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812"/>
      </w:tblGrid>
      <w:tr w:rsidR="0057138A" w:rsidTr="00380807">
        <w:tc>
          <w:tcPr>
            <w:tcW w:w="2226" w:type="dxa"/>
          </w:tcPr>
          <w:p w:rsidR="0057138A" w:rsidRDefault="0057138A">
            <w:pPr>
              <w:rPr>
                <w:color w:val="000000" w:themeColor="text1"/>
              </w:rPr>
            </w:pPr>
            <w:r>
              <w:rPr>
                <w:noProof/>
              </w:rPr>
              <w:drawing>
                <wp:inline distT="0" distB="0" distL="0" distR="0">
                  <wp:extent cx="1435339" cy="1371600"/>
                  <wp:effectExtent l="0" t="0" r="0" b="0"/>
                  <wp:docPr id="3" name="Picture 3" descr="Bệnh Viện Đa Khoa Tỉnh Điện Biên | Dien Bien P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ệnh Viện Đa Khoa Tỉnh Điện Biên | Dien Bien P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127" cy="1374264"/>
                          </a:xfrm>
                          <a:prstGeom prst="rect">
                            <a:avLst/>
                          </a:prstGeom>
                          <a:noFill/>
                          <a:ln>
                            <a:noFill/>
                          </a:ln>
                        </pic:spPr>
                      </pic:pic>
                    </a:graphicData>
                  </a:graphic>
                </wp:inline>
              </w:drawing>
            </w:r>
          </w:p>
        </w:tc>
        <w:tc>
          <w:tcPr>
            <w:tcW w:w="6846" w:type="dxa"/>
          </w:tcPr>
          <w:p w:rsidR="00A07F46" w:rsidRPr="00A07F46" w:rsidRDefault="00A07F46" w:rsidP="00A07F46">
            <w:pPr>
              <w:spacing w:line="312" w:lineRule="auto"/>
              <w:rPr>
                <w:b/>
                <w:color w:val="0070C0"/>
              </w:rPr>
            </w:pPr>
            <w:r w:rsidRPr="00A07F46">
              <w:rPr>
                <w:b/>
                <w:color w:val="0070C0"/>
              </w:rPr>
              <w:t>BỆNH VIỆN ĐA KHOA TỈNH ĐIỆN BIÊN</w:t>
            </w:r>
          </w:p>
          <w:p w:rsidR="00A07F46" w:rsidRPr="00A07F46" w:rsidRDefault="00A07F46" w:rsidP="00A07F46">
            <w:pPr>
              <w:spacing w:line="312" w:lineRule="auto"/>
              <w:rPr>
                <w:b/>
                <w:color w:val="0070C0"/>
              </w:rPr>
            </w:pPr>
            <w:r w:rsidRPr="00A07F46">
              <w:rPr>
                <w:b/>
                <w:color w:val="0070C0"/>
              </w:rPr>
              <w:t>Khoa Dược - Tổ Dược lâm sàng và Thông tin thuốc</w:t>
            </w:r>
          </w:p>
          <w:p w:rsidR="00A07F46" w:rsidRPr="00A07F46" w:rsidRDefault="00A07F46" w:rsidP="00A07F46">
            <w:pPr>
              <w:spacing w:line="312" w:lineRule="auto"/>
              <w:rPr>
                <w:color w:val="000000" w:themeColor="text1"/>
              </w:rPr>
            </w:pPr>
            <w:r>
              <w:rPr>
                <w:color w:val="000000" w:themeColor="text1"/>
              </w:rPr>
              <w:t xml:space="preserve">Tel: </w:t>
            </w:r>
            <w:r w:rsidRPr="00A07F46">
              <w:rPr>
                <w:color w:val="000000" w:themeColor="text1"/>
              </w:rPr>
              <w:t>0215 3827 267</w:t>
            </w:r>
          </w:p>
          <w:p w:rsidR="00A07F46" w:rsidRPr="00A07F46" w:rsidRDefault="00A07F46" w:rsidP="00A07F46">
            <w:pPr>
              <w:spacing w:line="312" w:lineRule="auto"/>
              <w:rPr>
                <w:color w:val="000000" w:themeColor="text1"/>
              </w:rPr>
            </w:pPr>
            <w:r>
              <w:rPr>
                <w:color w:val="000000" w:themeColor="text1"/>
              </w:rPr>
              <w:t xml:space="preserve">Email: </w:t>
            </w:r>
            <w:r w:rsidRPr="00A07F46">
              <w:rPr>
                <w:color w:val="000000" w:themeColor="text1"/>
                <w:u w:val="single"/>
              </w:rPr>
              <w:t>bvdktdb@gmail.com</w:t>
            </w:r>
          </w:p>
          <w:p w:rsidR="0057138A" w:rsidRDefault="00A07F46" w:rsidP="00A07F46">
            <w:pPr>
              <w:spacing w:line="312" w:lineRule="auto"/>
              <w:rPr>
                <w:color w:val="000000" w:themeColor="text1"/>
              </w:rPr>
            </w:pPr>
            <w:r>
              <w:rPr>
                <w:color w:val="000000" w:themeColor="text1"/>
              </w:rPr>
              <w:t xml:space="preserve">Website: </w:t>
            </w:r>
            <w:r w:rsidRPr="00A07F46">
              <w:rPr>
                <w:color w:val="000000" w:themeColor="text1"/>
              </w:rPr>
              <w:t>bvdk.soytedienbien.gov.vn</w:t>
            </w:r>
          </w:p>
        </w:tc>
      </w:tr>
    </w:tbl>
    <w:p w:rsidR="004502F9" w:rsidRDefault="00380807">
      <w:pPr>
        <w:rPr>
          <w:color w:val="000000" w:themeColor="text1"/>
        </w:rPr>
      </w:pPr>
      <w:r>
        <w:rPr>
          <w:noProof/>
        </w:rPr>
        <w:drawing>
          <wp:inline distT="0" distB="0" distL="0" distR="0" wp14:anchorId="293F5E07" wp14:editId="1F3E8676">
            <wp:extent cx="5924426" cy="2363190"/>
            <wp:effectExtent l="0" t="0" r="635" b="0"/>
            <wp:docPr id="4" name="Picture 4" descr="Chi tiết hơn 102 hình ảnh thuốc tây đẹp mới nhất - thtantai2.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 tiết hơn 102 hình ảnh thuốc tây đẹp mới nhất - thtantai2.edu.v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6065" cy="2379799"/>
                    </a:xfrm>
                    <a:prstGeom prst="rect">
                      <a:avLst/>
                    </a:prstGeom>
                    <a:noFill/>
                    <a:ln>
                      <a:noFill/>
                    </a:ln>
                  </pic:spPr>
                </pic:pic>
              </a:graphicData>
            </a:graphic>
          </wp:inline>
        </w:drawing>
      </w:r>
    </w:p>
    <w:p w:rsidR="004502F9" w:rsidRDefault="004502F9" w:rsidP="004502F9"/>
    <w:p w:rsidR="004502F9" w:rsidRDefault="004502F9" w:rsidP="004502F9">
      <w:pPr>
        <w:rPr>
          <w:b/>
          <w:color w:val="0070C0"/>
        </w:rPr>
        <w:sectPr w:rsidR="004502F9" w:rsidSect="00783294">
          <w:headerReference w:type="default" r:id="rId11"/>
          <w:pgSz w:w="11907" w:h="16840" w:code="9"/>
          <w:pgMar w:top="1134" w:right="1134" w:bottom="1134" w:left="1701" w:header="720" w:footer="720" w:gutter="0"/>
          <w:cols w:space="708"/>
          <w:docGrid w:linePitch="381"/>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86"/>
      </w:tblGrid>
      <w:tr w:rsidR="001C34C8" w:rsidTr="00C57C0C">
        <w:trPr>
          <w:trHeight w:val="751"/>
        </w:trPr>
        <w:tc>
          <w:tcPr>
            <w:tcW w:w="5778" w:type="dxa"/>
          </w:tcPr>
          <w:p w:rsidR="001C34C8" w:rsidRPr="0019645C" w:rsidRDefault="001C34C8" w:rsidP="001C34C8">
            <w:pPr>
              <w:spacing w:line="300" w:lineRule="auto"/>
              <w:rPr>
                <w:b/>
                <w:color w:val="0070C0"/>
                <w:sz w:val="72"/>
                <w:szCs w:val="72"/>
              </w:rPr>
            </w:pPr>
            <w:r w:rsidRPr="0019645C">
              <w:rPr>
                <w:b/>
                <w:color w:val="0070C0"/>
                <w:sz w:val="72"/>
                <w:szCs w:val="72"/>
              </w:rPr>
              <w:lastRenderedPageBreak/>
              <w:t>BẢN TIN THÔNG TIN THUỐC</w:t>
            </w:r>
          </w:p>
          <w:p w:rsidR="001C34C8" w:rsidRPr="0019645C" w:rsidRDefault="001C34C8" w:rsidP="004502F9">
            <w:pPr>
              <w:spacing w:line="300" w:lineRule="auto"/>
              <w:rPr>
                <w:b/>
                <w:color w:val="FF0000"/>
                <w:sz w:val="36"/>
                <w:szCs w:val="36"/>
              </w:rPr>
            </w:pPr>
            <w:r w:rsidRPr="0019645C">
              <w:rPr>
                <w:b/>
                <w:color w:val="FF0000"/>
                <w:sz w:val="36"/>
                <w:szCs w:val="36"/>
              </w:rPr>
              <w:t>Số I - 2023</w:t>
            </w:r>
          </w:p>
          <w:p w:rsidR="008A6992" w:rsidRPr="00D46C7A" w:rsidRDefault="008A6992" w:rsidP="008A6992">
            <w:pPr>
              <w:spacing w:line="300" w:lineRule="auto"/>
              <w:rPr>
                <w:b/>
                <w:color w:val="ED7D31" w:themeColor="accent2"/>
                <w:szCs w:val="28"/>
              </w:rPr>
            </w:pPr>
            <w:r w:rsidRPr="00D46C7A">
              <w:rPr>
                <w:b/>
                <w:color w:val="ED7D31" w:themeColor="accent2"/>
                <w:szCs w:val="28"/>
              </w:rPr>
              <w:t>NỘI DUNG</w:t>
            </w:r>
          </w:p>
          <w:p w:rsidR="0019645C" w:rsidRPr="00C57C0C" w:rsidRDefault="00010880" w:rsidP="00C57C0C">
            <w:pPr>
              <w:spacing w:before="120" w:after="120" w:line="312" w:lineRule="auto"/>
              <w:jc w:val="both"/>
              <w:rPr>
                <w:color w:val="002060"/>
                <w:sz w:val="24"/>
                <w:szCs w:val="24"/>
              </w:rPr>
            </w:pPr>
            <w:r w:rsidRPr="00C57C0C">
              <w:rPr>
                <w:color w:val="002060"/>
                <w:sz w:val="24"/>
                <w:szCs w:val="24"/>
              </w:rPr>
              <w:t>DANH MỤC THUỐC MỚI</w:t>
            </w:r>
            <w:r w:rsidR="008A6992" w:rsidRPr="00C57C0C">
              <w:rPr>
                <w:color w:val="002060"/>
                <w:sz w:val="24"/>
                <w:szCs w:val="24"/>
              </w:rPr>
              <w:t>....</w:t>
            </w:r>
            <w:r w:rsidRPr="00C57C0C">
              <w:rPr>
                <w:color w:val="002060"/>
                <w:sz w:val="24"/>
                <w:szCs w:val="24"/>
              </w:rPr>
              <w:t>..........</w:t>
            </w:r>
            <w:r w:rsidR="00702CCD" w:rsidRPr="00C57C0C">
              <w:rPr>
                <w:color w:val="002060"/>
                <w:sz w:val="24"/>
                <w:szCs w:val="24"/>
              </w:rPr>
              <w:t>...........</w:t>
            </w:r>
            <w:r w:rsidR="0019645C" w:rsidRPr="00C57C0C">
              <w:rPr>
                <w:color w:val="002060"/>
                <w:sz w:val="24"/>
                <w:szCs w:val="24"/>
              </w:rPr>
              <w:t>.............</w:t>
            </w:r>
          </w:p>
          <w:p w:rsidR="00010880" w:rsidRPr="00C57C0C" w:rsidRDefault="00010880" w:rsidP="00C57C0C">
            <w:pPr>
              <w:spacing w:before="120" w:after="120" w:line="312" w:lineRule="auto"/>
              <w:jc w:val="both"/>
              <w:rPr>
                <w:color w:val="002060"/>
                <w:sz w:val="24"/>
                <w:szCs w:val="24"/>
              </w:rPr>
            </w:pPr>
            <w:r w:rsidRPr="00C57C0C">
              <w:rPr>
                <w:color w:val="002060"/>
                <w:sz w:val="24"/>
                <w:szCs w:val="24"/>
              </w:rPr>
              <w:t>C</w:t>
            </w:r>
            <w:r w:rsidR="00B95DA0" w:rsidRPr="00C57C0C">
              <w:rPr>
                <w:color w:val="002060"/>
                <w:sz w:val="24"/>
                <w:szCs w:val="24"/>
              </w:rPr>
              <w:t xml:space="preserve">ẬP </w:t>
            </w:r>
            <w:r w:rsidRPr="00C57C0C">
              <w:rPr>
                <w:color w:val="002060"/>
                <w:sz w:val="24"/>
                <w:szCs w:val="24"/>
              </w:rPr>
              <w:t xml:space="preserve">NHẬT LỰA CHỌN KHÁNG SINH TRONG NHIỄM KHUẨN DO VI KHUẨN </w:t>
            </w:r>
            <w:r w:rsidR="00702CCD" w:rsidRPr="00C57C0C">
              <w:rPr>
                <w:color w:val="002060"/>
                <w:sz w:val="24"/>
                <w:szCs w:val="24"/>
              </w:rPr>
              <w:t>GRAM ÂM ĐA K</w:t>
            </w:r>
            <w:r w:rsidR="0019645C" w:rsidRPr="00C57C0C">
              <w:rPr>
                <w:color w:val="002060"/>
                <w:sz w:val="24"/>
                <w:szCs w:val="24"/>
              </w:rPr>
              <w:t>HÁNG.....................................................................</w:t>
            </w:r>
          </w:p>
          <w:p w:rsidR="00702CCD" w:rsidRPr="00C57C0C" w:rsidRDefault="00702CCD" w:rsidP="00C57C0C">
            <w:pPr>
              <w:spacing w:before="120" w:after="120" w:line="312" w:lineRule="auto"/>
              <w:jc w:val="both"/>
              <w:rPr>
                <w:rFonts w:cs="Times New Roman"/>
                <w:color w:val="002060"/>
                <w:spacing w:val="-6"/>
                <w:sz w:val="24"/>
                <w:szCs w:val="24"/>
              </w:rPr>
            </w:pPr>
            <w:r w:rsidRPr="00C57C0C">
              <w:rPr>
                <w:rFonts w:cs="Times New Roman"/>
                <w:color w:val="002060"/>
                <w:spacing w:val="-6"/>
                <w:sz w:val="24"/>
                <w:szCs w:val="24"/>
              </w:rPr>
              <w:t>SỬ DỤNG HỢP LÝ, AN TOÀN THUỐC ỨC CHẾ BƠM PROTON................................</w:t>
            </w:r>
            <w:r w:rsidR="0019645C" w:rsidRPr="00C57C0C">
              <w:rPr>
                <w:rFonts w:cs="Times New Roman"/>
                <w:color w:val="002060"/>
                <w:spacing w:val="-6"/>
                <w:sz w:val="24"/>
                <w:szCs w:val="24"/>
              </w:rPr>
              <w:t>.................................</w:t>
            </w:r>
          </w:p>
          <w:p w:rsidR="00702CCD" w:rsidRPr="00C57C0C" w:rsidRDefault="00702CCD" w:rsidP="00C57C0C">
            <w:pPr>
              <w:spacing w:before="120" w:after="120" w:line="312" w:lineRule="auto"/>
              <w:jc w:val="both"/>
              <w:rPr>
                <w:rFonts w:cs="Times New Roman"/>
                <w:color w:val="002060"/>
                <w:spacing w:val="-6"/>
                <w:sz w:val="24"/>
                <w:szCs w:val="24"/>
              </w:rPr>
            </w:pPr>
            <w:r w:rsidRPr="00C57C0C">
              <w:rPr>
                <w:rFonts w:cs="Times New Roman"/>
                <w:color w:val="002060"/>
                <w:spacing w:val="-6"/>
                <w:sz w:val="24"/>
                <w:szCs w:val="24"/>
              </w:rPr>
              <w:t>THẬN TRỌNG KHI DỪNG SỬ DỤNG THUỐC CHỐNG TRẦ</w:t>
            </w:r>
            <w:r w:rsidR="0019645C" w:rsidRPr="00C57C0C">
              <w:rPr>
                <w:rFonts w:cs="Times New Roman"/>
                <w:color w:val="002060"/>
                <w:spacing w:val="-6"/>
                <w:sz w:val="24"/>
                <w:szCs w:val="24"/>
              </w:rPr>
              <w:t>M CẢM .....................................................</w:t>
            </w:r>
          </w:p>
          <w:p w:rsidR="008A6992" w:rsidRPr="0019645C" w:rsidRDefault="000A0E23" w:rsidP="00C57C0C">
            <w:pPr>
              <w:spacing w:before="120" w:after="120" w:line="312" w:lineRule="auto"/>
              <w:jc w:val="both"/>
              <w:rPr>
                <w:rFonts w:cs="Times New Roman"/>
                <w:color w:val="002060"/>
                <w:spacing w:val="-6"/>
                <w:sz w:val="20"/>
                <w:szCs w:val="20"/>
              </w:rPr>
            </w:pPr>
            <w:r w:rsidRPr="00C57C0C">
              <w:rPr>
                <w:rFonts w:cs="Times New Roman"/>
                <w:color w:val="002060"/>
                <w:spacing w:val="-6"/>
                <w:sz w:val="24"/>
                <w:szCs w:val="24"/>
              </w:rPr>
              <w:t xml:space="preserve">HƯỚNG DẪN TIÊM/TRUYỀN MỘT SỐ LOẠI KHÁNG </w:t>
            </w:r>
            <w:r w:rsidR="0019645C" w:rsidRPr="00C57C0C">
              <w:rPr>
                <w:rFonts w:cs="Times New Roman"/>
                <w:color w:val="002060"/>
                <w:spacing w:val="-6"/>
                <w:sz w:val="24"/>
                <w:szCs w:val="24"/>
              </w:rPr>
              <w:t>SINH TRONG BỆNH VIỆN............................</w:t>
            </w:r>
          </w:p>
        </w:tc>
        <w:tc>
          <w:tcPr>
            <w:tcW w:w="3686" w:type="dxa"/>
          </w:tcPr>
          <w:p w:rsidR="008A6992" w:rsidRDefault="008A6992" w:rsidP="004502F9">
            <w:pPr>
              <w:spacing w:line="300" w:lineRule="auto"/>
              <w:rPr>
                <w:b/>
                <w:color w:val="ED7D31" w:themeColor="accent2"/>
                <w:szCs w:val="28"/>
              </w:rPr>
            </w:pPr>
          </w:p>
          <w:p w:rsidR="008A6992" w:rsidRDefault="008A6992" w:rsidP="004502F9">
            <w:pPr>
              <w:spacing w:line="300" w:lineRule="auto"/>
              <w:rPr>
                <w:b/>
                <w:color w:val="ED7D31" w:themeColor="accent2"/>
                <w:szCs w:val="28"/>
              </w:rPr>
            </w:pPr>
          </w:p>
          <w:p w:rsidR="008A6992" w:rsidRDefault="008A6992" w:rsidP="004502F9">
            <w:pPr>
              <w:spacing w:line="300" w:lineRule="auto"/>
              <w:rPr>
                <w:b/>
                <w:color w:val="ED7D31" w:themeColor="accent2"/>
                <w:szCs w:val="28"/>
              </w:rPr>
            </w:pPr>
          </w:p>
          <w:p w:rsidR="008A6992" w:rsidRDefault="008A6992" w:rsidP="004502F9">
            <w:pPr>
              <w:spacing w:line="300" w:lineRule="auto"/>
              <w:rPr>
                <w:b/>
                <w:color w:val="ED7D31" w:themeColor="accent2"/>
                <w:szCs w:val="28"/>
              </w:rPr>
            </w:pPr>
          </w:p>
          <w:p w:rsidR="008A6992" w:rsidRDefault="008A6992" w:rsidP="004502F9">
            <w:pPr>
              <w:spacing w:line="300" w:lineRule="auto"/>
              <w:rPr>
                <w:b/>
                <w:color w:val="ED7D31" w:themeColor="accent2"/>
                <w:szCs w:val="28"/>
              </w:rPr>
            </w:pPr>
          </w:p>
          <w:p w:rsidR="0019645C" w:rsidRDefault="0019645C" w:rsidP="004502F9">
            <w:pPr>
              <w:spacing w:line="300" w:lineRule="auto"/>
              <w:rPr>
                <w:b/>
                <w:color w:val="ED7D31" w:themeColor="accent2"/>
                <w:szCs w:val="28"/>
              </w:rPr>
            </w:pPr>
          </w:p>
          <w:p w:rsidR="0019645C" w:rsidRDefault="0019645C" w:rsidP="004502F9">
            <w:pPr>
              <w:spacing w:line="300" w:lineRule="auto"/>
              <w:rPr>
                <w:b/>
                <w:color w:val="ED7D31" w:themeColor="accent2"/>
                <w:szCs w:val="28"/>
              </w:rPr>
            </w:pPr>
          </w:p>
          <w:p w:rsidR="0019645C" w:rsidRDefault="0019645C" w:rsidP="004502F9">
            <w:pPr>
              <w:spacing w:line="300" w:lineRule="auto"/>
              <w:rPr>
                <w:b/>
                <w:color w:val="ED7D31" w:themeColor="accent2"/>
                <w:szCs w:val="28"/>
              </w:rPr>
            </w:pPr>
          </w:p>
          <w:p w:rsidR="00D46C7A" w:rsidRDefault="00D46C7A" w:rsidP="00D46C7A">
            <w:pPr>
              <w:spacing w:line="360" w:lineRule="auto"/>
              <w:rPr>
                <w:b/>
                <w:color w:val="ED7D31" w:themeColor="accent2"/>
                <w:szCs w:val="28"/>
              </w:rPr>
            </w:pPr>
          </w:p>
          <w:p w:rsidR="001C34C8" w:rsidRDefault="001C34C8" w:rsidP="00254A01">
            <w:pPr>
              <w:spacing w:line="360" w:lineRule="auto"/>
              <w:ind w:left="174"/>
              <w:rPr>
                <w:b/>
                <w:color w:val="ED7D31" w:themeColor="accent2"/>
                <w:szCs w:val="28"/>
              </w:rPr>
            </w:pPr>
            <w:r w:rsidRPr="001C34C8">
              <w:rPr>
                <w:b/>
                <w:color w:val="ED7D31" w:themeColor="accent2"/>
                <w:szCs w:val="28"/>
              </w:rPr>
              <w:t>CHỊU TRÁCH NHIỆM NỘI DUNG:</w:t>
            </w:r>
          </w:p>
          <w:p w:rsidR="008A6992" w:rsidRPr="00C57C0C" w:rsidRDefault="002A158C" w:rsidP="00254A01">
            <w:pPr>
              <w:spacing w:line="360" w:lineRule="auto"/>
              <w:ind w:left="174"/>
              <w:rPr>
                <w:color w:val="002060"/>
                <w:sz w:val="24"/>
                <w:szCs w:val="24"/>
              </w:rPr>
            </w:pPr>
            <w:r w:rsidRPr="00C57C0C">
              <w:rPr>
                <w:color w:val="002060"/>
                <w:sz w:val="24"/>
                <w:szCs w:val="24"/>
              </w:rPr>
              <w:t>DsCKII. Bùi Thị Tâm</w:t>
            </w:r>
          </w:p>
          <w:p w:rsidR="002A158C" w:rsidRPr="00C57C0C" w:rsidRDefault="002A158C" w:rsidP="00254A01">
            <w:pPr>
              <w:spacing w:line="360" w:lineRule="auto"/>
              <w:ind w:left="174"/>
              <w:rPr>
                <w:color w:val="002060"/>
                <w:sz w:val="24"/>
                <w:szCs w:val="24"/>
              </w:rPr>
            </w:pPr>
            <w:r w:rsidRPr="00C57C0C">
              <w:rPr>
                <w:color w:val="002060"/>
                <w:sz w:val="24"/>
                <w:szCs w:val="24"/>
              </w:rPr>
              <w:t>Ths.Ds. Nguyễn Việt Hùng</w:t>
            </w:r>
          </w:p>
          <w:p w:rsidR="008A6992" w:rsidRPr="00C57C0C" w:rsidRDefault="008A6992" w:rsidP="00254A01">
            <w:pPr>
              <w:spacing w:line="360" w:lineRule="auto"/>
              <w:ind w:left="174"/>
              <w:rPr>
                <w:b/>
                <w:color w:val="ED7D31" w:themeColor="accent2"/>
                <w:szCs w:val="28"/>
              </w:rPr>
            </w:pPr>
            <w:r w:rsidRPr="00C57C0C">
              <w:rPr>
                <w:b/>
                <w:color w:val="ED7D31" w:themeColor="accent2"/>
                <w:szCs w:val="28"/>
              </w:rPr>
              <w:t>BIÊN TẬP:</w:t>
            </w:r>
          </w:p>
          <w:p w:rsidR="008A6992" w:rsidRPr="00C57C0C" w:rsidRDefault="00D84DDD" w:rsidP="00254A01">
            <w:pPr>
              <w:spacing w:line="360" w:lineRule="auto"/>
              <w:ind w:left="174"/>
              <w:rPr>
                <w:color w:val="002060"/>
                <w:sz w:val="24"/>
                <w:szCs w:val="24"/>
              </w:rPr>
            </w:pPr>
            <w:r w:rsidRPr="00C57C0C">
              <w:rPr>
                <w:color w:val="002060"/>
                <w:sz w:val="24"/>
                <w:szCs w:val="24"/>
              </w:rPr>
              <w:t>Ths.Ds. Đỗ Thị Thảo</w:t>
            </w:r>
          </w:p>
          <w:p w:rsidR="008A6992" w:rsidRPr="00C57C0C" w:rsidRDefault="008A6992" w:rsidP="00254A01">
            <w:pPr>
              <w:spacing w:line="360" w:lineRule="auto"/>
              <w:ind w:left="174"/>
              <w:rPr>
                <w:b/>
                <w:color w:val="ED7D31" w:themeColor="accent2"/>
                <w:szCs w:val="28"/>
              </w:rPr>
            </w:pPr>
            <w:r w:rsidRPr="00C57C0C">
              <w:rPr>
                <w:b/>
                <w:color w:val="ED7D31" w:themeColor="accent2"/>
                <w:szCs w:val="28"/>
              </w:rPr>
              <w:t>HIỆU ĐÍNH:</w:t>
            </w:r>
          </w:p>
          <w:p w:rsidR="00D46C7A" w:rsidRPr="00C57C0C" w:rsidRDefault="00D46C7A" w:rsidP="00254A01">
            <w:pPr>
              <w:spacing w:line="360" w:lineRule="auto"/>
              <w:ind w:left="174"/>
              <w:rPr>
                <w:color w:val="002060"/>
                <w:sz w:val="24"/>
                <w:szCs w:val="24"/>
              </w:rPr>
            </w:pPr>
            <w:r w:rsidRPr="00C57C0C">
              <w:rPr>
                <w:color w:val="002060"/>
                <w:sz w:val="24"/>
                <w:szCs w:val="24"/>
              </w:rPr>
              <w:t>DsCKII. Bùi Thị Tâm</w:t>
            </w:r>
          </w:p>
          <w:p w:rsidR="008A6992" w:rsidRPr="00C57C0C" w:rsidRDefault="008A6992" w:rsidP="00254A01">
            <w:pPr>
              <w:spacing w:line="360" w:lineRule="auto"/>
              <w:ind w:left="174"/>
              <w:rPr>
                <w:b/>
                <w:color w:val="ED7D31" w:themeColor="accent2"/>
                <w:szCs w:val="28"/>
              </w:rPr>
            </w:pPr>
            <w:r w:rsidRPr="00C57C0C">
              <w:rPr>
                <w:b/>
                <w:color w:val="ED7D31" w:themeColor="accent2"/>
                <w:szCs w:val="28"/>
              </w:rPr>
              <w:t>PHÊ DUYỆT</w:t>
            </w:r>
          </w:p>
          <w:p w:rsidR="00D46C7A" w:rsidRPr="00D46C7A" w:rsidRDefault="00B95DA0" w:rsidP="00254A01">
            <w:pPr>
              <w:spacing w:line="360" w:lineRule="auto"/>
              <w:ind w:left="174"/>
              <w:rPr>
                <w:color w:val="ED7D31" w:themeColor="accent2"/>
                <w:szCs w:val="28"/>
              </w:rPr>
            </w:pPr>
            <w:r w:rsidRPr="00C57C0C">
              <w:rPr>
                <w:color w:val="002060"/>
                <w:sz w:val="24"/>
                <w:szCs w:val="24"/>
              </w:rPr>
              <w:t>Ts</w:t>
            </w:r>
            <w:r w:rsidR="00D46C7A" w:rsidRPr="00C57C0C">
              <w:rPr>
                <w:color w:val="002060"/>
                <w:sz w:val="24"/>
                <w:szCs w:val="24"/>
              </w:rPr>
              <w:t>.Bs. Trần Đức Nghĩa</w:t>
            </w:r>
          </w:p>
        </w:tc>
      </w:tr>
    </w:tbl>
    <w:p w:rsidR="00424B5E" w:rsidRPr="00424B5E" w:rsidRDefault="00424B5E" w:rsidP="00424B5E">
      <w:pPr>
        <w:spacing w:line="300" w:lineRule="auto"/>
        <w:rPr>
          <w:b/>
          <w:color w:val="0070C0"/>
          <w:szCs w:val="28"/>
        </w:rPr>
        <w:sectPr w:rsidR="00424B5E" w:rsidRPr="00424B5E" w:rsidSect="001C34C8">
          <w:type w:val="continuous"/>
          <w:pgSz w:w="11907" w:h="16840" w:code="9"/>
          <w:pgMar w:top="1134" w:right="1134" w:bottom="1134" w:left="1701" w:header="720" w:footer="720" w:gutter="0"/>
          <w:cols w:space="708"/>
          <w:docGrid w:linePitch="381"/>
        </w:sectPr>
      </w:pPr>
    </w:p>
    <w:p w:rsidR="008E4551" w:rsidRPr="00411347" w:rsidRDefault="00524843" w:rsidP="0056590A">
      <w:pPr>
        <w:spacing w:line="26" w:lineRule="atLeast"/>
        <w:jc w:val="center"/>
        <w:rPr>
          <w:b/>
          <w:color w:val="0070C0"/>
        </w:rPr>
      </w:pPr>
      <w:r w:rsidRPr="00411347">
        <w:rPr>
          <w:b/>
          <w:color w:val="0070C0"/>
        </w:rPr>
        <w:lastRenderedPageBreak/>
        <w:t>THÔNG TIN CHUNG</w:t>
      </w:r>
    </w:p>
    <w:p w:rsidR="00524843" w:rsidRPr="00524843" w:rsidRDefault="00524843" w:rsidP="0056590A">
      <w:pPr>
        <w:spacing w:line="26" w:lineRule="atLeast"/>
        <w:jc w:val="center"/>
        <w:rPr>
          <w:b/>
          <w:color w:val="ED7D31" w:themeColor="accent2"/>
        </w:rPr>
      </w:pPr>
      <w:r w:rsidRPr="00524843">
        <w:rPr>
          <w:b/>
          <w:color w:val="ED7D31" w:themeColor="accent2"/>
        </w:rPr>
        <w:t>DANH MỤC THUỐC MỚI</w:t>
      </w:r>
    </w:p>
    <w:p w:rsidR="00524843" w:rsidRPr="00524843" w:rsidRDefault="00524843" w:rsidP="0056590A">
      <w:pPr>
        <w:spacing w:after="240" w:line="26" w:lineRule="atLeast"/>
        <w:jc w:val="center"/>
        <w:rPr>
          <w:i/>
          <w:color w:val="000000" w:themeColor="text1"/>
        </w:rPr>
      </w:pPr>
      <w:r w:rsidRPr="00524843">
        <w:rPr>
          <w:i/>
          <w:color w:val="000000" w:themeColor="text1"/>
        </w:rPr>
        <w:t>Tại Bệnh viện đa khoa tỉnh Điện Biên</w:t>
      </w:r>
    </w:p>
    <w:tbl>
      <w:tblPr>
        <w:tblStyle w:val="TableGrid"/>
        <w:tblW w:w="0" w:type="auto"/>
        <w:jc w:val="center"/>
        <w:tblLayout w:type="fixed"/>
        <w:tblLook w:val="04A0" w:firstRow="1" w:lastRow="0" w:firstColumn="1" w:lastColumn="0" w:noHBand="0" w:noVBand="1"/>
      </w:tblPr>
      <w:tblGrid>
        <w:gridCol w:w="675"/>
        <w:gridCol w:w="1761"/>
        <w:gridCol w:w="2067"/>
        <w:gridCol w:w="1559"/>
        <w:gridCol w:w="2977"/>
      </w:tblGrid>
      <w:tr w:rsidR="00C32B94" w:rsidRPr="00411347" w:rsidTr="004D056B">
        <w:trPr>
          <w:trHeight w:val="1124"/>
          <w:jc w:val="center"/>
        </w:trPr>
        <w:tc>
          <w:tcPr>
            <w:tcW w:w="675" w:type="dxa"/>
            <w:vAlign w:val="center"/>
          </w:tcPr>
          <w:p w:rsidR="00EF2FAA" w:rsidRPr="00411347" w:rsidRDefault="00EF2FAA" w:rsidP="002B7D28">
            <w:pPr>
              <w:jc w:val="center"/>
              <w:rPr>
                <w:b/>
                <w:sz w:val="24"/>
                <w:szCs w:val="24"/>
              </w:rPr>
            </w:pPr>
            <w:r w:rsidRPr="00411347">
              <w:rPr>
                <w:b/>
                <w:sz w:val="24"/>
                <w:szCs w:val="24"/>
              </w:rPr>
              <w:t>STT</w:t>
            </w:r>
          </w:p>
        </w:tc>
        <w:tc>
          <w:tcPr>
            <w:tcW w:w="1761" w:type="dxa"/>
            <w:vAlign w:val="center"/>
          </w:tcPr>
          <w:p w:rsidR="00EF2FAA" w:rsidRPr="00411347" w:rsidRDefault="00EF2FAA" w:rsidP="002B7D28">
            <w:pPr>
              <w:jc w:val="center"/>
              <w:rPr>
                <w:b/>
                <w:sz w:val="24"/>
                <w:szCs w:val="24"/>
              </w:rPr>
            </w:pPr>
            <w:r w:rsidRPr="00411347">
              <w:rPr>
                <w:b/>
                <w:sz w:val="24"/>
                <w:szCs w:val="24"/>
              </w:rPr>
              <w:t>Tên thương mại, nồng độ, hàm lượng</w:t>
            </w:r>
          </w:p>
        </w:tc>
        <w:tc>
          <w:tcPr>
            <w:tcW w:w="2067" w:type="dxa"/>
            <w:vAlign w:val="center"/>
          </w:tcPr>
          <w:p w:rsidR="00EF2FAA" w:rsidRPr="00411347" w:rsidRDefault="00EF2FAA" w:rsidP="002B7D28">
            <w:pPr>
              <w:jc w:val="center"/>
              <w:rPr>
                <w:b/>
                <w:sz w:val="24"/>
                <w:szCs w:val="24"/>
              </w:rPr>
            </w:pPr>
            <w:r w:rsidRPr="00411347">
              <w:rPr>
                <w:b/>
                <w:sz w:val="24"/>
                <w:szCs w:val="24"/>
              </w:rPr>
              <w:t>Hoạt chất</w:t>
            </w:r>
          </w:p>
        </w:tc>
        <w:tc>
          <w:tcPr>
            <w:tcW w:w="1559" w:type="dxa"/>
            <w:vAlign w:val="center"/>
          </w:tcPr>
          <w:p w:rsidR="00EF2FAA" w:rsidRPr="00411347" w:rsidRDefault="00EF2FAA" w:rsidP="002B7D28">
            <w:pPr>
              <w:jc w:val="center"/>
              <w:rPr>
                <w:b/>
                <w:sz w:val="24"/>
                <w:szCs w:val="24"/>
              </w:rPr>
            </w:pPr>
            <w:r w:rsidRPr="00411347">
              <w:rPr>
                <w:b/>
                <w:sz w:val="24"/>
                <w:szCs w:val="24"/>
              </w:rPr>
              <w:t>Dạng bào chế/Đường dùng</w:t>
            </w:r>
          </w:p>
        </w:tc>
        <w:tc>
          <w:tcPr>
            <w:tcW w:w="2977" w:type="dxa"/>
            <w:vAlign w:val="center"/>
          </w:tcPr>
          <w:p w:rsidR="00EF2FAA" w:rsidRPr="00411347" w:rsidRDefault="00D84682" w:rsidP="002B7D28">
            <w:pPr>
              <w:jc w:val="center"/>
              <w:rPr>
                <w:b/>
                <w:sz w:val="24"/>
                <w:szCs w:val="24"/>
              </w:rPr>
            </w:pPr>
            <w:r>
              <w:rPr>
                <w:b/>
                <w:sz w:val="24"/>
                <w:szCs w:val="24"/>
              </w:rPr>
              <w:t>Hình ảnh thực tế</w:t>
            </w:r>
          </w:p>
        </w:tc>
      </w:tr>
      <w:tr w:rsidR="00C32B94" w:rsidRPr="00411347" w:rsidTr="004D056B">
        <w:trPr>
          <w:jc w:val="center"/>
        </w:trPr>
        <w:tc>
          <w:tcPr>
            <w:tcW w:w="675" w:type="dxa"/>
            <w:vAlign w:val="center"/>
          </w:tcPr>
          <w:p w:rsidR="00EF2FAA" w:rsidRPr="004F573F" w:rsidRDefault="00EF2FAA" w:rsidP="00042E26">
            <w:pPr>
              <w:spacing w:line="312" w:lineRule="auto"/>
              <w:jc w:val="center"/>
              <w:rPr>
                <w:sz w:val="24"/>
                <w:szCs w:val="24"/>
              </w:rPr>
            </w:pPr>
            <w:r w:rsidRPr="004F573F">
              <w:rPr>
                <w:sz w:val="24"/>
                <w:szCs w:val="24"/>
              </w:rPr>
              <w:t>1</w:t>
            </w:r>
          </w:p>
        </w:tc>
        <w:tc>
          <w:tcPr>
            <w:tcW w:w="1761" w:type="dxa"/>
            <w:vAlign w:val="center"/>
          </w:tcPr>
          <w:p w:rsidR="00EF2FAA" w:rsidRPr="004F573F" w:rsidRDefault="00EF2FAA" w:rsidP="00042E26">
            <w:pPr>
              <w:spacing w:line="312" w:lineRule="auto"/>
              <w:jc w:val="center"/>
              <w:rPr>
                <w:sz w:val="24"/>
                <w:szCs w:val="24"/>
              </w:rPr>
            </w:pPr>
            <w:r w:rsidRPr="007D7C1D">
              <w:rPr>
                <w:sz w:val="24"/>
                <w:szCs w:val="24"/>
              </w:rPr>
              <w:t>Myspa</w:t>
            </w:r>
            <w:r>
              <w:rPr>
                <w:sz w:val="24"/>
                <w:szCs w:val="24"/>
              </w:rPr>
              <w:t xml:space="preserve"> 10 mg</w:t>
            </w:r>
          </w:p>
        </w:tc>
        <w:tc>
          <w:tcPr>
            <w:tcW w:w="2067" w:type="dxa"/>
            <w:vAlign w:val="center"/>
          </w:tcPr>
          <w:p w:rsidR="00EF2FAA" w:rsidRPr="004F573F" w:rsidRDefault="00EF2FAA" w:rsidP="00042E26">
            <w:pPr>
              <w:spacing w:line="312" w:lineRule="auto"/>
              <w:jc w:val="center"/>
              <w:rPr>
                <w:sz w:val="24"/>
                <w:szCs w:val="24"/>
              </w:rPr>
            </w:pPr>
            <w:r>
              <w:t>i</w:t>
            </w:r>
            <w:r w:rsidRPr="00372B0E">
              <w:t>sotretinoin</w:t>
            </w:r>
          </w:p>
        </w:tc>
        <w:tc>
          <w:tcPr>
            <w:tcW w:w="1559" w:type="dxa"/>
            <w:vAlign w:val="center"/>
          </w:tcPr>
          <w:p w:rsidR="00EF2FAA" w:rsidRPr="004F573F" w:rsidRDefault="00EF2FAA" w:rsidP="00042E26">
            <w:pPr>
              <w:spacing w:line="312" w:lineRule="auto"/>
              <w:jc w:val="center"/>
              <w:rPr>
                <w:sz w:val="24"/>
                <w:szCs w:val="24"/>
              </w:rPr>
            </w:pPr>
            <w:r w:rsidRPr="007D7C1D">
              <w:rPr>
                <w:sz w:val="24"/>
                <w:szCs w:val="24"/>
              </w:rPr>
              <w:t>Viên nang mềm</w:t>
            </w:r>
            <w:r>
              <w:rPr>
                <w:sz w:val="24"/>
                <w:szCs w:val="24"/>
              </w:rPr>
              <w:t>/Uống</w:t>
            </w:r>
          </w:p>
        </w:tc>
        <w:tc>
          <w:tcPr>
            <w:tcW w:w="2977" w:type="dxa"/>
            <w:vAlign w:val="center"/>
          </w:tcPr>
          <w:p w:rsidR="00EF2FAA" w:rsidRPr="007D7C1D" w:rsidRDefault="007E7BC5" w:rsidP="00042E26">
            <w:pPr>
              <w:spacing w:line="312" w:lineRule="auto"/>
              <w:jc w:val="center"/>
              <w:rPr>
                <w:sz w:val="24"/>
                <w:szCs w:val="24"/>
              </w:rPr>
            </w:pPr>
            <w:r>
              <w:rPr>
                <w:noProof/>
              </w:rPr>
              <w:drawing>
                <wp:inline distT="0" distB="0" distL="0" distR="0" wp14:anchorId="3E9C5A2F" wp14:editId="0F3C9DF6">
                  <wp:extent cx="1390650" cy="1367472"/>
                  <wp:effectExtent l="0" t="0" r="0" b="4445"/>
                  <wp:docPr id="8" name="Picture 8" descr="Thuốc trị mụn Myspa hộp 30 v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ốc trị mụn Myspa hộp 30 viê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417" cy="1394776"/>
                          </a:xfrm>
                          <a:prstGeom prst="rect">
                            <a:avLst/>
                          </a:prstGeom>
                          <a:noFill/>
                          <a:ln>
                            <a:noFill/>
                          </a:ln>
                        </pic:spPr>
                      </pic:pic>
                    </a:graphicData>
                  </a:graphic>
                </wp:inline>
              </w:drawing>
            </w:r>
          </w:p>
        </w:tc>
      </w:tr>
      <w:tr w:rsidR="00C32B94" w:rsidRPr="00411347" w:rsidTr="004D056B">
        <w:trPr>
          <w:jc w:val="center"/>
        </w:trPr>
        <w:tc>
          <w:tcPr>
            <w:tcW w:w="675" w:type="dxa"/>
            <w:vAlign w:val="center"/>
          </w:tcPr>
          <w:p w:rsidR="00EF2FAA" w:rsidRPr="004F573F" w:rsidRDefault="00EF2FAA" w:rsidP="00042E26">
            <w:pPr>
              <w:spacing w:line="312" w:lineRule="auto"/>
              <w:jc w:val="center"/>
              <w:rPr>
                <w:sz w:val="24"/>
                <w:szCs w:val="24"/>
              </w:rPr>
            </w:pPr>
            <w:r w:rsidRPr="004F573F">
              <w:rPr>
                <w:sz w:val="24"/>
                <w:szCs w:val="24"/>
              </w:rPr>
              <w:t>2</w:t>
            </w:r>
          </w:p>
        </w:tc>
        <w:tc>
          <w:tcPr>
            <w:tcW w:w="1761" w:type="dxa"/>
            <w:vAlign w:val="center"/>
          </w:tcPr>
          <w:p w:rsidR="00EF2FAA" w:rsidRPr="004F573F" w:rsidRDefault="00EF2FAA" w:rsidP="00042E26">
            <w:pPr>
              <w:spacing w:line="312" w:lineRule="auto"/>
              <w:jc w:val="center"/>
              <w:rPr>
                <w:sz w:val="24"/>
                <w:szCs w:val="24"/>
              </w:rPr>
            </w:pPr>
            <w:r w:rsidRPr="00B60B44">
              <w:rPr>
                <w:sz w:val="24"/>
                <w:szCs w:val="24"/>
              </w:rPr>
              <w:t>Mirzaten 30</w:t>
            </w:r>
            <w:r>
              <w:rPr>
                <w:sz w:val="24"/>
                <w:szCs w:val="24"/>
              </w:rPr>
              <w:t xml:space="preserve"> </w:t>
            </w:r>
            <w:r w:rsidRPr="00B60B44">
              <w:rPr>
                <w:sz w:val="24"/>
                <w:szCs w:val="24"/>
              </w:rPr>
              <w:t>mg</w:t>
            </w:r>
          </w:p>
        </w:tc>
        <w:tc>
          <w:tcPr>
            <w:tcW w:w="2067" w:type="dxa"/>
            <w:vAlign w:val="center"/>
          </w:tcPr>
          <w:p w:rsidR="00EF2FAA" w:rsidRPr="004F573F" w:rsidRDefault="00EF2FAA" w:rsidP="00042E26">
            <w:pPr>
              <w:spacing w:line="312" w:lineRule="auto"/>
              <w:jc w:val="center"/>
              <w:rPr>
                <w:sz w:val="24"/>
                <w:szCs w:val="24"/>
              </w:rPr>
            </w:pPr>
            <w:r>
              <w:t>m</w:t>
            </w:r>
            <w:r w:rsidRPr="007C5C94">
              <w:t>irtazapin</w:t>
            </w:r>
          </w:p>
        </w:tc>
        <w:tc>
          <w:tcPr>
            <w:tcW w:w="1559" w:type="dxa"/>
            <w:vAlign w:val="center"/>
          </w:tcPr>
          <w:p w:rsidR="00EF2FAA" w:rsidRPr="004F573F" w:rsidRDefault="00EF2FAA" w:rsidP="00042E26">
            <w:pPr>
              <w:spacing w:line="312" w:lineRule="auto"/>
              <w:jc w:val="center"/>
              <w:rPr>
                <w:sz w:val="24"/>
                <w:szCs w:val="24"/>
              </w:rPr>
            </w:pPr>
            <w:r w:rsidRPr="00B60B44">
              <w:rPr>
                <w:sz w:val="24"/>
                <w:szCs w:val="24"/>
              </w:rPr>
              <w:t>Viên nén bao phim</w:t>
            </w:r>
            <w:r>
              <w:rPr>
                <w:sz w:val="24"/>
                <w:szCs w:val="24"/>
              </w:rPr>
              <w:t>/Uống</w:t>
            </w:r>
          </w:p>
        </w:tc>
        <w:tc>
          <w:tcPr>
            <w:tcW w:w="2977" w:type="dxa"/>
            <w:vAlign w:val="center"/>
          </w:tcPr>
          <w:p w:rsidR="00EF2FAA" w:rsidRPr="00B60B44" w:rsidRDefault="007E7BC5" w:rsidP="00042E26">
            <w:pPr>
              <w:spacing w:line="312" w:lineRule="auto"/>
              <w:jc w:val="center"/>
              <w:rPr>
                <w:sz w:val="24"/>
                <w:szCs w:val="24"/>
              </w:rPr>
            </w:pPr>
            <w:r>
              <w:rPr>
                <w:noProof/>
                <w:sz w:val="24"/>
                <w:szCs w:val="24"/>
              </w:rPr>
              <w:drawing>
                <wp:inline distT="0" distB="0" distL="0" distR="0" wp14:anchorId="23849486" wp14:editId="3042AE53">
                  <wp:extent cx="1571625" cy="109927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3203" cy="1100383"/>
                          </a:xfrm>
                          <a:prstGeom prst="rect">
                            <a:avLst/>
                          </a:prstGeom>
                          <a:noFill/>
                        </pic:spPr>
                      </pic:pic>
                    </a:graphicData>
                  </a:graphic>
                </wp:inline>
              </w:drawing>
            </w:r>
          </w:p>
        </w:tc>
      </w:tr>
      <w:tr w:rsidR="00C32B94" w:rsidRPr="00411347" w:rsidTr="004D056B">
        <w:trPr>
          <w:jc w:val="center"/>
        </w:trPr>
        <w:tc>
          <w:tcPr>
            <w:tcW w:w="675" w:type="dxa"/>
            <w:vAlign w:val="center"/>
          </w:tcPr>
          <w:p w:rsidR="00EF2FAA" w:rsidRPr="004F573F" w:rsidRDefault="00EF2FAA" w:rsidP="00042E26">
            <w:pPr>
              <w:spacing w:line="312" w:lineRule="auto"/>
              <w:jc w:val="center"/>
              <w:rPr>
                <w:sz w:val="24"/>
                <w:szCs w:val="24"/>
              </w:rPr>
            </w:pPr>
            <w:r w:rsidRPr="004F573F">
              <w:rPr>
                <w:sz w:val="24"/>
                <w:szCs w:val="24"/>
              </w:rPr>
              <w:t>3</w:t>
            </w:r>
          </w:p>
        </w:tc>
        <w:tc>
          <w:tcPr>
            <w:tcW w:w="1761" w:type="dxa"/>
            <w:vAlign w:val="center"/>
          </w:tcPr>
          <w:p w:rsidR="00EF2FAA" w:rsidRPr="004F573F" w:rsidRDefault="00EF2FAA" w:rsidP="00042E26">
            <w:pPr>
              <w:spacing w:line="312" w:lineRule="auto"/>
              <w:jc w:val="center"/>
              <w:rPr>
                <w:sz w:val="24"/>
                <w:szCs w:val="24"/>
              </w:rPr>
            </w:pPr>
            <w:r w:rsidRPr="0025322A">
              <w:rPr>
                <w:sz w:val="24"/>
                <w:szCs w:val="24"/>
              </w:rPr>
              <w:t>Davyca</w:t>
            </w:r>
            <w:r>
              <w:rPr>
                <w:sz w:val="24"/>
                <w:szCs w:val="24"/>
              </w:rPr>
              <w:t xml:space="preserve"> 75 mg</w:t>
            </w:r>
          </w:p>
        </w:tc>
        <w:tc>
          <w:tcPr>
            <w:tcW w:w="2067" w:type="dxa"/>
            <w:vAlign w:val="center"/>
          </w:tcPr>
          <w:p w:rsidR="00EF2FAA" w:rsidRPr="004F573F" w:rsidRDefault="00EF2FAA" w:rsidP="00042E26">
            <w:pPr>
              <w:spacing w:line="312" w:lineRule="auto"/>
              <w:jc w:val="center"/>
              <w:rPr>
                <w:sz w:val="24"/>
                <w:szCs w:val="24"/>
              </w:rPr>
            </w:pPr>
            <w:r>
              <w:t>pregabalin</w:t>
            </w:r>
          </w:p>
        </w:tc>
        <w:tc>
          <w:tcPr>
            <w:tcW w:w="1559" w:type="dxa"/>
            <w:vAlign w:val="center"/>
          </w:tcPr>
          <w:p w:rsidR="00EF2FAA" w:rsidRPr="004F573F" w:rsidRDefault="00EF2FAA" w:rsidP="00042E26">
            <w:pPr>
              <w:spacing w:line="312" w:lineRule="auto"/>
              <w:jc w:val="center"/>
              <w:rPr>
                <w:sz w:val="24"/>
                <w:szCs w:val="24"/>
              </w:rPr>
            </w:pPr>
            <w:r w:rsidRPr="0025322A">
              <w:rPr>
                <w:sz w:val="24"/>
                <w:szCs w:val="24"/>
              </w:rPr>
              <w:t>Viên nang cứ</w:t>
            </w:r>
            <w:r>
              <w:rPr>
                <w:sz w:val="24"/>
                <w:szCs w:val="24"/>
              </w:rPr>
              <w:t>ng/Uống</w:t>
            </w:r>
          </w:p>
        </w:tc>
        <w:tc>
          <w:tcPr>
            <w:tcW w:w="2977" w:type="dxa"/>
            <w:vAlign w:val="center"/>
          </w:tcPr>
          <w:p w:rsidR="00EF2FAA" w:rsidRPr="0025322A" w:rsidRDefault="00D84682" w:rsidP="00042E26">
            <w:pPr>
              <w:spacing w:line="312" w:lineRule="auto"/>
              <w:jc w:val="center"/>
              <w:rPr>
                <w:sz w:val="24"/>
                <w:szCs w:val="24"/>
              </w:rPr>
            </w:pPr>
            <w:r>
              <w:rPr>
                <w:noProof/>
              </w:rPr>
              <w:drawing>
                <wp:inline distT="0" distB="0" distL="0" distR="0" wp14:anchorId="0926713C" wp14:editId="22D2BE6D">
                  <wp:extent cx="1485900" cy="1177506"/>
                  <wp:effectExtent l="0" t="0" r="0" b="3810"/>
                  <wp:docPr id="11" name="Picture 11" descr="davyca 1 M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vyca 1 M5077"/>
                          <pic:cNvPicPr>
                            <a:picLocks noChangeAspect="1" noChangeArrowheads="1"/>
                          </pic:cNvPicPr>
                        </pic:nvPicPr>
                        <pic:blipFill rotWithShape="1">
                          <a:blip r:embed="rId14">
                            <a:extLst>
                              <a:ext uri="{28A0092B-C50C-407E-A947-70E740481C1C}">
                                <a14:useLocalDpi xmlns:a14="http://schemas.microsoft.com/office/drawing/2010/main" val="0"/>
                              </a:ext>
                            </a:extLst>
                          </a:blip>
                          <a:srcRect l="10591" t="26591" r="10957" b="26353"/>
                          <a:stretch/>
                        </pic:blipFill>
                        <pic:spPr bwMode="auto">
                          <a:xfrm>
                            <a:off x="0" y="0"/>
                            <a:ext cx="1537992" cy="12187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32B94" w:rsidRPr="00411347" w:rsidTr="004D056B">
        <w:trPr>
          <w:jc w:val="center"/>
        </w:trPr>
        <w:tc>
          <w:tcPr>
            <w:tcW w:w="675" w:type="dxa"/>
            <w:vAlign w:val="center"/>
          </w:tcPr>
          <w:p w:rsidR="00EF2FAA" w:rsidRPr="004F573F" w:rsidRDefault="00EF2FAA" w:rsidP="00042E26">
            <w:pPr>
              <w:spacing w:line="312" w:lineRule="auto"/>
              <w:jc w:val="center"/>
              <w:rPr>
                <w:sz w:val="24"/>
                <w:szCs w:val="24"/>
              </w:rPr>
            </w:pPr>
            <w:r w:rsidRPr="004F573F">
              <w:rPr>
                <w:sz w:val="24"/>
                <w:szCs w:val="24"/>
              </w:rPr>
              <w:t>4</w:t>
            </w:r>
          </w:p>
        </w:tc>
        <w:tc>
          <w:tcPr>
            <w:tcW w:w="1761" w:type="dxa"/>
            <w:vAlign w:val="center"/>
          </w:tcPr>
          <w:p w:rsidR="00EF2FAA" w:rsidRPr="004F573F" w:rsidRDefault="00EF2FAA" w:rsidP="00042E26">
            <w:pPr>
              <w:spacing w:line="312" w:lineRule="auto"/>
              <w:jc w:val="center"/>
              <w:rPr>
                <w:sz w:val="24"/>
                <w:szCs w:val="24"/>
              </w:rPr>
            </w:pPr>
            <w:r w:rsidRPr="0025322A">
              <w:rPr>
                <w:sz w:val="24"/>
                <w:szCs w:val="24"/>
              </w:rPr>
              <w:t>Ursobil</w:t>
            </w:r>
            <w:r>
              <w:rPr>
                <w:sz w:val="24"/>
                <w:szCs w:val="24"/>
              </w:rPr>
              <w:t xml:space="preserve"> 300 mg</w:t>
            </w:r>
          </w:p>
        </w:tc>
        <w:tc>
          <w:tcPr>
            <w:tcW w:w="2067" w:type="dxa"/>
            <w:vAlign w:val="center"/>
          </w:tcPr>
          <w:p w:rsidR="00EF2FAA" w:rsidRPr="004F573F" w:rsidRDefault="00EF2FAA" w:rsidP="00042E26">
            <w:pPr>
              <w:spacing w:line="312" w:lineRule="auto"/>
              <w:jc w:val="center"/>
              <w:rPr>
                <w:sz w:val="24"/>
                <w:szCs w:val="24"/>
              </w:rPr>
            </w:pPr>
            <w:r>
              <w:t>u</w:t>
            </w:r>
            <w:r w:rsidRPr="0009576B">
              <w:t>rsodeoxycholic acid</w:t>
            </w:r>
          </w:p>
        </w:tc>
        <w:tc>
          <w:tcPr>
            <w:tcW w:w="1559" w:type="dxa"/>
            <w:vAlign w:val="center"/>
          </w:tcPr>
          <w:p w:rsidR="00EF2FAA" w:rsidRPr="004F573F" w:rsidRDefault="00EF2FAA" w:rsidP="00042E26">
            <w:pPr>
              <w:spacing w:line="312" w:lineRule="auto"/>
              <w:jc w:val="center"/>
              <w:rPr>
                <w:sz w:val="24"/>
                <w:szCs w:val="24"/>
              </w:rPr>
            </w:pPr>
            <w:r w:rsidRPr="0025322A">
              <w:rPr>
                <w:sz w:val="24"/>
                <w:szCs w:val="24"/>
              </w:rPr>
              <w:t>Viên nén</w:t>
            </w:r>
            <w:r>
              <w:rPr>
                <w:sz w:val="24"/>
                <w:szCs w:val="24"/>
              </w:rPr>
              <w:t>/Uống</w:t>
            </w:r>
          </w:p>
        </w:tc>
        <w:tc>
          <w:tcPr>
            <w:tcW w:w="2977" w:type="dxa"/>
            <w:vAlign w:val="center"/>
          </w:tcPr>
          <w:p w:rsidR="00EF2FAA" w:rsidRPr="0025322A" w:rsidRDefault="00D84682" w:rsidP="00042E26">
            <w:pPr>
              <w:spacing w:line="312" w:lineRule="auto"/>
              <w:jc w:val="center"/>
              <w:rPr>
                <w:sz w:val="24"/>
                <w:szCs w:val="24"/>
              </w:rPr>
            </w:pPr>
            <w:r>
              <w:rPr>
                <w:noProof/>
              </w:rPr>
              <w:drawing>
                <wp:inline distT="0" distB="0" distL="0" distR="0" wp14:anchorId="09E014D9" wp14:editId="748C739D">
                  <wp:extent cx="1911624" cy="1162050"/>
                  <wp:effectExtent l="0" t="0" r="0" b="0"/>
                  <wp:docPr id="12" name="Picture 12" descr="Ursobil 300 hỗ trợ trị xơ gan mật nguyên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sobil 300 hỗ trợ trị xơ gan mật nguyên phá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7157" b="20186"/>
                          <a:stretch/>
                        </pic:blipFill>
                        <pic:spPr bwMode="auto">
                          <a:xfrm>
                            <a:off x="0" y="0"/>
                            <a:ext cx="2066578" cy="12562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32B94" w:rsidRPr="00411347" w:rsidTr="004D056B">
        <w:trPr>
          <w:jc w:val="center"/>
        </w:trPr>
        <w:tc>
          <w:tcPr>
            <w:tcW w:w="675" w:type="dxa"/>
            <w:vAlign w:val="center"/>
          </w:tcPr>
          <w:p w:rsidR="00EF2FAA" w:rsidRPr="004F573F" w:rsidRDefault="00EF2FAA" w:rsidP="00042E26">
            <w:pPr>
              <w:spacing w:line="312" w:lineRule="auto"/>
              <w:jc w:val="center"/>
              <w:rPr>
                <w:sz w:val="24"/>
                <w:szCs w:val="24"/>
              </w:rPr>
            </w:pPr>
            <w:r w:rsidRPr="004F573F">
              <w:rPr>
                <w:sz w:val="24"/>
                <w:szCs w:val="24"/>
              </w:rPr>
              <w:t>5</w:t>
            </w:r>
          </w:p>
        </w:tc>
        <w:tc>
          <w:tcPr>
            <w:tcW w:w="1761" w:type="dxa"/>
            <w:vAlign w:val="center"/>
          </w:tcPr>
          <w:p w:rsidR="00EF2FAA" w:rsidRPr="004F573F" w:rsidRDefault="00EF2FAA" w:rsidP="00042E26">
            <w:pPr>
              <w:spacing w:line="312" w:lineRule="auto"/>
              <w:jc w:val="center"/>
              <w:rPr>
                <w:sz w:val="24"/>
                <w:szCs w:val="24"/>
              </w:rPr>
            </w:pPr>
            <w:r w:rsidRPr="0025322A">
              <w:rPr>
                <w:sz w:val="24"/>
                <w:szCs w:val="24"/>
              </w:rPr>
              <w:t>Atithios Inj</w:t>
            </w:r>
            <w:r>
              <w:rPr>
                <w:sz w:val="24"/>
                <w:szCs w:val="24"/>
              </w:rPr>
              <w:t xml:space="preserve"> </w:t>
            </w:r>
            <w:r w:rsidRPr="0025322A">
              <w:rPr>
                <w:sz w:val="24"/>
                <w:szCs w:val="24"/>
              </w:rPr>
              <w:t xml:space="preserve">20mg/ml </w:t>
            </w:r>
          </w:p>
        </w:tc>
        <w:tc>
          <w:tcPr>
            <w:tcW w:w="2067" w:type="dxa"/>
            <w:vAlign w:val="center"/>
          </w:tcPr>
          <w:p w:rsidR="00EF2FAA" w:rsidRPr="004F573F" w:rsidRDefault="00EF2FAA" w:rsidP="00042E26">
            <w:pPr>
              <w:spacing w:line="312" w:lineRule="auto"/>
              <w:jc w:val="center"/>
              <w:rPr>
                <w:sz w:val="24"/>
                <w:szCs w:val="24"/>
              </w:rPr>
            </w:pPr>
            <w:r>
              <w:t>h</w:t>
            </w:r>
            <w:r w:rsidRPr="006704A4">
              <w:t>yoscin butylbromid</w:t>
            </w:r>
          </w:p>
        </w:tc>
        <w:tc>
          <w:tcPr>
            <w:tcW w:w="1559" w:type="dxa"/>
            <w:vAlign w:val="center"/>
          </w:tcPr>
          <w:p w:rsidR="00EF2FAA" w:rsidRPr="004F573F" w:rsidRDefault="00EF2FAA" w:rsidP="00042E26">
            <w:pPr>
              <w:spacing w:line="312" w:lineRule="auto"/>
              <w:jc w:val="center"/>
              <w:rPr>
                <w:sz w:val="24"/>
                <w:szCs w:val="24"/>
              </w:rPr>
            </w:pPr>
            <w:r>
              <w:rPr>
                <w:sz w:val="24"/>
                <w:szCs w:val="24"/>
              </w:rPr>
              <w:t>Dung dịch tiêm/Tiêm</w:t>
            </w:r>
          </w:p>
        </w:tc>
        <w:tc>
          <w:tcPr>
            <w:tcW w:w="2977" w:type="dxa"/>
            <w:vAlign w:val="center"/>
          </w:tcPr>
          <w:p w:rsidR="00EF2FAA" w:rsidRDefault="00D84682" w:rsidP="00042E26">
            <w:pPr>
              <w:spacing w:line="312" w:lineRule="auto"/>
              <w:jc w:val="center"/>
              <w:rPr>
                <w:sz w:val="24"/>
                <w:szCs w:val="24"/>
              </w:rPr>
            </w:pPr>
            <w:r>
              <w:rPr>
                <w:noProof/>
              </w:rPr>
              <w:drawing>
                <wp:inline distT="0" distB="0" distL="0" distR="0" wp14:anchorId="4B3C435F" wp14:editId="61F17EBB">
                  <wp:extent cx="1485900" cy="1355768"/>
                  <wp:effectExtent l="0" t="0" r="0" b="0"/>
                  <wp:docPr id="13" name="Picture 13" descr="Atithios inj hyoscine 20mg/1ml an thiên (h/1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ithios inj hyoscine 20mg/1ml an thiên (h/10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8552" cy="1385560"/>
                          </a:xfrm>
                          <a:prstGeom prst="rect">
                            <a:avLst/>
                          </a:prstGeom>
                          <a:noFill/>
                          <a:ln>
                            <a:noFill/>
                          </a:ln>
                        </pic:spPr>
                      </pic:pic>
                    </a:graphicData>
                  </a:graphic>
                </wp:inline>
              </w:drawing>
            </w:r>
          </w:p>
        </w:tc>
      </w:tr>
      <w:tr w:rsidR="00247182" w:rsidRPr="00411347" w:rsidTr="004D056B">
        <w:trPr>
          <w:jc w:val="center"/>
        </w:trPr>
        <w:tc>
          <w:tcPr>
            <w:tcW w:w="675" w:type="dxa"/>
            <w:vAlign w:val="center"/>
          </w:tcPr>
          <w:p w:rsidR="00247182" w:rsidRPr="004F573F" w:rsidRDefault="00247182" w:rsidP="00042E26">
            <w:pPr>
              <w:spacing w:line="312" w:lineRule="auto"/>
              <w:jc w:val="center"/>
              <w:rPr>
                <w:sz w:val="24"/>
                <w:szCs w:val="24"/>
              </w:rPr>
            </w:pPr>
            <w:r>
              <w:rPr>
                <w:sz w:val="24"/>
                <w:szCs w:val="24"/>
              </w:rPr>
              <w:t>6</w:t>
            </w:r>
          </w:p>
        </w:tc>
        <w:tc>
          <w:tcPr>
            <w:tcW w:w="1761" w:type="dxa"/>
            <w:vAlign w:val="center"/>
          </w:tcPr>
          <w:p w:rsidR="00247182" w:rsidRPr="0025322A" w:rsidRDefault="004D056B" w:rsidP="00042E26">
            <w:pPr>
              <w:spacing w:line="312" w:lineRule="auto"/>
              <w:jc w:val="center"/>
              <w:rPr>
                <w:sz w:val="24"/>
                <w:szCs w:val="24"/>
              </w:rPr>
            </w:pPr>
            <w:r>
              <w:rPr>
                <w:sz w:val="24"/>
                <w:szCs w:val="24"/>
              </w:rPr>
              <w:t>Lucikvin 500</w:t>
            </w:r>
          </w:p>
        </w:tc>
        <w:tc>
          <w:tcPr>
            <w:tcW w:w="2067" w:type="dxa"/>
            <w:vAlign w:val="center"/>
          </w:tcPr>
          <w:p w:rsidR="00247182" w:rsidRDefault="004D056B" w:rsidP="00042E26">
            <w:pPr>
              <w:spacing w:line="312" w:lineRule="auto"/>
              <w:jc w:val="center"/>
            </w:pPr>
            <w:r>
              <w:t>Meclophenoxat</w:t>
            </w:r>
          </w:p>
        </w:tc>
        <w:tc>
          <w:tcPr>
            <w:tcW w:w="1559" w:type="dxa"/>
            <w:vAlign w:val="center"/>
          </w:tcPr>
          <w:p w:rsidR="00247182" w:rsidRDefault="004D056B" w:rsidP="00042E26">
            <w:pPr>
              <w:spacing w:line="312" w:lineRule="auto"/>
              <w:jc w:val="center"/>
              <w:rPr>
                <w:sz w:val="24"/>
                <w:szCs w:val="24"/>
              </w:rPr>
            </w:pPr>
            <w:r>
              <w:rPr>
                <w:sz w:val="24"/>
                <w:szCs w:val="24"/>
              </w:rPr>
              <w:t>Thuốc bột pha tiêm</w:t>
            </w:r>
          </w:p>
        </w:tc>
        <w:tc>
          <w:tcPr>
            <w:tcW w:w="2977" w:type="dxa"/>
            <w:vAlign w:val="center"/>
          </w:tcPr>
          <w:p w:rsidR="00247182" w:rsidRDefault="004D056B" w:rsidP="00042E26">
            <w:pPr>
              <w:spacing w:line="312" w:lineRule="auto"/>
              <w:jc w:val="center"/>
              <w:rPr>
                <w:noProof/>
              </w:rPr>
            </w:pPr>
            <w:r>
              <w:rPr>
                <w:noProof/>
              </w:rPr>
              <w:drawing>
                <wp:inline distT="0" distB="0" distL="0" distR="0" wp14:anchorId="0897C95E" wp14:editId="4214D12C">
                  <wp:extent cx="1501270" cy="10096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6957" cy="1013475"/>
                          </a:xfrm>
                          <a:prstGeom prst="rect">
                            <a:avLst/>
                          </a:prstGeom>
                          <a:noFill/>
                        </pic:spPr>
                      </pic:pic>
                    </a:graphicData>
                  </a:graphic>
                </wp:inline>
              </w:drawing>
            </w:r>
          </w:p>
        </w:tc>
      </w:tr>
    </w:tbl>
    <w:p w:rsidR="00177B70" w:rsidRDefault="00177B70">
      <w:pPr>
        <w:rPr>
          <w:b/>
        </w:rPr>
      </w:pPr>
    </w:p>
    <w:p w:rsidR="00524843" w:rsidRPr="0056590A" w:rsidRDefault="00177B70" w:rsidP="00FD47A7">
      <w:pPr>
        <w:spacing w:line="312" w:lineRule="auto"/>
        <w:jc w:val="center"/>
        <w:rPr>
          <w:b/>
          <w:color w:val="00B0F0"/>
        </w:rPr>
      </w:pPr>
      <w:r w:rsidRPr="008451EE">
        <w:rPr>
          <w:b/>
          <w:color w:val="1F4E79" w:themeColor="accent1" w:themeShade="80"/>
        </w:rPr>
        <w:lastRenderedPageBreak/>
        <w:t>CẬP NHẬT LỰA CHỌN KHÁNG SINH TRONG NHIỄM KHUẨN DO VI KHUẨN GRAM ÂM ĐA KHÁNG</w:t>
      </w:r>
    </w:p>
    <w:p w:rsidR="00177B70" w:rsidRDefault="00177B70" w:rsidP="00FD47A7">
      <w:pPr>
        <w:spacing w:line="312" w:lineRule="auto"/>
        <w:jc w:val="both"/>
        <w:rPr>
          <w:b/>
        </w:rPr>
      </w:pPr>
      <w:r>
        <w:rPr>
          <w:b/>
        </w:rPr>
        <w:t xml:space="preserve">1. </w:t>
      </w:r>
      <w:r w:rsidR="00271D6D">
        <w:rPr>
          <w:b/>
        </w:rPr>
        <w:t>Tình hình nhiễm khuẩn và đề kháng kháng sinh của các vi khuẩn gram âm đa kháng</w:t>
      </w:r>
    </w:p>
    <w:p w:rsidR="000A7A72" w:rsidRDefault="000A7A72" w:rsidP="000A7A72">
      <w:pPr>
        <w:spacing w:line="312" w:lineRule="auto"/>
        <w:ind w:firstLine="567"/>
        <w:jc w:val="both"/>
      </w:pPr>
      <w:r>
        <w:t>Vi khuẩn đa kháng thuốc là một trong những thách thức lớn đang gia tăng trên toàn cầu. Những kháng sinh còn hoạt tính trên vi khuẩn đa kháng thuốc đang ngày càng hạn chế, một phần là do càng ngày càng có ít kháng sinh mới được nghiên cứu và phát triển.</w:t>
      </w:r>
    </w:p>
    <w:p w:rsidR="00900ECF" w:rsidRDefault="00117F38" w:rsidP="00900ECF">
      <w:pPr>
        <w:spacing w:line="312" w:lineRule="auto"/>
        <w:ind w:firstLine="567"/>
        <w:jc w:val="both"/>
      </w:pPr>
      <w:r>
        <w:t>Các vi khuẩn đa kháng thuốc bao gồm cả gram dương và gram âm. Trong đó, m</w:t>
      </w:r>
      <w:r w:rsidR="00433AF9">
        <w:t xml:space="preserve">ột số </w:t>
      </w:r>
      <w:r w:rsidR="003B2630">
        <w:t xml:space="preserve">chủng </w:t>
      </w:r>
      <w:r w:rsidR="000A7A72">
        <w:t xml:space="preserve">vi khuẩn </w:t>
      </w:r>
      <w:r w:rsidR="00047B88">
        <w:t xml:space="preserve">gram âm </w:t>
      </w:r>
      <w:r w:rsidR="000A7A72">
        <w:t>đa kháng thuốc</w:t>
      </w:r>
      <w:r w:rsidR="00433AF9">
        <w:t xml:space="preserve"> được coi là mối đe dọa tại các cơ sở y tế</w:t>
      </w:r>
      <w:r w:rsidR="000A7A72">
        <w:t xml:space="preserve"> như: </w:t>
      </w:r>
      <w:r w:rsidR="00B65F99" w:rsidRPr="00DA1374">
        <w:rPr>
          <w:rFonts w:cs="Times New Roman"/>
          <w:i/>
          <w:color w:val="000000" w:themeColor="text1"/>
          <w:szCs w:val="28"/>
        </w:rPr>
        <w:t>Enterobacterales</w:t>
      </w:r>
      <w:r w:rsidR="00B65F99">
        <w:rPr>
          <w:rFonts w:cs="Times New Roman"/>
          <w:color w:val="000000" w:themeColor="text1"/>
          <w:szCs w:val="28"/>
        </w:rPr>
        <w:t xml:space="preserve"> sinh </w:t>
      </w:r>
      <w:r w:rsidR="00B65F99" w:rsidRPr="00B65F99">
        <w:rPr>
          <w:rFonts w:cs="Times New Roman"/>
          <w:color w:val="000000" w:themeColor="text1"/>
          <w:szCs w:val="28"/>
        </w:rPr>
        <w:t xml:space="preserve">β-lactamase </w:t>
      </w:r>
      <w:r w:rsidR="00B65F99">
        <w:rPr>
          <w:rFonts w:cs="Times New Roman"/>
          <w:color w:val="000000" w:themeColor="text1"/>
          <w:szCs w:val="28"/>
        </w:rPr>
        <w:t xml:space="preserve">phổ rộng </w:t>
      </w:r>
      <w:r w:rsidR="00433AF9">
        <w:t>(</w:t>
      </w:r>
      <w:r w:rsidR="00433AF9" w:rsidRPr="00433AF9">
        <w:t>Escherichia coli, Klebsiell spp...và Enterobacter spp...</w:t>
      </w:r>
      <w:r w:rsidR="00433AF9">
        <w:t>)</w:t>
      </w:r>
      <w:r w:rsidR="003B2630">
        <w:t xml:space="preserve">, </w:t>
      </w:r>
      <w:r w:rsidR="000A7A72" w:rsidRPr="00DA1374">
        <w:rPr>
          <w:i/>
        </w:rPr>
        <w:t>Acinetob</w:t>
      </w:r>
      <w:r w:rsidR="003B2630" w:rsidRPr="00DA1374">
        <w:rPr>
          <w:i/>
        </w:rPr>
        <w:t>acter baumannii</w:t>
      </w:r>
      <w:r w:rsidR="000A7A72" w:rsidRPr="00DA1374">
        <w:rPr>
          <w:i/>
        </w:rPr>
        <w:t>, P</w:t>
      </w:r>
      <w:r w:rsidR="003B2630" w:rsidRPr="00DA1374">
        <w:rPr>
          <w:i/>
        </w:rPr>
        <w:t>seudomonas aeruginosa</w:t>
      </w:r>
      <w:r w:rsidR="00900ECF" w:rsidRPr="00DA1374">
        <w:rPr>
          <w:i/>
        </w:rPr>
        <w:t>, Salmonella spp</w:t>
      </w:r>
      <w:r w:rsidR="00900ECF">
        <w:t xml:space="preserve"> - kháng f</w:t>
      </w:r>
      <w:r w:rsidR="00A47366">
        <w:t>luoroquinolon</w:t>
      </w:r>
      <w:r w:rsidR="00900ECF">
        <w:t xml:space="preserve">, </w:t>
      </w:r>
      <w:r w:rsidR="00900ECF" w:rsidRPr="00DA1374">
        <w:rPr>
          <w:i/>
        </w:rPr>
        <w:t>Haemophilus influenza</w:t>
      </w:r>
      <w:r w:rsidR="00900ECF">
        <w:t xml:space="preserve"> - kháng a</w:t>
      </w:r>
      <w:r w:rsidR="00900ECF" w:rsidRPr="00900ECF">
        <w:t>mpicillin</w:t>
      </w:r>
      <w:r w:rsidR="00900ECF">
        <w:t xml:space="preserve">, </w:t>
      </w:r>
      <w:r w:rsidR="00900ECF" w:rsidRPr="00DA1374">
        <w:rPr>
          <w:i/>
        </w:rPr>
        <w:t>Shigella spp</w:t>
      </w:r>
      <w:r w:rsidR="00900ECF">
        <w:t xml:space="preserve"> - kháng f</w:t>
      </w:r>
      <w:r w:rsidR="00A579EE">
        <w:t>luoroquinolon.</w:t>
      </w:r>
    </w:p>
    <w:p w:rsidR="007B4DB9" w:rsidRPr="00FC025E" w:rsidRDefault="007B4DB9" w:rsidP="00900ECF">
      <w:pPr>
        <w:spacing w:line="312" w:lineRule="auto"/>
        <w:jc w:val="both"/>
        <w:rPr>
          <w:rFonts w:cs="Times New Roman"/>
          <w:b/>
          <w:color w:val="000000" w:themeColor="text1"/>
          <w:szCs w:val="28"/>
        </w:rPr>
      </w:pPr>
      <w:r w:rsidRPr="00FC025E">
        <w:rPr>
          <w:rFonts w:cs="Times New Roman"/>
          <w:b/>
          <w:color w:val="000000" w:themeColor="text1"/>
          <w:szCs w:val="28"/>
        </w:rPr>
        <w:t>1.1. Vi khuẩn đường ruột</w:t>
      </w:r>
    </w:p>
    <w:p w:rsidR="00FC025E" w:rsidRDefault="007B4DB9" w:rsidP="007B4DB9">
      <w:pPr>
        <w:spacing w:line="312" w:lineRule="auto"/>
        <w:ind w:firstLine="567"/>
        <w:jc w:val="both"/>
        <w:rPr>
          <w:rFonts w:cs="Times New Roman"/>
          <w:color w:val="000000" w:themeColor="text1"/>
          <w:szCs w:val="28"/>
        </w:rPr>
      </w:pPr>
      <w:r w:rsidRPr="007B4DB9">
        <w:rPr>
          <w:rFonts w:cs="Times New Roman"/>
          <w:color w:val="000000" w:themeColor="text1"/>
          <w:szCs w:val="28"/>
        </w:rPr>
        <w:t xml:space="preserve">Họ Enterobacteriaceae như </w:t>
      </w:r>
      <w:r w:rsidRPr="006F7AB8">
        <w:rPr>
          <w:rFonts w:cs="Times New Roman"/>
          <w:i/>
          <w:color w:val="000000" w:themeColor="text1"/>
          <w:szCs w:val="28"/>
        </w:rPr>
        <w:t>Es</w:t>
      </w:r>
      <w:r w:rsidR="00F744F4" w:rsidRPr="006F7AB8">
        <w:rPr>
          <w:rFonts w:cs="Times New Roman"/>
          <w:i/>
          <w:color w:val="000000" w:themeColor="text1"/>
          <w:szCs w:val="28"/>
        </w:rPr>
        <w:t>cherichia coli, Klebsiell spp</w:t>
      </w:r>
      <w:r w:rsidR="00F744F4">
        <w:rPr>
          <w:rFonts w:cs="Times New Roman"/>
          <w:color w:val="000000" w:themeColor="text1"/>
          <w:szCs w:val="28"/>
        </w:rPr>
        <w:t xml:space="preserve">...và </w:t>
      </w:r>
      <w:r w:rsidR="00F744F4" w:rsidRPr="006F7AB8">
        <w:rPr>
          <w:rFonts w:cs="Times New Roman"/>
          <w:i/>
          <w:color w:val="000000" w:themeColor="text1"/>
          <w:szCs w:val="28"/>
        </w:rPr>
        <w:t>Enterobacter spp</w:t>
      </w:r>
      <w:r w:rsidR="00F744F4">
        <w:rPr>
          <w:rFonts w:cs="Times New Roman"/>
          <w:color w:val="000000" w:themeColor="text1"/>
          <w:szCs w:val="28"/>
        </w:rPr>
        <w:t>...</w:t>
      </w:r>
      <w:r w:rsidRPr="007B4DB9">
        <w:rPr>
          <w:rFonts w:cs="Times New Roman"/>
          <w:color w:val="000000" w:themeColor="text1"/>
          <w:szCs w:val="28"/>
        </w:rPr>
        <w:t xml:space="preserve">là nguyên nhân chính gây nhiễm trùng đường tiết niệu (UTI), nhiễm trùng máu, </w:t>
      </w:r>
      <w:r w:rsidR="00F4261E">
        <w:rPr>
          <w:rFonts w:cs="Times New Roman"/>
          <w:color w:val="000000" w:themeColor="text1"/>
          <w:szCs w:val="28"/>
        </w:rPr>
        <w:t xml:space="preserve">nhiễm trùng </w:t>
      </w:r>
      <w:r w:rsidRPr="007B4DB9">
        <w:rPr>
          <w:rFonts w:cs="Times New Roman"/>
          <w:color w:val="000000" w:themeColor="text1"/>
          <w:szCs w:val="28"/>
        </w:rPr>
        <w:t>bệnh viện và viêm phổ</w:t>
      </w:r>
      <w:r w:rsidR="00F4261E">
        <w:rPr>
          <w:rFonts w:cs="Times New Roman"/>
          <w:color w:val="000000" w:themeColor="text1"/>
          <w:szCs w:val="28"/>
        </w:rPr>
        <w:t>i</w:t>
      </w:r>
      <w:r w:rsidRPr="007B4DB9">
        <w:rPr>
          <w:rFonts w:cs="Times New Roman"/>
          <w:color w:val="000000" w:themeColor="text1"/>
          <w:szCs w:val="28"/>
        </w:rPr>
        <w:t xml:space="preserve">. Kháng thuốc chủ yếu liên quan đến việc sản xuất </w:t>
      </w:r>
      <w:r w:rsidR="00A47366">
        <w:rPr>
          <w:rFonts w:cs="Times New Roman"/>
          <w:color w:val="000000" w:themeColor="text1"/>
          <w:szCs w:val="28"/>
        </w:rPr>
        <w:t>enzym</w:t>
      </w:r>
      <w:r w:rsidR="00C93C69" w:rsidRPr="00C93C69">
        <w:rPr>
          <w:rFonts w:cs="Times New Roman"/>
          <w:color w:val="000000" w:themeColor="text1"/>
          <w:szCs w:val="28"/>
        </w:rPr>
        <w:t xml:space="preserve"> đề kháng với phần lớn kháng sinh nhóm beta-lactam</w:t>
      </w:r>
      <w:r w:rsidR="00C93C69">
        <w:rPr>
          <w:rFonts w:cs="Times New Roman"/>
          <w:color w:val="000000" w:themeColor="text1"/>
          <w:szCs w:val="28"/>
        </w:rPr>
        <w:t xml:space="preserve"> (</w:t>
      </w:r>
      <w:r w:rsidRPr="007B4DB9">
        <w:rPr>
          <w:rFonts w:cs="Times New Roman"/>
          <w:color w:val="000000" w:themeColor="text1"/>
          <w:szCs w:val="28"/>
        </w:rPr>
        <w:t>ESBL</w:t>
      </w:r>
      <w:r w:rsidR="00C93C69">
        <w:rPr>
          <w:rFonts w:cs="Times New Roman"/>
          <w:color w:val="000000" w:themeColor="text1"/>
          <w:szCs w:val="28"/>
        </w:rPr>
        <w:t>)</w:t>
      </w:r>
      <w:r w:rsidRPr="007B4DB9">
        <w:rPr>
          <w:rFonts w:cs="Times New Roman"/>
          <w:color w:val="000000" w:themeColor="text1"/>
          <w:szCs w:val="28"/>
        </w:rPr>
        <w:t>, nhưng các cơ chế kháng thuốc khác cũng đang xuất hiện, dẫn đến kháng đa thuố</w:t>
      </w:r>
      <w:r w:rsidR="003B41B2">
        <w:rPr>
          <w:rFonts w:cs="Times New Roman"/>
          <w:color w:val="000000" w:themeColor="text1"/>
          <w:szCs w:val="28"/>
        </w:rPr>
        <w:t>c (MDR)</w:t>
      </w:r>
      <w:r w:rsidR="00FC025E">
        <w:rPr>
          <w:rFonts w:cs="Times New Roman"/>
          <w:color w:val="000000" w:themeColor="text1"/>
          <w:szCs w:val="28"/>
        </w:rPr>
        <w:t>.</w:t>
      </w:r>
    </w:p>
    <w:p w:rsidR="00FC025E" w:rsidRPr="00FC025E" w:rsidRDefault="007B4DB9" w:rsidP="00FC025E">
      <w:pPr>
        <w:spacing w:line="312" w:lineRule="auto"/>
        <w:jc w:val="both"/>
        <w:rPr>
          <w:rFonts w:cs="Times New Roman"/>
          <w:b/>
          <w:i/>
          <w:color w:val="000000" w:themeColor="text1"/>
          <w:szCs w:val="28"/>
        </w:rPr>
      </w:pPr>
      <w:r w:rsidRPr="00FC025E">
        <w:rPr>
          <w:rFonts w:cs="Times New Roman"/>
          <w:b/>
          <w:i/>
          <w:color w:val="000000" w:themeColor="text1"/>
          <w:szCs w:val="28"/>
        </w:rPr>
        <w:t>1</w:t>
      </w:r>
      <w:r w:rsidR="00FD47A7" w:rsidRPr="00FC025E">
        <w:rPr>
          <w:rFonts w:cs="Times New Roman"/>
          <w:b/>
          <w:i/>
          <w:color w:val="000000" w:themeColor="text1"/>
          <w:szCs w:val="28"/>
        </w:rPr>
        <w:t>.1.1.</w:t>
      </w:r>
      <w:r w:rsidR="00FC025E" w:rsidRPr="00FC025E">
        <w:rPr>
          <w:rFonts w:cs="Times New Roman"/>
          <w:b/>
          <w:i/>
          <w:color w:val="000000" w:themeColor="text1"/>
          <w:szCs w:val="28"/>
        </w:rPr>
        <w:t xml:space="preserve"> </w:t>
      </w:r>
      <w:r w:rsidRPr="00FC025E">
        <w:rPr>
          <w:rFonts w:cs="Times New Roman"/>
          <w:b/>
          <w:i/>
          <w:color w:val="000000" w:themeColor="text1"/>
          <w:szCs w:val="28"/>
        </w:rPr>
        <w:t>Enterobacteriaceae</w:t>
      </w:r>
    </w:p>
    <w:p w:rsidR="007B4DB9" w:rsidRPr="007B4DB9" w:rsidRDefault="0056230E" w:rsidP="007B4DB9">
      <w:pPr>
        <w:spacing w:line="312" w:lineRule="auto"/>
        <w:ind w:firstLine="567"/>
        <w:jc w:val="both"/>
        <w:rPr>
          <w:rFonts w:cs="Times New Roman"/>
          <w:color w:val="000000" w:themeColor="text1"/>
          <w:szCs w:val="28"/>
        </w:rPr>
      </w:pPr>
      <w:r>
        <w:rPr>
          <w:rFonts w:cs="Times New Roman"/>
          <w:color w:val="000000" w:themeColor="text1"/>
          <w:szCs w:val="28"/>
        </w:rPr>
        <w:t xml:space="preserve">- </w:t>
      </w:r>
      <w:r w:rsidR="00FC025E" w:rsidRPr="0056230E">
        <w:rPr>
          <w:rFonts w:cs="Times New Roman"/>
          <w:i/>
          <w:color w:val="000000" w:themeColor="text1"/>
          <w:szCs w:val="28"/>
        </w:rPr>
        <w:t>Enterobacteriaceae</w:t>
      </w:r>
      <w:r w:rsidR="00FC025E" w:rsidRPr="0056230E">
        <w:rPr>
          <w:rFonts w:cs="Times New Roman"/>
          <w:b/>
          <w:i/>
          <w:color w:val="000000" w:themeColor="text1"/>
          <w:szCs w:val="28"/>
        </w:rPr>
        <w:t xml:space="preserve"> </w:t>
      </w:r>
      <w:r w:rsidR="00FC025E" w:rsidRPr="0056230E">
        <w:rPr>
          <w:rFonts w:cs="Times New Roman"/>
          <w:i/>
          <w:color w:val="000000" w:themeColor="text1"/>
          <w:szCs w:val="28"/>
        </w:rPr>
        <w:t>k</w:t>
      </w:r>
      <w:r w:rsidR="00EA365D" w:rsidRPr="0056230E">
        <w:rPr>
          <w:rFonts w:cs="Times New Roman"/>
          <w:i/>
          <w:color w:val="000000" w:themeColor="text1"/>
          <w:szCs w:val="28"/>
        </w:rPr>
        <w:t>háng c</w:t>
      </w:r>
      <w:r w:rsidR="007B4DB9" w:rsidRPr="0056230E">
        <w:rPr>
          <w:rFonts w:cs="Times New Roman"/>
          <w:i/>
          <w:color w:val="000000" w:themeColor="text1"/>
          <w:szCs w:val="28"/>
        </w:rPr>
        <w:t xml:space="preserve">ephalosporin thế hệ </w:t>
      </w:r>
      <w:r w:rsidR="00FC025E" w:rsidRPr="0056230E">
        <w:rPr>
          <w:rFonts w:cs="Times New Roman"/>
          <w:i/>
          <w:color w:val="000000" w:themeColor="text1"/>
          <w:szCs w:val="28"/>
        </w:rPr>
        <w:t>III</w:t>
      </w:r>
      <w:r>
        <w:rPr>
          <w:rFonts w:cs="Times New Roman"/>
          <w:color w:val="000000" w:themeColor="text1"/>
          <w:szCs w:val="28"/>
        </w:rPr>
        <w:t xml:space="preserve">: </w:t>
      </w:r>
      <w:r w:rsidRPr="00FC025E">
        <w:rPr>
          <w:rFonts w:cs="Times New Roman"/>
          <w:color w:val="000000" w:themeColor="text1"/>
          <w:szCs w:val="28"/>
        </w:rPr>
        <w:t>Enterobacteriaceae</w:t>
      </w:r>
      <w:r>
        <w:rPr>
          <w:rFonts w:cs="Times New Roman"/>
          <w:b/>
          <w:i/>
          <w:color w:val="000000" w:themeColor="text1"/>
          <w:szCs w:val="28"/>
        </w:rPr>
        <w:t xml:space="preserve"> </w:t>
      </w:r>
      <w:r>
        <w:rPr>
          <w:rFonts w:cs="Times New Roman"/>
          <w:color w:val="000000" w:themeColor="text1"/>
          <w:szCs w:val="28"/>
        </w:rPr>
        <w:t>kháng c</w:t>
      </w:r>
      <w:r w:rsidRPr="007B4DB9">
        <w:rPr>
          <w:rFonts w:cs="Times New Roman"/>
          <w:color w:val="000000" w:themeColor="text1"/>
          <w:szCs w:val="28"/>
        </w:rPr>
        <w:t xml:space="preserve">ephalosporin thế hệ </w:t>
      </w:r>
      <w:r>
        <w:rPr>
          <w:rFonts w:cs="Times New Roman"/>
          <w:color w:val="000000" w:themeColor="text1"/>
          <w:szCs w:val="28"/>
        </w:rPr>
        <w:t xml:space="preserve">III </w:t>
      </w:r>
      <w:r w:rsidR="00FC025E">
        <w:rPr>
          <w:rFonts w:cs="Times New Roman"/>
          <w:color w:val="000000" w:themeColor="text1"/>
          <w:szCs w:val="28"/>
        </w:rPr>
        <w:t xml:space="preserve">bằng việc sản xuất </w:t>
      </w:r>
      <w:r w:rsidR="00B65F99">
        <w:rPr>
          <w:rFonts w:cs="Times New Roman"/>
          <w:color w:val="000000" w:themeColor="text1"/>
          <w:szCs w:val="28"/>
        </w:rPr>
        <w:t>β-lactamase</w:t>
      </w:r>
      <w:r w:rsidR="007B4DB9" w:rsidRPr="007B4DB9">
        <w:rPr>
          <w:rFonts w:cs="Times New Roman"/>
          <w:color w:val="000000" w:themeColor="text1"/>
          <w:szCs w:val="28"/>
        </w:rPr>
        <w:t>. Ví dụ, ESBLs có thể thủy phân phổ rộng cephalosporin, monobactam và penicillin. Các enzym β-lactamase loạ</w:t>
      </w:r>
      <w:r w:rsidR="00EA365D">
        <w:rPr>
          <w:rFonts w:cs="Times New Roman"/>
          <w:color w:val="000000" w:themeColor="text1"/>
          <w:szCs w:val="28"/>
        </w:rPr>
        <w:t xml:space="preserve">i A (TEM-1, TEM-2, SHV-1) </w:t>
      </w:r>
      <w:r w:rsidR="007B4DB9" w:rsidRPr="007B4DB9">
        <w:rPr>
          <w:rFonts w:cs="Times New Roman"/>
          <w:color w:val="000000" w:themeColor="text1"/>
          <w:szCs w:val="28"/>
        </w:rPr>
        <w:t xml:space="preserve">chịu trách nhiệm kháng ampicillin, amoxicillin và cephalosporin thế hệ </w:t>
      </w:r>
      <w:r w:rsidR="00EA365D">
        <w:rPr>
          <w:rFonts w:cs="Times New Roman"/>
          <w:color w:val="000000" w:themeColor="text1"/>
          <w:szCs w:val="28"/>
        </w:rPr>
        <w:t>I</w:t>
      </w:r>
      <w:r w:rsidR="007B4DB9" w:rsidRPr="007B4DB9">
        <w:rPr>
          <w:rFonts w:cs="Times New Roman"/>
          <w:color w:val="000000" w:themeColor="text1"/>
          <w:szCs w:val="28"/>
        </w:rPr>
        <w:t xml:space="preserve">. Đề kháng với cephalosporin thế hệ </w:t>
      </w:r>
      <w:r w:rsidR="00FC025E">
        <w:rPr>
          <w:rFonts w:cs="Times New Roman"/>
          <w:color w:val="000000" w:themeColor="text1"/>
          <w:szCs w:val="28"/>
        </w:rPr>
        <w:t>III</w:t>
      </w:r>
      <w:r w:rsidR="007B4DB9" w:rsidRPr="007B4DB9">
        <w:rPr>
          <w:rFonts w:cs="Times New Roman"/>
          <w:color w:val="000000" w:themeColor="text1"/>
          <w:szCs w:val="28"/>
        </w:rPr>
        <w:t xml:space="preserve"> </w:t>
      </w:r>
      <w:r w:rsidR="005859D3">
        <w:rPr>
          <w:rFonts w:cs="Times New Roman"/>
          <w:color w:val="000000" w:themeColor="text1"/>
          <w:szCs w:val="28"/>
        </w:rPr>
        <w:t xml:space="preserve">bằng </w:t>
      </w:r>
      <w:r w:rsidR="007B4DB9" w:rsidRPr="007B4DB9">
        <w:rPr>
          <w:rFonts w:cs="Times New Roman"/>
          <w:color w:val="000000" w:themeColor="text1"/>
          <w:szCs w:val="28"/>
        </w:rPr>
        <w:t>phát sinh khi đột biến gen mã hóa TEM-1, TEM-2 hoặc SHV-1 làm phát sinh các β-lactamase mớ</w:t>
      </w:r>
      <w:r w:rsidR="005859D3">
        <w:rPr>
          <w:rFonts w:cs="Times New Roman"/>
          <w:color w:val="000000" w:themeColor="text1"/>
          <w:szCs w:val="28"/>
        </w:rPr>
        <w:t>i</w:t>
      </w:r>
      <w:r w:rsidR="007B4DB9" w:rsidRPr="007B4DB9">
        <w:rPr>
          <w:rFonts w:cs="Times New Roman"/>
          <w:color w:val="000000" w:themeColor="text1"/>
          <w:szCs w:val="28"/>
        </w:rPr>
        <w:t>.</w:t>
      </w:r>
      <w:r w:rsidR="00EA365D">
        <w:rPr>
          <w:rFonts w:cs="Times New Roman"/>
          <w:color w:val="000000" w:themeColor="text1"/>
          <w:szCs w:val="28"/>
        </w:rPr>
        <w:t xml:space="preserve"> </w:t>
      </w:r>
    </w:p>
    <w:p w:rsidR="0056230E" w:rsidRDefault="007B4DB9" w:rsidP="007B4DB9">
      <w:pPr>
        <w:spacing w:line="312" w:lineRule="auto"/>
        <w:ind w:firstLine="567"/>
        <w:jc w:val="both"/>
        <w:rPr>
          <w:rFonts w:cs="Times New Roman"/>
          <w:color w:val="000000" w:themeColor="text1"/>
          <w:szCs w:val="28"/>
        </w:rPr>
      </w:pPr>
      <w:r w:rsidRPr="007B4DB9">
        <w:rPr>
          <w:rFonts w:cs="Times New Roman"/>
          <w:color w:val="000000" w:themeColor="text1"/>
          <w:szCs w:val="28"/>
        </w:rPr>
        <w:t>Các loại ESBL khác có thể được biểu hiện bởi Enterobacte</w:t>
      </w:r>
      <w:r w:rsidR="00E223B9">
        <w:rPr>
          <w:rFonts w:cs="Times New Roman"/>
          <w:color w:val="000000" w:themeColor="text1"/>
          <w:szCs w:val="28"/>
        </w:rPr>
        <w:t xml:space="preserve">riaceae như CTX-M </w:t>
      </w:r>
      <w:r w:rsidR="00EA365D">
        <w:rPr>
          <w:rFonts w:cs="Times New Roman"/>
          <w:color w:val="000000" w:themeColor="text1"/>
          <w:szCs w:val="28"/>
        </w:rPr>
        <w:t>(CTX-</w:t>
      </w:r>
      <w:r w:rsidR="005859D3">
        <w:rPr>
          <w:rFonts w:cs="Times New Roman"/>
          <w:color w:val="000000" w:themeColor="text1"/>
          <w:szCs w:val="28"/>
        </w:rPr>
        <w:t xml:space="preserve"> </w:t>
      </w:r>
      <w:r w:rsidR="00EA365D">
        <w:rPr>
          <w:rFonts w:cs="Times New Roman"/>
          <w:color w:val="000000" w:themeColor="text1"/>
          <w:szCs w:val="28"/>
        </w:rPr>
        <w:t>Munich</w:t>
      </w:r>
      <w:r w:rsidR="00A5102E">
        <w:rPr>
          <w:rFonts w:cs="Times New Roman"/>
          <w:color w:val="000000" w:themeColor="text1"/>
          <w:szCs w:val="28"/>
        </w:rPr>
        <w:t xml:space="preserve">) </w:t>
      </w:r>
      <w:r w:rsidRPr="007B4DB9">
        <w:rPr>
          <w:rFonts w:cs="Times New Roman"/>
          <w:color w:val="000000" w:themeColor="text1"/>
          <w:szCs w:val="28"/>
        </w:rPr>
        <w:t>thủ</w:t>
      </w:r>
      <w:r w:rsidR="005859D3">
        <w:rPr>
          <w:rFonts w:cs="Times New Roman"/>
          <w:color w:val="000000" w:themeColor="text1"/>
          <w:szCs w:val="28"/>
        </w:rPr>
        <w:t>y phân cefotaxim</w:t>
      </w:r>
      <w:r w:rsidRPr="007B4DB9">
        <w:rPr>
          <w:rFonts w:cs="Times New Roman"/>
          <w:color w:val="000000" w:themeColor="text1"/>
          <w:szCs w:val="28"/>
        </w:rPr>
        <w:t xml:space="preserve"> hiệu quả hơn so vớ</w:t>
      </w:r>
      <w:r w:rsidR="005859D3">
        <w:rPr>
          <w:rFonts w:cs="Times New Roman"/>
          <w:color w:val="000000" w:themeColor="text1"/>
          <w:szCs w:val="28"/>
        </w:rPr>
        <w:t>i ceftazidim</w:t>
      </w:r>
      <w:r w:rsidRPr="007B4DB9">
        <w:rPr>
          <w:rFonts w:cs="Times New Roman"/>
          <w:color w:val="000000" w:themeColor="text1"/>
          <w:szCs w:val="28"/>
        </w:rPr>
        <w:t xml:space="preserve"> và carbapenem thủy phân oxacillinase (OXA) chủ yếu được tìm thấy ở P. aeruginosa và hiếm khi ở Enterobacteriaceae . Ngoài ESBL, các β-lactamase của AmpC cũng có khả năng thủy phân các cephalosporin thế hệ </w:t>
      </w:r>
      <w:r w:rsidR="00961A19">
        <w:rPr>
          <w:rFonts w:cs="Times New Roman"/>
          <w:color w:val="000000" w:themeColor="text1"/>
          <w:szCs w:val="28"/>
        </w:rPr>
        <w:t>III</w:t>
      </w:r>
      <w:r w:rsidRPr="007B4DB9">
        <w:rPr>
          <w:rFonts w:cs="Times New Roman"/>
          <w:color w:val="000000" w:themeColor="text1"/>
          <w:szCs w:val="28"/>
        </w:rPr>
        <w:t xml:space="preserve"> và chống lại sự ức chế bở</w:t>
      </w:r>
      <w:r w:rsidR="00A5102E">
        <w:rPr>
          <w:rFonts w:cs="Times New Roman"/>
          <w:color w:val="000000" w:themeColor="text1"/>
          <w:szCs w:val="28"/>
        </w:rPr>
        <w:t>i clavulanat</w:t>
      </w:r>
      <w:r w:rsidRPr="007B4DB9">
        <w:rPr>
          <w:rFonts w:cs="Times New Roman"/>
          <w:color w:val="000000" w:themeColor="text1"/>
          <w:szCs w:val="28"/>
        </w:rPr>
        <w:t xml:space="preserve"> và các chất ức chế</w:t>
      </w:r>
      <w:r w:rsidR="00E0236D">
        <w:rPr>
          <w:rFonts w:cs="Times New Roman"/>
          <w:color w:val="000000" w:themeColor="text1"/>
          <w:szCs w:val="28"/>
        </w:rPr>
        <w:t xml:space="preserve"> beta-lactamase khác</w:t>
      </w:r>
      <w:r w:rsidR="0056230E">
        <w:rPr>
          <w:rFonts w:cs="Times New Roman"/>
          <w:color w:val="000000" w:themeColor="text1"/>
          <w:szCs w:val="28"/>
        </w:rPr>
        <w:t>.</w:t>
      </w:r>
    </w:p>
    <w:p w:rsidR="0096119C" w:rsidRPr="00314AA4" w:rsidRDefault="0063043D" w:rsidP="007B4DB9">
      <w:pPr>
        <w:spacing w:line="312" w:lineRule="auto"/>
        <w:ind w:firstLine="567"/>
        <w:jc w:val="both"/>
        <w:rPr>
          <w:rFonts w:cs="Times New Roman"/>
          <w:color w:val="000000" w:themeColor="text1"/>
          <w:spacing w:val="-4"/>
          <w:szCs w:val="28"/>
        </w:rPr>
      </w:pPr>
      <w:r>
        <w:rPr>
          <w:rFonts w:cs="Times New Roman"/>
          <w:color w:val="000000" w:themeColor="text1"/>
          <w:szCs w:val="28"/>
        </w:rPr>
        <w:lastRenderedPageBreak/>
        <w:t>-</w:t>
      </w:r>
      <w:r w:rsidR="0096119C" w:rsidRPr="00314AA4">
        <w:rPr>
          <w:rFonts w:cs="Times New Roman"/>
          <w:i/>
          <w:color w:val="000000" w:themeColor="text1"/>
          <w:spacing w:val="-4"/>
          <w:szCs w:val="28"/>
        </w:rPr>
        <w:t>Enterobacteriaceae kháng carbapenem</w:t>
      </w:r>
      <w:r w:rsidR="0096119C" w:rsidRPr="00314AA4">
        <w:rPr>
          <w:rFonts w:cs="Times New Roman"/>
          <w:color w:val="000000" w:themeColor="text1"/>
          <w:spacing w:val="-4"/>
          <w:szCs w:val="28"/>
        </w:rPr>
        <w:t xml:space="preserve">: Carbapenem Resistant Enterobacteriaceae (CRE) là một Enterobacteriaceae phân lập có khả năng kháng ertapenem, imipenem, meropenem hoặc bất kỳ chất kháng sinh carbapenem nào. Các chủng phân lập đầu tiên được báo cáo vào những năm 1990 và </w:t>
      </w:r>
      <w:r w:rsidR="00E223B9">
        <w:rPr>
          <w:rFonts w:cs="Times New Roman"/>
          <w:color w:val="000000" w:themeColor="text1"/>
          <w:spacing w:val="-4"/>
          <w:szCs w:val="28"/>
        </w:rPr>
        <w:t>khả năng</w:t>
      </w:r>
      <w:r w:rsidR="0096119C" w:rsidRPr="00314AA4">
        <w:rPr>
          <w:rFonts w:cs="Times New Roman"/>
          <w:color w:val="000000" w:themeColor="text1"/>
          <w:spacing w:val="-4"/>
          <w:szCs w:val="28"/>
        </w:rPr>
        <w:t xml:space="preserve"> kháng là do sản xuất β-lactamase của AmpC và mất protein màng ngoài. Có hai loại CRE: CRE sinh carbapenemase (CP-CRE) trong đó gen của chúng hiện diện trên các yếu tố di truyền và CRE không sin</w:t>
      </w:r>
      <w:r w:rsidR="003B41B2">
        <w:rPr>
          <w:rFonts w:cs="Times New Roman"/>
          <w:color w:val="000000" w:themeColor="text1"/>
          <w:spacing w:val="-4"/>
          <w:szCs w:val="28"/>
        </w:rPr>
        <w:t>h carbapenemase (non-CP-CRE)</w:t>
      </w:r>
      <w:r w:rsidR="0096119C" w:rsidRPr="00314AA4">
        <w:rPr>
          <w:rFonts w:cs="Times New Roman"/>
          <w:color w:val="000000" w:themeColor="text1"/>
          <w:spacing w:val="-4"/>
          <w:szCs w:val="28"/>
        </w:rPr>
        <w:t xml:space="preserve">. </w:t>
      </w:r>
    </w:p>
    <w:p w:rsidR="007B4DB9" w:rsidRPr="00314AA4" w:rsidRDefault="0096119C" w:rsidP="007B4DB9">
      <w:pPr>
        <w:spacing w:line="312" w:lineRule="auto"/>
        <w:ind w:firstLine="567"/>
        <w:jc w:val="both"/>
        <w:rPr>
          <w:rFonts w:cs="Times New Roman"/>
          <w:color w:val="000000" w:themeColor="text1"/>
          <w:spacing w:val="-2"/>
          <w:szCs w:val="28"/>
        </w:rPr>
      </w:pPr>
      <w:r w:rsidRPr="00314AA4">
        <w:rPr>
          <w:rFonts w:cs="Times New Roman"/>
          <w:color w:val="000000" w:themeColor="text1"/>
          <w:spacing w:val="-2"/>
          <w:szCs w:val="28"/>
        </w:rPr>
        <w:t>Các</w:t>
      </w:r>
      <w:r w:rsidR="007B4DB9" w:rsidRPr="00314AA4">
        <w:rPr>
          <w:rFonts w:cs="Times New Roman"/>
          <w:color w:val="000000" w:themeColor="text1"/>
          <w:spacing w:val="-2"/>
          <w:szCs w:val="28"/>
        </w:rPr>
        <w:t xml:space="preserve"> carbapenemase chính bao gồm: (1) Klebsiella</w:t>
      </w:r>
      <w:r w:rsidR="00314AA4" w:rsidRPr="00314AA4">
        <w:rPr>
          <w:rFonts w:cs="Times New Roman"/>
          <w:color w:val="000000" w:themeColor="text1"/>
          <w:spacing w:val="-2"/>
          <w:szCs w:val="28"/>
        </w:rPr>
        <w:t xml:space="preserve"> pneumonia carbapenemase (KPC) - </w:t>
      </w:r>
      <w:r w:rsidR="007B4DB9" w:rsidRPr="00314AA4">
        <w:rPr>
          <w:rFonts w:cs="Times New Roman"/>
          <w:color w:val="000000" w:themeColor="text1"/>
          <w:spacing w:val="-2"/>
          <w:szCs w:val="28"/>
        </w:rPr>
        <w:t>beta-lactamase dựa trên huyết thanh loại A, (2) New Delhi Metallo-β-lactamase (NDM)</w:t>
      </w:r>
      <w:r w:rsidR="00314AA4" w:rsidRPr="00314AA4">
        <w:rPr>
          <w:rFonts w:cs="Times New Roman"/>
          <w:color w:val="000000" w:themeColor="text1"/>
          <w:spacing w:val="-2"/>
          <w:szCs w:val="28"/>
        </w:rPr>
        <w:t xml:space="preserve"> - loại B</w:t>
      </w:r>
      <w:r w:rsidR="007B4DB9" w:rsidRPr="00314AA4">
        <w:rPr>
          <w:rFonts w:cs="Times New Roman"/>
          <w:color w:val="000000" w:themeColor="text1"/>
          <w:spacing w:val="-2"/>
          <w:szCs w:val="28"/>
        </w:rPr>
        <w:t>, (3) Metallo mã hóa integrin Verona -β-lactamase (VIM), (4) carbapenemase loại D, OXA hoặ</w:t>
      </w:r>
      <w:r w:rsidR="00966374">
        <w:rPr>
          <w:rFonts w:cs="Times New Roman"/>
          <w:color w:val="000000" w:themeColor="text1"/>
          <w:spacing w:val="-2"/>
          <w:szCs w:val="28"/>
        </w:rPr>
        <w:t xml:space="preserve">c OXA-48 và (5) IMP </w:t>
      </w:r>
      <w:r w:rsidR="007B4DB9" w:rsidRPr="00314AA4">
        <w:rPr>
          <w:rFonts w:cs="Times New Roman"/>
          <w:color w:val="000000" w:themeColor="text1"/>
          <w:spacing w:val="-2"/>
          <w:szCs w:val="28"/>
        </w:rPr>
        <w:t>hoạt động trên imipenem. Các loài Enterobacteriaceae có khả năng kháng imipenem nội tại bao gồm Morganella morganii, P</w:t>
      </w:r>
      <w:r w:rsidR="00314AA4" w:rsidRPr="00314AA4">
        <w:rPr>
          <w:rFonts w:cs="Times New Roman"/>
          <w:color w:val="000000" w:themeColor="text1"/>
          <w:spacing w:val="-2"/>
          <w:szCs w:val="28"/>
        </w:rPr>
        <w:t>ro</w:t>
      </w:r>
      <w:r w:rsidR="003B41B2">
        <w:rPr>
          <w:rFonts w:cs="Times New Roman"/>
          <w:color w:val="000000" w:themeColor="text1"/>
          <w:spacing w:val="-2"/>
          <w:szCs w:val="28"/>
        </w:rPr>
        <w:t>teus spp và Providencia spp</w:t>
      </w:r>
      <w:r w:rsidR="00314AA4" w:rsidRPr="00314AA4">
        <w:rPr>
          <w:rFonts w:cs="Times New Roman"/>
          <w:color w:val="000000" w:themeColor="text1"/>
          <w:spacing w:val="-2"/>
          <w:szCs w:val="28"/>
        </w:rPr>
        <w:t>.</w:t>
      </w:r>
    </w:p>
    <w:p w:rsidR="007B4DB9" w:rsidRPr="004C4099" w:rsidRDefault="004C4099" w:rsidP="004C4099">
      <w:pPr>
        <w:spacing w:line="312" w:lineRule="auto"/>
        <w:rPr>
          <w:rFonts w:cs="Times New Roman"/>
          <w:b/>
          <w:i/>
          <w:color w:val="000000" w:themeColor="text1"/>
          <w:szCs w:val="28"/>
        </w:rPr>
      </w:pPr>
      <w:r w:rsidRPr="004C4099">
        <w:rPr>
          <w:rFonts w:cs="Times New Roman"/>
          <w:b/>
          <w:i/>
          <w:color w:val="000000" w:themeColor="text1"/>
          <w:szCs w:val="28"/>
        </w:rPr>
        <w:t>1.1.2</w:t>
      </w:r>
      <w:r w:rsidR="007B4DB9" w:rsidRPr="004C4099">
        <w:rPr>
          <w:rFonts w:cs="Times New Roman"/>
          <w:b/>
          <w:i/>
          <w:color w:val="000000" w:themeColor="text1"/>
          <w:szCs w:val="28"/>
        </w:rPr>
        <w:t>. Acinetobacter baumannii</w:t>
      </w:r>
    </w:p>
    <w:p w:rsidR="007B4DB9" w:rsidRPr="007B4DB9" w:rsidRDefault="007B4DB9" w:rsidP="007B4DB9">
      <w:pPr>
        <w:spacing w:line="312" w:lineRule="auto"/>
        <w:ind w:firstLine="567"/>
        <w:jc w:val="both"/>
        <w:rPr>
          <w:rFonts w:cs="Times New Roman"/>
          <w:color w:val="000000" w:themeColor="text1"/>
          <w:szCs w:val="28"/>
        </w:rPr>
      </w:pPr>
      <w:r w:rsidRPr="006F7AB8">
        <w:rPr>
          <w:rFonts w:cs="Times New Roman"/>
          <w:i/>
          <w:color w:val="000000" w:themeColor="text1"/>
          <w:szCs w:val="28"/>
        </w:rPr>
        <w:t>Acinetobacter baumannii</w:t>
      </w:r>
      <w:r w:rsidRPr="007B4DB9">
        <w:rPr>
          <w:rFonts w:cs="Times New Roman"/>
          <w:color w:val="000000" w:themeColor="text1"/>
          <w:szCs w:val="28"/>
        </w:rPr>
        <w:t xml:space="preserve"> là một vi khuẩn Gram âm hiếu khí và là một trong những vi khuẩn nghiêm trọng nhất </w:t>
      </w:r>
      <w:r w:rsidR="00E97698">
        <w:rPr>
          <w:rFonts w:cs="Times New Roman"/>
          <w:color w:val="000000" w:themeColor="text1"/>
          <w:szCs w:val="28"/>
        </w:rPr>
        <w:t xml:space="preserve">trong các vi khuẩn </w:t>
      </w:r>
      <w:r w:rsidRPr="006F7AB8">
        <w:rPr>
          <w:rFonts w:cs="Times New Roman"/>
          <w:i/>
          <w:color w:val="000000" w:themeColor="text1"/>
          <w:szCs w:val="28"/>
        </w:rPr>
        <w:t>Enterococcus faecium, Staphylococcus a</w:t>
      </w:r>
      <w:r w:rsidR="00D10CAD" w:rsidRPr="006F7AB8">
        <w:rPr>
          <w:rFonts w:cs="Times New Roman"/>
          <w:i/>
          <w:color w:val="000000" w:themeColor="text1"/>
          <w:szCs w:val="28"/>
        </w:rPr>
        <w:t xml:space="preserve">ureus, Klebsiella pneumonia, A. </w:t>
      </w:r>
      <w:r w:rsidRPr="006F7AB8">
        <w:rPr>
          <w:rFonts w:cs="Times New Roman"/>
          <w:i/>
          <w:color w:val="000000" w:themeColor="text1"/>
          <w:szCs w:val="28"/>
        </w:rPr>
        <w:t>bau</w:t>
      </w:r>
      <w:r w:rsidR="00E97241">
        <w:rPr>
          <w:rFonts w:cs="Times New Roman"/>
          <w:i/>
          <w:color w:val="000000" w:themeColor="text1"/>
          <w:szCs w:val="28"/>
        </w:rPr>
        <w:t xml:space="preserve">mannii, P. </w:t>
      </w:r>
      <w:r w:rsidR="004C4099" w:rsidRPr="006F7AB8">
        <w:rPr>
          <w:rFonts w:cs="Times New Roman"/>
          <w:i/>
          <w:color w:val="000000" w:themeColor="text1"/>
          <w:szCs w:val="28"/>
        </w:rPr>
        <w:t>aeruginosa</w:t>
      </w:r>
      <w:r w:rsidR="004C4099">
        <w:rPr>
          <w:rFonts w:cs="Times New Roman"/>
          <w:color w:val="000000" w:themeColor="text1"/>
          <w:szCs w:val="28"/>
        </w:rPr>
        <w:t xml:space="preserve"> </w:t>
      </w:r>
      <w:r w:rsidRPr="007B4DB9">
        <w:rPr>
          <w:rFonts w:cs="Times New Roman"/>
          <w:color w:val="000000" w:themeColor="text1"/>
          <w:szCs w:val="28"/>
        </w:rPr>
        <w:t xml:space="preserve">và </w:t>
      </w:r>
      <w:r w:rsidRPr="006F7AB8">
        <w:rPr>
          <w:rFonts w:cs="Times New Roman"/>
          <w:i/>
          <w:color w:val="000000" w:themeColor="text1"/>
          <w:szCs w:val="28"/>
        </w:rPr>
        <w:t>Enterobacter spp</w:t>
      </w:r>
      <w:r w:rsidRPr="007B4DB9">
        <w:rPr>
          <w:rFonts w:cs="Times New Roman"/>
          <w:color w:val="000000" w:themeColor="text1"/>
          <w:szCs w:val="28"/>
        </w:rPr>
        <w:t xml:space="preserve"> (ESKAPE), theo tuyên bố của WHO </w:t>
      </w:r>
      <w:r w:rsidR="00E97698">
        <w:rPr>
          <w:rFonts w:cs="Times New Roman"/>
          <w:color w:val="000000" w:themeColor="text1"/>
          <w:szCs w:val="28"/>
        </w:rPr>
        <w:t xml:space="preserve">nó </w:t>
      </w:r>
      <w:r w:rsidRPr="007B4DB9">
        <w:rPr>
          <w:rFonts w:cs="Times New Roman"/>
          <w:color w:val="000000" w:themeColor="text1"/>
          <w:szCs w:val="28"/>
        </w:rPr>
        <w:t xml:space="preserve">có thể </w:t>
      </w:r>
      <w:r w:rsidR="004C4099">
        <w:rPr>
          <w:rFonts w:cs="Times New Roman"/>
          <w:color w:val="000000" w:themeColor="text1"/>
          <w:szCs w:val="28"/>
        </w:rPr>
        <w:t>kháng lại</w:t>
      </w:r>
      <w:r w:rsidRPr="007B4DB9">
        <w:rPr>
          <w:rFonts w:cs="Times New Roman"/>
          <w:color w:val="000000" w:themeColor="text1"/>
          <w:szCs w:val="28"/>
        </w:rPr>
        <w:t xml:space="preserve"> tác dụng của thuốc kháng </w:t>
      </w:r>
      <w:r w:rsidR="00D10CAD">
        <w:rPr>
          <w:rFonts w:cs="Times New Roman"/>
          <w:color w:val="000000" w:themeColor="text1"/>
          <w:szCs w:val="28"/>
        </w:rPr>
        <w:t>sinh</w:t>
      </w:r>
      <w:r w:rsidR="004C4099">
        <w:rPr>
          <w:rFonts w:cs="Times New Roman"/>
          <w:color w:val="000000" w:themeColor="text1"/>
          <w:szCs w:val="28"/>
        </w:rPr>
        <w:t xml:space="preserve"> [13</w:t>
      </w:r>
      <w:r w:rsidRPr="007B4DB9">
        <w:rPr>
          <w:rFonts w:cs="Times New Roman"/>
          <w:color w:val="000000" w:themeColor="text1"/>
          <w:szCs w:val="28"/>
        </w:rPr>
        <w:t xml:space="preserve">]. </w:t>
      </w:r>
      <w:r w:rsidRPr="006F7AB8">
        <w:rPr>
          <w:rFonts w:cs="Times New Roman"/>
          <w:i/>
          <w:color w:val="000000" w:themeColor="text1"/>
          <w:szCs w:val="28"/>
        </w:rPr>
        <w:t>A. baumannii</w:t>
      </w:r>
      <w:r w:rsidRPr="007B4DB9">
        <w:rPr>
          <w:rFonts w:cs="Times New Roman"/>
          <w:color w:val="000000" w:themeColor="text1"/>
          <w:szCs w:val="28"/>
        </w:rPr>
        <w:t xml:space="preserve"> có liên quan đến nhiễm trùng bệnh viện trên toàn thế giới và nhanh chóng phát triển khả năng kháng thuốc </w:t>
      </w:r>
      <w:r w:rsidR="00D10CAD">
        <w:rPr>
          <w:rFonts w:cs="Times New Roman"/>
          <w:color w:val="000000" w:themeColor="text1"/>
          <w:szCs w:val="28"/>
        </w:rPr>
        <w:t>kháng sinh</w:t>
      </w:r>
      <w:r w:rsidRPr="007B4DB9">
        <w:rPr>
          <w:rFonts w:cs="Times New Roman"/>
          <w:color w:val="000000" w:themeColor="text1"/>
          <w:szCs w:val="28"/>
        </w:rPr>
        <w:t xml:space="preserve"> theo các cơ chế khác nha</w:t>
      </w:r>
      <w:r w:rsidR="004C4099">
        <w:rPr>
          <w:rFonts w:cs="Times New Roman"/>
          <w:color w:val="000000" w:themeColor="text1"/>
          <w:szCs w:val="28"/>
        </w:rPr>
        <w:t>u như:</w:t>
      </w:r>
    </w:p>
    <w:p w:rsidR="004C4099" w:rsidRPr="00B90B02" w:rsidRDefault="004C4099" w:rsidP="007B4DB9">
      <w:pPr>
        <w:spacing w:line="312" w:lineRule="auto"/>
        <w:ind w:firstLine="567"/>
        <w:jc w:val="both"/>
        <w:rPr>
          <w:rFonts w:cs="Times New Roman"/>
          <w:color w:val="000000" w:themeColor="text1"/>
          <w:spacing w:val="-2"/>
          <w:szCs w:val="28"/>
        </w:rPr>
      </w:pPr>
      <w:r w:rsidRPr="00B90B02">
        <w:rPr>
          <w:rFonts w:cs="Times New Roman"/>
          <w:color w:val="000000" w:themeColor="text1"/>
          <w:spacing w:val="-2"/>
          <w:szCs w:val="28"/>
        </w:rPr>
        <w:t xml:space="preserve">1. </w:t>
      </w:r>
      <w:r w:rsidR="007B4DB9" w:rsidRPr="00B90B02">
        <w:rPr>
          <w:rFonts w:cs="Times New Roman"/>
          <w:color w:val="000000" w:themeColor="text1"/>
          <w:spacing w:val="-2"/>
          <w:szCs w:val="28"/>
        </w:rPr>
        <w:t>Sự bất hoạt của β-lactam bởi β-lactamase được coi là cơ chế MDR chính ở</w:t>
      </w:r>
      <w:r w:rsidRPr="00B90B02">
        <w:rPr>
          <w:rFonts w:cs="Times New Roman"/>
          <w:color w:val="000000" w:themeColor="text1"/>
          <w:spacing w:val="-2"/>
          <w:szCs w:val="28"/>
        </w:rPr>
        <w:t xml:space="preserve"> </w:t>
      </w:r>
      <w:r w:rsidRPr="006F7AB8">
        <w:rPr>
          <w:rFonts w:cs="Times New Roman"/>
          <w:i/>
          <w:color w:val="000000" w:themeColor="text1"/>
          <w:spacing w:val="-2"/>
          <w:szCs w:val="28"/>
        </w:rPr>
        <w:t>A. baumannii</w:t>
      </w:r>
      <w:r w:rsidRPr="00B90B02">
        <w:rPr>
          <w:rFonts w:cs="Times New Roman"/>
          <w:color w:val="000000" w:themeColor="text1"/>
          <w:spacing w:val="-2"/>
          <w:szCs w:val="28"/>
        </w:rPr>
        <w:t xml:space="preserve"> . Có t</w:t>
      </w:r>
      <w:r w:rsidR="007B4DB9" w:rsidRPr="00B90B02">
        <w:rPr>
          <w:rFonts w:cs="Times New Roman"/>
          <w:color w:val="000000" w:themeColor="text1"/>
          <w:spacing w:val="-2"/>
          <w:szCs w:val="28"/>
        </w:rPr>
        <w:t>ất cả bốn loạ</w:t>
      </w:r>
      <w:r w:rsidRPr="00B90B02">
        <w:rPr>
          <w:rFonts w:cs="Times New Roman"/>
          <w:color w:val="000000" w:themeColor="text1"/>
          <w:spacing w:val="-2"/>
          <w:szCs w:val="28"/>
        </w:rPr>
        <w:t>i beta-lactamase (</w:t>
      </w:r>
      <w:r w:rsidR="007B4DB9" w:rsidRPr="00B90B02">
        <w:rPr>
          <w:rFonts w:cs="Times New Roman"/>
          <w:color w:val="000000" w:themeColor="text1"/>
          <w:spacing w:val="-2"/>
          <w:szCs w:val="28"/>
        </w:rPr>
        <w:t>A, B, C và D</w:t>
      </w:r>
      <w:r w:rsidRPr="00B90B02">
        <w:rPr>
          <w:rFonts w:cs="Times New Roman"/>
          <w:color w:val="000000" w:themeColor="text1"/>
          <w:spacing w:val="-2"/>
          <w:szCs w:val="28"/>
        </w:rPr>
        <w:t>)</w:t>
      </w:r>
      <w:r w:rsidR="007B4DB9" w:rsidRPr="00B90B02">
        <w:rPr>
          <w:rFonts w:cs="Times New Roman"/>
          <w:color w:val="000000" w:themeColor="text1"/>
          <w:spacing w:val="-2"/>
          <w:szCs w:val="28"/>
        </w:rPr>
        <w:t xml:space="preserve"> đã được xác định trong </w:t>
      </w:r>
      <w:r w:rsidR="007A39DC">
        <w:rPr>
          <w:rFonts w:cs="Times New Roman"/>
          <w:color w:val="000000" w:themeColor="text1"/>
          <w:spacing w:val="-2"/>
          <w:szCs w:val="28"/>
        </w:rPr>
        <w:t xml:space="preserve"> </w:t>
      </w:r>
      <w:r w:rsidR="007B4DB9" w:rsidRPr="006F7AB8">
        <w:rPr>
          <w:rFonts w:cs="Times New Roman"/>
          <w:i/>
          <w:color w:val="000000" w:themeColor="text1"/>
          <w:spacing w:val="-2"/>
          <w:szCs w:val="28"/>
        </w:rPr>
        <w:t>A. baumannii</w:t>
      </w:r>
      <w:r w:rsidR="007B4DB9" w:rsidRPr="00B90B02">
        <w:rPr>
          <w:rFonts w:cs="Times New Roman"/>
          <w:color w:val="000000" w:themeColor="text1"/>
          <w:spacing w:val="-2"/>
          <w:szCs w:val="28"/>
        </w:rPr>
        <w:t xml:space="preserve"> , vi khuẩn này có thể kết hợp DNA ngoại sinh vào bộ gen của nó và xác định một số lượng lớn β-lactamase. Một số enzym này là β-lactamase phổ hẹp như TEM-1, SCO-</w:t>
      </w:r>
      <w:r w:rsidR="00D10CAD" w:rsidRPr="00B90B02">
        <w:rPr>
          <w:rFonts w:cs="Times New Roman"/>
          <w:color w:val="000000" w:themeColor="text1"/>
          <w:spacing w:val="-2"/>
          <w:szCs w:val="28"/>
        </w:rPr>
        <w:t xml:space="preserve">1 và CARB-4 </w:t>
      </w:r>
      <w:r w:rsidR="007B4DB9" w:rsidRPr="00B90B02">
        <w:rPr>
          <w:rFonts w:cs="Times New Roman"/>
          <w:color w:val="000000" w:themeColor="text1"/>
          <w:spacing w:val="-2"/>
          <w:szCs w:val="28"/>
        </w:rPr>
        <w:t>nhưng một số enzym khác chịu trách nhiệm thủy phân ESBL; GES-11 và CTX-M có thể làm giảm tính nhạy cảm với carbapenem. Nhóm B là metallo-β-lactamase (MBLs) có phạm vi</w:t>
      </w:r>
      <w:r w:rsidR="00B90B02" w:rsidRPr="00B90B02">
        <w:rPr>
          <w:rFonts w:cs="Times New Roman"/>
          <w:color w:val="000000" w:themeColor="text1"/>
          <w:spacing w:val="-2"/>
          <w:szCs w:val="28"/>
        </w:rPr>
        <w:t xml:space="preserve"> hoạt động</w:t>
      </w:r>
      <w:r w:rsidR="007B4DB9" w:rsidRPr="00B90B02">
        <w:rPr>
          <w:rFonts w:cs="Times New Roman"/>
          <w:color w:val="000000" w:themeColor="text1"/>
          <w:spacing w:val="-2"/>
          <w:szCs w:val="28"/>
        </w:rPr>
        <w:t xml:space="preserve"> rộng, hoạt tính carbapenemase mạnh và kháng tất cả các kháng sinh nhóm beta-lactam nhưng không kháng với monobactam. Các β-lactamase loại C đề kháng với cephamycins (cefoxitin và cefotetan), penicillin và cephalosporin.</w:t>
      </w:r>
      <w:r w:rsidRPr="00B90B02">
        <w:rPr>
          <w:rFonts w:cs="Times New Roman"/>
          <w:color w:val="000000" w:themeColor="text1"/>
          <w:spacing w:val="-2"/>
          <w:szCs w:val="28"/>
        </w:rPr>
        <w:t xml:space="preserve"> </w:t>
      </w:r>
      <w:r w:rsidR="007B4DB9" w:rsidRPr="006F7AB8">
        <w:rPr>
          <w:rFonts w:cs="Times New Roman"/>
          <w:i/>
          <w:color w:val="000000" w:themeColor="text1"/>
          <w:spacing w:val="-2"/>
          <w:szCs w:val="28"/>
        </w:rPr>
        <w:t>A. baumannii</w:t>
      </w:r>
      <w:r w:rsidR="007B4DB9" w:rsidRPr="00B90B02">
        <w:rPr>
          <w:rFonts w:cs="Times New Roman"/>
          <w:color w:val="000000" w:themeColor="text1"/>
          <w:spacing w:val="-2"/>
          <w:szCs w:val="28"/>
        </w:rPr>
        <w:t xml:space="preserve"> có AmpC cephalosporinase nội tại. Các β-lactamase loại D hoặc OXAs được ưu tiên hơn oxacillin có thể thủy phân các cephalosporin và carbapenem phổ rộ</w:t>
      </w:r>
      <w:r w:rsidRPr="00B90B02">
        <w:rPr>
          <w:rFonts w:cs="Times New Roman"/>
          <w:color w:val="000000" w:themeColor="text1"/>
          <w:spacing w:val="-2"/>
          <w:szCs w:val="28"/>
        </w:rPr>
        <w:t>ng.</w:t>
      </w:r>
      <w:r w:rsidR="00184008">
        <w:rPr>
          <w:rFonts w:cs="Times New Roman"/>
          <w:color w:val="000000" w:themeColor="text1"/>
          <w:spacing w:val="-2"/>
          <w:szCs w:val="28"/>
        </w:rPr>
        <w:t xml:space="preserve"> </w:t>
      </w:r>
    </w:p>
    <w:p w:rsidR="00533506" w:rsidRDefault="004C4099" w:rsidP="007B4DB9">
      <w:pPr>
        <w:spacing w:line="312" w:lineRule="auto"/>
        <w:ind w:firstLine="567"/>
        <w:jc w:val="both"/>
        <w:rPr>
          <w:rFonts w:cs="Times New Roman"/>
          <w:color w:val="000000" w:themeColor="text1"/>
          <w:szCs w:val="28"/>
        </w:rPr>
      </w:pPr>
      <w:r w:rsidRPr="00184008">
        <w:rPr>
          <w:rFonts w:cs="Times New Roman"/>
          <w:color w:val="000000" w:themeColor="text1"/>
          <w:szCs w:val="28"/>
        </w:rPr>
        <w:t xml:space="preserve">2. </w:t>
      </w:r>
      <w:r w:rsidR="007B4DB9" w:rsidRPr="00184008">
        <w:rPr>
          <w:rFonts w:cs="Times New Roman"/>
          <w:color w:val="000000" w:themeColor="text1"/>
          <w:szCs w:val="28"/>
        </w:rPr>
        <w:t xml:space="preserve">Một cách đề kháng khác là </w:t>
      </w:r>
      <w:r w:rsidR="007B2730" w:rsidRPr="00184008">
        <w:rPr>
          <w:rFonts w:cs="Times New Roman"/>
          <w:color w:val="000000" w:themeColor="text1"/>
          <w:szCs w:val="28"/>
        </w:rPr>
        <w:t>tiết</w:t>
      </w:r>
      <w:r w:rsidR="007B4DB9" w:rsidRPr="00184008">
        <w:rPr>
          <w:rFonts w:cs="Times New Roman"/>
          <w:color w:val="000000" w:themeColor="text1"/>
          <w:szCs w:val="28"/>
        </w:rPr>
        <w:t xml:space="preserve"> ra </w:t>
      </w:r>
      <w:r w:rsidR="00426241">
        <w:rPr>
          <w:rFonts w:cs="Times New Roman"/>
          <w:color w:val="000000" w:themeColor="text1"/>
          <w:szCs w:val="28"/>
        </w:rPr>
        <w:t>các</w:t>
      </w:r>
      <w:r w:rsidR="007B4DB9" w:rsidRPr="00184008">
        <w:rPr>
          <w:rFonts w:cs="Times New Roman"/>
          <w:color w:val="000000" w:themeColor="text1"/>
          <w:szCs w:val="28"/>
        </w:rPr>
        <w:t xml:space="preserve"> </w:t>
      </w:r>
      <w:r w:rsidR="007B2730" w:rsidRPr="00184008">
        <w:rPr>
          <w:rFonts w:cs="Times New Roman"/>
          <w:color w:val="000000" w:themeColor="text1"/>
          <w:szCs w:val="28"/>
        </w:rPr>
        <w:t>chất</w:t>
      </w:r>
      <w:r w:rsidR="007B4DB9" w:rsidRPr="00184008">
        <w:rPr>
          <w:rFonts w:cs="Times New Roman"/>
          <w:color w:val="000000" w:themeColor="text1"/>
          <w:szCs w:val="28"/>
        </w:rPr>
        <w:t xml:space="preserve"> chống lại nhiều loại kháng sinh khác nhau, bao gồ</w:t>
      </w:r>
      <w:r w:rsidR="00325CBE">
        <w:rPr>
          <w:rFonts w:cs="Times New Roman"/>
          <w:color w:val="000000" w:themeColor="text1"/>
          <w:szCs w:val="28"/>
        </w:rPr>
        <w:t>m kháng tigecyclin</w:t>
      </w:r>
      <w:r w:rsidR="007B4DB9" w:rsidRPr="00184008">
        <w:rPr>
          <w:rFonts w:cs="Times New Roman"/>
          <w:color w:val="000000" w:themeColor="text1"/>
          <w:szCs w:val="28"/>
        </w:rPr>
        <w:t xml:space="preserve"> hoặc imipenem ở</w:t>
      </w:r>
      <w:r w:rsidR="00C95EF2">
        <w:rPr>
          <w:rFonts w:cs="Times New Roman"/>
          <w:color w:val="000000" w:themeColor="text1"/>
          <w:szCs w:val="28"/>
        </w:rPr>
        <w:t xml:space="preserve"> </w:t>
      </w:r>
      <w:r w:rsidR="00C95EF2" w:rsidRPr="006F7AB8">
        <w:rPr>
          <w:rFonts w:cs="Times New Roman"/>
          <w:i/>
          <w:color w:val="000000" w:themeColor="text1"/>
          <w:szCs w:val="28"/>
        </w:rPr>
        <w:t>A. baumannii</w:t>
      </w:r>
      <w:r w:rsidR="00533506">
        <w:rPr>
          <w:rFonts w:cs="Times New Roman"/>
          <w:color w:val="000000" w:themeColor="text1"/>
          <w:szCs w:val="28"/>
        </w:rPr>
        <w:t>.</w:t>
      </w:r>
    </w:p>
    <w:p w:rsidR="007B4DB9" w:rsidRPr="007B4DB9" w:rsidRDefault="00EB1217" w:rsidP="007B4DB9">
      <w:pPr>
        <w:spacing w:line="312" w:lineRule="auto"/>
        <w:ind w:firstLine="567"/>
        <w:jc w:val="both"/>
        <w:rPr>
          <w:rFonts w:cs="Times New Roman"/>
          <w:color w:val="000000" w:themeColor="text1"/>
          <w:szCs w:val="28"/>
        </w:rPr>
      </w:pPr>
      <w:r>
        <w:rPr>
          <w:rFonts w:cs="Times New Roman"/>
          <w:color w:val="000000" w:themeColor="text1"/>
          <w:szCs w:val="28"/>
        </w:rPr>
        <w:lastRenderedPageBreak/>
        <w:t xml:space="preserve">3. </w:t>
      </w:r>
      <w:r w:rsidR="00AF4385">
        <w:rPr>
          <w:rFonts w:cs="Times New Roman"/>
          <w:color w:val="000000" w:themeColor="text1"/>
          <w:szCs w:val="28"/>
        </w:rPr>
        <w:t>Tính kháng aminoglycosid</w:t>
      </w:r>
      <w:r w:rsidR="007B4DB9" w:rsidRPr="007B4DB9">
        <w:rPr>
          <w:rFonts w:cs="Times New Roman"/>
          <w:color w:val="000000" w:themeColor="text1"/>
          <w:szCs w:val="28"/>
        </w:rPr>
        <w:t xml:space="preserve"> củ</w:t>
      </w:r>
      <w:r w:rsidR="00533506">
        <w:rPr>
          <w:rFonts w:cs="Times New Roman"/>
          <w:color w:val="000000" w:themeColor="text1"/>
          <w:szCs w:val="28"/>
        </w:rPr>
        <w:t xml:space="preserve">a </w:t>
      </w:r>
      <w:r w:rsidR="00533506" w:rsidRPr="006F7AB8">
        <w:rPr>
          <w:rFonts w:cs="Times New Roman"/>
          <w:i/>
          <w:color w:val="000000" w:themeColor="text1"/>
          <w:szCs w:val="28"/>
        </w:rPr>
        <w:t>A. baumannii</w:t>
      </w:r>
      <w:r w:rsidR="00533506">
        <w:rPr>
          <w:rFonts w:cs="Times New Roman"/>
          <w:color w:val="000000" w:themeColor="text1"/>
          <w:szCs w:val="28"/>
        </w:rPr>
        <w:t xml:space="preserve"> là do </w:t>
      </w:r>
      <w:r w:rsidR="007B4DB9" w:rsidRPr="007B4DB9">
        <w:rPr>
          <w:rFonts w:cs="Times New Roman"/>
          <w:color w:val="000000" w:themeColor="text1"/>
          <w:szCs w:val="28"/>
        </w:rPr>
        <w:t>ba loạ</w:t>
      </w:r>
      <w:r w:rsidR="006F7AB8">
        <w:rPr>
          <w:rFonts w:cs="Times New Roman"/>
          <w:color w:val="000000" w:themeColor="text1"/>
          <w:szCs w:val="28"/>
        </w:rPr>
        <w:t>i enzym</w:t>
      </w:r>
      <w:r w:rsidR="007B4DB9" w:rsidRPr="007B4DB9">
        <w:rPr>
          <w:rFonts w:cs="Times New Roman"/>
          <w:color w:val="000000" w:themeColor="text1"/>
          <w:szCs w:val="28"/>
        </w:rPr>
        <w:t>, bao gồm acetyltransferase, adenyltransferase và phosphotransferase. Nhữ</w:t>
      </w:r>
      <w:r w:rsidR="006F7AB8">
        <w:rPr>
          <w:rFonts w:cs="Times New Roman"/>
          <w:color w:val="000000" w:themeColor="text1"/>
          <w:szCs w:val="28"/>
        </w:rPr>
        <w:t>ng enzym</w:t>
      </w:r>
      <w:r w:rsidR="007B4DB9" w:rsidRPr="007B4DB9">
        <w:rPr>
          <w:rFonts w:cs="Times New Roman"/>
          <w:color w:val="000000" w:themeColor="text1"/>
          <w:szCs w:val="28"/>
        </w:rPr>
        <w:t xml:space="preserve"> này biến đổi hóa học </w:t>
      </w:r>
      <w:r w:rsidR="00533506">
        <w:rPr>
          <w:rFonts w:cs="Times New Roman"/>
          <w:color w:val="000000" w:themeColor="text1"/>
          <w:szCs w:val="28"/>
        </w:rPr>
        <w:t>của aminoglycosid</w:t>
      </w:r>
      <w:r w:rsidR="007B4DB9" w:rsidRPr="007B4DB9">
        <w:rPr>
          <w:rFonts w:cs="Times New Roman"/>
          <w:color w:val="000000" w:themeColor="text1"/>
          <w:szCs w:val="28"/>
        </w:rPr>
        <w:t>. Các gen mã hóa có thể được chuyển qua plasmid, transposon và integron.</w:t>
      </w:r>
    </w:p>
    <w:p w:rsidR="007B4DB9" w:rsidRPr="007B4DB9" w:rsidRDefault="00932441" w:rsidP="007B4DB9">
      <w:pPr>
        <w:spacing w:line="312" w:lineRule="auto"/>
        <w:ind w:firstLine="567"/>
        <w:jc w:val="both"/>
        <w:rPr>
          <w:rFonts w:cs="Times New Roman"/>
          <w:color w:val="000000" w:themeColor="text1"/>
          <w:szCs w:val="28"/>
        </w:rPr>
      </w:pPr>
      <w:r>
        <w:rPr>
          <w:rFonts w:cs="Times New Roman"/>
          <w:color w:val="000000" w:themeColor="text1"/>
          <w:szCs w:val="28"/>
        </w:rPr>
        <w:t xml:space="preserve">4. </w:t>
      </w:r>
      <w:r w:rsidR="00533506">
        <w:rPr>
          <w:rFonts w:cs="Times New Roman"/>
          <w:color w:val="000000" w:themeColor="text1"/>
          <w:szCs w:val="28"/>
        </w:rPr>
        <w:t>T</w:t>
      </w:r>
      <w:r w:rsidR="007B4DB9" w:rsidRPr="007B4DB9">
        <w:rPr>
          <w:rFonts w:cs="Times New Roman"/>
          <w:color w:val="000000" w:themeColor="text1"/>
          <w:szCs w:val="28"/>
        </w:rPr>
        <w:t xml:space="preserve">hay đổi tính thấm của </w:t>
      </w:r>
      <w:r w:rsidR="00533506">
        <w:rPr>
          <w:rFonts w:cs="Times New Roman"/>
          <w:color w:val="000000" w:themeColor="text1"/>
          <w:szCs w:val="28"/>
        </w:rPr>
        <w:t>màng qua các kênh p</w:t>
      </w:r>
      <w:r w:rsidR="002023FA">
        <w:rPr>
          <w:rFonts w:cs="Times New Roman"/>
          <w:color w:val="000000" w:themeColor="text1"/>
          <w:szCs w:val="28"/>
        </w:rPr>
        <w:t xml:space="preserve">orin: </w:t>
      </w:r>
      <w:r w:rsidR="007B4DB9" w:rsidRPr="007B4DB9">
        <w:rPr>
          <w:rFonts w:cs="Times New Roman"/>
          <w:color w:val="000000" w:themeColor="text1"/>
          <w:szCs w:val="28"/>
        </w:rPr>
        <w:t>các protein hình thành các kênh cho phép vận chuyển các phân tử</w:t>
      </w:r>
      <w:r w:rsidR="002023FA">
        <w:rPr>
          <w:rFonts w:cs="Times New Roman"/>
          <w:color w:val="000000" w:themeColor="text1"/>
          <w:szCs w:val="28"/>
        </w:rPr>
        <w:t xml:space="preserve"> qua màng </w:t>
      </w:r>
      <w:r w:rsidR="007B4DB9" w:rsidRPr="007B4DB9">
        <w:rPr>
          <w:rFonts w:cs="Times New Roman"/>
          <w:color w:val="000000" w:themeColor="text1"/>
          <w:szCs w:val="28"/>
        </w:rPr>
        <w:t xml:space="preserve">và đóng một vai trò quan trọng trong cơ chế kháng thuốc. Giảm biểu hiện một số porin như Caro, Omp22-33 có liên quan đến kháng carbapenem ở </w:t>
      </w:r>
      <w:r w:rsidR="007B4DB9" w:rsidRPr="006F7AB8">
        <w:rPr>
          <w:rFonts w:cs="Times New Roman"/>
          <w:i/>
          <w:color w:val="000000" w:themeColor="text1"/>
          <w:szCs w:val="28"/>
        </w:rPr>
        <w:t>A. baumannii</w:t>
      </w:r>
      <w:r w:rsidR="007B4DB9" w:rsidRPr="007B4DB9">
        <w:rPr>
          <w:rFonts w:cs="Times New Roman"/>
          <w:color w:val="000000" w:themeColor="text1"/>
          <w:szCs w:val="28"/>
        </w:rPr>
        <w:t xml:space="preserve">. Ngoài các protein màng ngoài, việc mất LPS làm tăng khả năng kháng colistin ở </w:t>
      </w:r>
      <w:r w:rsidR="007B4DB9" w:rsidRPr="006F7AB8">
        <w:rPr>
          <w:rFonts w:cs="Times New Roman"/>
          <w:i/>
          <w:color w:val="000000" w:themeColor="text1"/>
          <w:szCs w:val="28"/>
        </w:rPr>
        <w:t>A. baumannii</w:t>
      </w:r>
      <w:r w:rsidR="007B4DB9" w:rsidRPr="007B4DB9">
        <w:rPr>
          <w:rFonts w:cs="Times New Roman"/>
          <w:color w:val="000000" w:themeColor="text1"/>
          <w:szCs w:val="28"/>
        </w:rPr>
        <w:t xml:space="preserve"> do giảm tính toàn vẹn củ</w:t>
      </w:r>
      <w:r>
        <w:rPr>
          <w:rFonts w:cs="Times New Roman"/>
          <w:color w:val="000000" w:themeColor="text1"/>
          <w:szCs w:val="28"/>
        </w:rPr>
        <w:t>a màng.</w:t>
      </w:r>
    </w:p>
    <w:p w:rsidR="007B4DB9" w:rsidRPr="007B4DB9" w:rsidRDefault="00932441" w:rsidP="007B4DB9">
      <w:pPr>
        <w:spacing w:line="312" w:lineRule="auto"/>
        <w:ind w:firstLine="567"/>
        <w:jc w:val="both"/>
        <w:rPr>
          <w:rFonts w:cs="Times New Roman"/>
          <w:color w:val="000000" w:themeColor="text1"/>
          <w:szCs w:val="28"/>
        </w:rPr>
      </w:pPr>
      <w:r>
        <w:rPr>
          <w:rFonts w:cs="Times New Roman"/>
          <w:color w:val="000000" w:themeColor="text1"/>
          <w:szCs w:val="28"/>
        </w:rPr>
        <w:t xml:space="preserve">5. </w:t>
      </w:r>
      <w:r w:rsidR="007B4DB9" w:rsidRPr="007B4DB9">
        <w:rPr>
          <w:rFonts w:cs="Times New Roman"/>
          <w:color w:val="000000" w:themeColor="text1"/>
          <w:szCs w:val="28"/>
        </w:rPr>
        <w:t>Thay đổi vị trí đích, chẳng hạn như protein gắn penicillin (PBP), đột biến DNA gyrase và các vị trí khác, làm thay đổi vị trí đích của kháng sinh. Sự biểu hiện quá mức của một số PBP dẫn đến kháng imipenem và đột biến DNA gyrase như trong trường hợ</w:t>
      </w:r>
      <w:r w:rsidR="00A82002">
        <w:rPr>
          <w:rFonts w:cs="Times New Roman"/>
          <w:color w:val="000000" w:themeColor="text1"/>
          <w:szCs w:val="28"/>
        </w:rPr>
        <w:t>p kháng quinolon và tetracyclin</w:t>
      </w:r>
      <w:r w:rsidR="007B4DB9" w:rsidRPr="007B4DB9">
        <w:rPr>
          <w:rFonts w:cs="Times New Roman"/>
          <w:color w:val="000000" w:themeColor="text1"/>
          <w:szCs w:val="28"/>
        </w:rPr>
        <w:t xml:space="preserve"> ở</w:t>
      </w:r>
      <w:r>
        <w:rPr>
          <w:rFonts w:cs="Times New Roman"/>
          <w:color w:val="000000" w:themeColor="text1"/>
          <w:szCs w:val="28"/>
        </w:rPr>
        <w:t xml:space="preserve"> </w:t>
      </w:r>
      <w:r w:rsidRPr="006F7AB8">
        <w:rPr>
          <w:rFonts w:cs="Times New Roman"/>
          <w:i/>
          <w:color w:val="000000" w:themeColor="text1"/>
          <w:szCs w:val="28"/>
        </w:rPr>
        <w:t>A. baumannii</w:t>
      </w:r>
      <w:r>
        <w:rPr>
          <w:rFonts w:cs="Times New Roman"/>
          <w:color w:val="000000" w:themeColor="text1"/>
          <w:szCs w:val="28"/>
        </w:rPr>
        <w:t>.</w:t>
      </w:r>
    </w:p>
    <w:p w:rsidR="007B4DB9" w:rsidRPr="007B4DB9" w:rsidRDefault="00932441" w:rsidP="007B4DB9">
      <w:pPr>
        <w:spacing w:line="312" w:lineRule="auto"/>
        <w:ind w:firstLine="567"/>
        <w:jc w:val="both"/>
        <w:rPr>
          <w:rFonts w:cs="Times New Roman"/>
          <w:color w:val="000000" w:themeColor="text1"/>
          <w:szCs w:val="28"/>
        </w:rPr>
      </w:pPr>
      <w:r>
        <w:rPr>
          <w:rFonts w:cs="Times New Roman"/>
          <w:color w:val="000000" w:themeColor="text1"/>
          <w:szCs w:val="28"/>
        </w:rPr>
        <w:t xml:space="preserve">6. </w:t>
      </w:r>
      <w:r w:rsidR="007B4DB9" w:rsidRPr="007B4DB9">
        <w:rPr>
          <w:rFonts w:cs="Times New Roman"/>
          <w:color w:val="000000" w:themeColor="text1"/>
          <w:szCs w:val="28"/>
        </w:rPr>
        <w:t xml:space="preserve">Các integron nằm trên </w:t>
      </w:r>
      <w:r w:rsidR="00A82002">
        <w:rPr>
          <w:rFonts w:cs="Times New Roman"/>
          <w:color w:val="000000" w:themeColor="text1"/>
          <w:szCs w:val="28"/>
        </w:rPr>
        <w:t>NST</w:t>
      </w:r>
      <w:r w:rsidR="007B4DB9" w:rsidRPr="007B4DB9">
        <w:rPr>
          <w:rFonts w:cs="Times New Roman"/>
          <w:color w:val="000000" w:themeColor="text1"/>
          <w:szCs w:val="28"/>
        </w:rPr>
        <w:t xml:space="preserve"> hoặ</w:t>
      </w:r>
      <w:r w:rsidR="00A82002">
        <w:rPr>
          <w:rFonts w:cs="Times New Roman"/>
          <w:color w:val="000000" w:themeColor="text1"/>
          <w:szCs w:val="28"/>
        </w:rPr>
        <w:t>c plasmid</w:t>
      </w:r>
      <w:r w:rsidR="007B4DB9" w:rsidRPr="007B4DB9">
        <w:rPr>
          <w:rFonts w:cs="Times New Roman"/>
          <w:color w:val="000000" w:themeColor="text1"/>
          <w:szCs w:val="28"/>
        </w:rPr>
        <w:t xml:space="preserve"> của vi khuẩn và có 4 lớp. Các integron có khả năng đặc biệt để nhóm lại và biểu hiện các gen kháng thuốc và là một dấu hiệu hữu ích cho các chủng </w:t>
      </w:r>
      <w:r w:rsidR="007B4DB9" w:rsidRPr="006F7AB8">
        <w:rPr>
          <w:rFonts w:cs="Times New Roman"/>
          <w:i/>
          <w:color w:val="000000" w:themeColor="text1"/>
          <w:szCs w:val="28"/>
        </w:rPr>
        <w:t>A. Baumannii</w:t>
      </w:r>
      <w:r w:rsidR="007B4DB9" w:rsidRPr="007B4DB9">
        <w:rPr>
          <w:rFonts w:cs="Times New Roman"/>
          <w:color w:val="000000" w:themeColor="text1"/>
          <w:szCs w:val="28"/>
        </w:rPr>
        <w:t xml:space="preserve"> gây dịch bệ</w:t>
      </w:r>
      <w:r w:rsidR="003B41B2">
        <w:rPr>
          <w:rFonts w:cs="Times New Roman"/>
          <w:color w:val="000000" w:themeColor="text1"/>
          <w:szCs w:val="28"/>
        </w:rPr>
        <w:t>nh</w:t>
      </w:r>
      <w:r>
        <w:rPr>
          <w:rFonts w:cs="Times New Roman"/>
          <w:color w:val="000000" w:themeColor="text1"/>
          <w:szCs w:val="28"/>
        </w:rPr>
        <w:t>.</w:t>
      </w:r>
    </w:p>
    <w:p w:rsidR="00453A45" w:rsidRDefault="007B4DB9" w:rsidP="00453A45">
      <w:pPr>
        <w:spacing w:line="312" w:lineRule="auto"/>
        <w:ind w:firstLine="567"/>
        <w:jc w:val="both"/>
        <w:rPr>
          <w:rFonts w:cs="Times New Roman"/>
          <w:color w:val="000000" w:themeColor="text1"/>
          <w:szCs w:val="28"/>
        </w:rPr>
      </w:pPr>
      <w:r w:rsidRPr="007B4DB9">
        <w:rPr>
          <w:rFonts w:cs="Times New Roman"/>
          <w:color w:val="000000" w:themeColor="text1"/>
          <w:szCs w:val="28"/>
        </w:rPr>
        <w:t>Carbapenem như imipenem, meropenem và doripenem là những thuốc tốt nhất để điều trị</w:t>
      </w:r>
      <w:r w:rsidR="0025450E">
        <w:rPr>
          <w:rFonts w:cs="Times New Roman"/>
          <w:color w:val="000000" w:themeColor="text1"/>
          <w:szCs w:val="28"/>
        </w:rPr>
        <w:t xml:space="preserve"> </w:t>
      </w:r>
      <w:r w:rsidR="0025450E" w:rsidRPr="006F7AB8">
        <w:rPr>
          <w:rFonts w:cs="Times New Roman"/>
          <w:i/>
          <w:color w:val="000000" w:themeColor="text1"/>
          <w:szCs w:val="28"/>
        </w:rPr>
        <w:t>A. baumannii</w:t>
      </w:r>
      <w:r w:rsidR="0025450E">
        <w:rPr>
          <w:rFonts w:cs="Times New Roman"/>
          <w:color w:val="000000" w:themeColor="text1"/>
          <w:szCs w:val="28"/>
        </w:rPr>
        <w:t xml:space="preserve"> </w:t>
      </w:r>
      <w:r w:rsidRPr="007B4DB9">
        <w:rPr>
          <w:rFonts w:cs="Times New Roman"/>
          <w:color w:val="000000" w:themeColor="text1"/>
          <w:szCs w:val="28"/>
        </w:rPr>
        <w:t xml:space="preserve">nhưng do </w:t>
      </w:r>
      <w:r w:rsidRPr="006F7AB8">
        <w:rPr>
          <w:rFonts w:cs="Times New Roman"/>
          <w:i/>
          <w:color w:val="000000" w:themeColor="text1"/>
          <w:szCs w:val="28"/>
        </w:rPr>
        <w:t>A. baumannii</w:t>
      </w:r>
      <w:r w:rsidRPr="007B4DB9">
        <w:rPr>
          <w:rFonts w:cs="Times New Roman"/>
          <w:color w:val="000000" w:themeColor="text1"/>
          <w:szCs w:val="28"/>
        </w:rPr>
        <w:t xml:space="preserve"> giảm tính nhạy cảm với các thuốc </w:t>
      </w:r>
      <w:r w:rsidR="0025450E">
        <w:rPr>
          <w:rFonts w:cs="Times New Roman"/>
          <w:color w:val="000000" w:themeColor="text1"/>
          <w:szCs w:val="28"/>
        </w:rPr>
        <w:t>này</w:t>
      </w:r>
      <w:r w:rsidR="00AB4E11">
        <w:rPr>
          <w:rFonts w:cs="Times New Roman"/>
          <w:color w:val="000000" w:themeColor="text1"/>
          <w:szCs w:val="28"/>
        </w:rPr>
        <w:t>, minocyclin/tigecyclin</w:t>
      </w:r>
      <w:r w:rsidRPr="007B4DB9">
        <w:rPr>
          <w:rFonts w:cs="Times New Roman"/>
          <w:color w:val="000000" w:themeColor="text1"/>
          <w:szCs w:val="28"/>
        </w:rPr>
        <w:t xml:space="preserve"> và polymyxin là những thuốc hiệu quả nhất và cho thấy tác dụng hiệp đồng chống lại </w:t>
      </w:r>
      <w:r w:rsidRPr="006F7AB8">
        <w:rPr>
          <w:rFonts w:cs="Times New Roman"/>
          <w:i/>
          <w:color w:val="000000" w:themeColor="text1"/>
          <w:szCs w:val="28"/>
        </w:rPr>
        <w:t>A. baumannii</w:t>
      </w:r>
      <w:r w:rsidRPr="007B4DB9">
        <w:rPr>
          <w:rFonts w:cs="Times New Roman"/>
          <w:color w:val="000000" w:themeColor="text1"/>
          <w:szCs w:val="28"/>
        </w:rPr>
        <w:t xml:space="preserve"> nhiễm trùng. Tuy nhiên, </w:t>
      </w:r>
      <w:r w:rsidRPr="006F7AB8">
        <w:rPr>
          <w:rFonts w:cs="Times New Roman"/>
          <w:i/>
          <w:color w:val="000000" w:themeColor="text1"/>
          <w:szCs w:val="28"/>
        </w:rPr>
        <w:t>A. baumanni</w:t>
      </w:r>
      <w:r w:rsidR="00AB4E11" w:rsidRPr="006F7AB8">
        <w:rPr>
          <w:rFonts w:cs="Times New Roman"/>
          <w:i/>
          <w:color w:val="000000" w:themeColor="text1"/>
          <w:szCs w:val="28"/>
        </w:rPr>
        <w:t>i</w:t>
      </w:r>
      <w:r w:rsidR="00AB4E11">
        <w:rPr>
          <w:rFonts w:cs="Times New Roman"/>
          <w:color w:val="000000" w:themeColor="text1"/>
          <w:szCs w:val="28"/>
        </w:rPr>
        <w:t xml:space="preserve"> kháng tigecyclin</w:t>
      </w:r>
      <w:r w:rsidRPr="007B4DB9">
        <w:rPr>
          <w:rFonts w:cs="Times New Roman"/>
          <w:color w:val="000000" w:themeColor="text1"/>
          <w:szCs w:val="28"/>
        </w:rPr>
        <w:t xml:space="preserve"> và colistin đã xuất hiện. Liệu pháp phối hợp ampicillin với sulbactam và liệu pháp phối hợ</w:t>
      </w:r>
      <w:r w:rsidR="00990E78">
        <w:rPr>
          <w:rFonts w:cs="Times New Roman"/>
          <w:color w:val="000000" w:themeColor="text1"/>
          <w:szCs w:val="28"/>
        </w:rPr>
        <w:t xml:space="preserve">p ampicillin </w:t>
      </w:r>
      <w:r w:rsidRPr="007B4DB9">
        <w:rPr>
          <w:rFonts w:cs="Times New Roman"/>
          <w:color w:val="000000" w:themeColor="text1"/>
          <w:szCs w:val="28"/>
        </w:rPr>
        <w:t xml:space="preserve">+ sulbactam + carbapenem có hiệu quả trong điều trị nhiễm khuẩn huyết MDR </w:t>
      </w:r>
      <w:r w:rsidRPr="006F7AB8">
        <w:rPr>
          <w:rFonts w:cs="Times New Roman"/>
          <w:i/>
          <w:color w:val="000000" w:themeColor="text1"/>
          <w:szCs w:val="28"/>
        </w:rPr>
        <w:t>A. baumannii</w:t>
      </w:r>
      <w:r w:rsidRPr="007B4DB9">
        <w:rPr>
          <w:rFonts w:cs="Times New Roman"/>
          <w:color w:val="000000" w:themeColor="text1"/>
          <w:szCs w:val="28"/>
        </w:rPr>
        <w:t>. Liệ</w:t>
      </w:r>
      <w:r w:rsidR="00990E78">
        <w:rPr>
          <w:rFonts w:cs="Times New Roman"/>
          <w:color w:val="000000" w:themeColor="text1"/>
          <w:szCs w:val="28"/>
        </w:rPr>
        <w:t xml:space="preserve">u pháp </w:t>
      </w:r>
      <w:r w:rsidR="001275AB">
        <w:rPr>
          <w:rFonts w:cs="Times New Roman"/>
          <w:color w:val="000000" w:themeColor="text1"/>
          <w:szCs w:val="28"/>
        </w:rPr>
        <w:t>m</w:t>
      </w:r>
      <w:r w:rsidRPr="007B4DB9">
        <w:rPr>
          <w:rFonts w:cs="Times New Roman"/>
          <w:color w:val="000000" w:themeColor="text1"/>
          <w:szCs w:val="28"/>
        </w:rPr>
        <w:t>inocycline kết hợp với colistin có hiệu quả trong điều trị nhiễm trùn</w:t>
      </w:r>
      <w:r w:rsidR="001275AB">
        <w:rPr>
          <w:rFonts w:cs="Times New Roman"/>
          <w:color w:val="000000" w:themeColor="text1"/>
          <w:szCs w:val="28"/>
        </w:rPr>
        <w:t xml:space="preserve">g </w:t>
      </w:r>
      <w:r w:rsidR="001275AB" w:rsidRPr="006F7AB8">
        <w:rPr>
          <w:rFonts w:cs="Times New Roman"/>
          <w:i/>
          <w:color w:val="000000" w:themeColor="text1"/>
          <w:szCs w:val="28"/>
        </w:rPr>
        <w:t>A. baumannii</w:t>
      </w:r>
      <w:r w:rsidR="006F7AB8">
        <w:rPr>
          <w:rFonts w:cs="Times New Roman"/>
          <w:color w:val="000000" w:themeColor="text1"/>
          <w:szCs w:val="28"/>
        </w:rPr>
        <w:t xml:space="preserve"> </w:t>
      </w:r>
      <w:r w:rsidR="001275AB">
        <w:rPr>
          <w:rFonts w:cs="Times New Roman"/>
          <w:color w:val="000000" w:themeColor="text1"/>
          <w:szCs w:val="28"/>
        </w:rPr>
        <w:t xml:space="preserve"> kháng minocyclin</w:t>
      </w:r>
      <w:r w:rsidRPr="007B4DB9">
        <w:rPr>
          <w:rFonts w:cs="Times New Roman"/>
          <w:color w:val="000000" w:themeColor="text1"/>
          <w:szCs w:val="28"/>
        </w:rPr>
        <w:t xml:space="preserve"> và colistin/rifampin là phương pháp điều trị hiệu quả nhất đối với </w:t>
      </w:r>
      <w:r w:rsidRPr="006F7AB8">
        <w:rPr>
          <w:rFonts w:cs="Times New Roman"/>
          <w:i/>
          <w:color w:val="000000" w:themeColor="text1"/>
          <w:szCs w:val="28"/>
        </w:rPr>
        <w:t>A. Baumannii</w:t>
      </w:r>
      <w:r w:rsidRPr="007B4DB9">
        <w:rPr>
          <w:rFonts w:cs="Times New Roman"/>
          <w:color w:val="000000" w:themeColor="text1"/>
          <w:szCs w:val="28"/>
        </w:rPr>
        <w:t xml:space="preserve"> kháng colistin. Ngoài r</w:t>
      </w:r>
      <w:r w:rsidR="00274ED4">
        <w:rPr>
          <w:rFonts w:cs="Times New Roman"/>
          <w:color w:val="000000" w:themeColor="text1"/>
          <w:szCs w:val="28"/>
        </w:rPr>
        <w:t>a, trimethoprim-sulfamethoxazol</w:t>
      </w:r>
      <w:r w:rsidRPr="007B4DB9">
        <w:rPr>
          <w:rFonts w:cs="Times New Roman"/>
          <w:color w:val="000000" w:themeColor="text1"/>
          <w:szCs w:val="28"/>
        </w:rPr>
        <w:t xml:space="preserve"> kết hợp với colistin nhanh chóng tiêu diệt vi khuẩn </w:t>
      </w:r>
      <w:r w:rsidR="0063043D" w:rsidRPr="006F7AB8">
        <w:rPr>
          <w:rFonts w:cs="Times New Roman"/>
          <w:i/>
          <w:color w:val="000000" w:themeColor="text1"/>
          <w:szCs w:val="28"/>
        </w:rPr>
        <w:t>A. baumannii</w:t>
      </w:r>
      <w:r w:rsidR="0063043D">
        <w:rPr>
          <w:rFonts w:cs="Times New Roman"/>
          <w:color w:val="000000" w:themeColor="text1"/>
          <w:szCs w:val="28"/>
        </w:rPr>
        <w:t xml:space="preserve"> kháng carbapenem</w:t>
      </w:r>
      <w:r w:rsidR="00453A45">
        <w:rPr>
          <w:rFonts w:cs="Times New Roman"/>
          <w:color w:val="000000" w:themeColor="text1"/>
          <w:szCs w:val="28"/>
        </w:rPr>
        <w:t>.</w:t>
      </w:r>
    </w:p>
    <w:p w:rsidR="007B4DB9" w:rsidRPr="003B2630" w:rsidRDefault="003B2630" w:rsidP="00453A45">
      <w:pPr>
        <w:spacing w:line="312" w:lineRule="auto"/>
        <w:jc w:val="both"/>
        <w:rPr>
          <w:rFonts w:cs="Times New Roman"/>
          <w:b/>
          <w:i/>
          <w:color w:val="000000" w:themeColor="text1"/>
          <w:szCs w:val="28"/>
        </w:rPr>
      </w:pPr>
      <w:r w:rsidRPr="003B2630">
        <w:rPr>
          <w:rFonts w:cs="Times New Roman"/>
          <w:b/>
          <w:i/>
          <w:color w:val="000000" w:themeColor="text1"/>
          <w:szCs w:val="28"/>
        </w:rPr>
        <w:t>1.1</w:t>
      </w:r>
      <w:r w:rsidR="007B4DB9" w:rsidRPr="003B2630">
        <w:rPr>
          <w:rFonts w:cs="Times New Roman"/>
          <w:b/>
          <w:i/>
          <w:color w:val="000000" w:themeColor="text1"/>
          <w:szCs w:val="28"/>
        </w:rPr>
        <w:t>.3. Pseudomonas aeruginosa</w:t>
      </w:r>
    </w:p>
    <w:p w:rsidR="007B4DB9" w:rsidRPr="007B4DB9" w:rsidRDefault="007B4DB9" w:rsidP="007B4DB9">
      <w:pPr>
        <w:spacing w:line="312" w:lineRule="auto"/>
        <w:ind w:firstLine="567"/>
        <w:jc w:val="both"/>
        <w:rPr>
          <w:rFonts w:cs="Times New Roman"/>
          <w:color w:val="000000" w:themeColor="text1"/>
          <w:szCs w:val="28"/>
        </w:rPr>
      </w:pPr>
      <w:r w:rsidRPr="007B4DB9">
        <w:rPr>
          <w:rFonts w:cs="Times New Roman"/>
          <w:color w:val="000000" w:themeColor="text1"/>
          <w:szCs w:val="28"/>
        </w:rPr>
        <w:t>Pseudomonas aeruginosa là một loại vi khuẩn hiế</w:t>
      </w:r>
      <w:r w:rsidR="00230400">
        <w:rPr>
          <w:rFonts w:cs="Times New Roman"/>
          <w:color w:val="000000" w:themeColor="text1"/>
          <w:szCs w:val="28"/>
        </w:rPr>
        <w:t>u khí g</w:t>
      </w:r>
      <w:r w:rsidRPr="007B4DB9">
        <w:rPr>
          <w:rFonts w:cs="Times New Roman"/>
          <w:color w:val="000000" w:themeColor="text1"/>
          <w:szCs w:val="28"/>
        </w:rPr>
        <w:t>ram âm được tìm thấy như một phần của hệ vi khuẩn đường ruột bình thường và là mầm bệnh mạnh được phân loại là sinh vật ESKAPE chịu trách nhiệm về các bệnh nhiễm trùng mắc phải tại ICU ở những bệ</w:t>
      </w:r>
      <w:r w:rsidR="007C1679">
        <w:rPr>
          <w:rFonts w:cs="Times New Roman"/>
          <w:color w:val="000000" w:themeColor="text1"/>
          <w:szCs w:val="28"/>
        </w:rPr>
        <w:t xml:space="preserve">nh nhân </w:t>
      </w:r>
      <w:r w:rsidRPr="007B4DB9">
        <w:rPr>
          <w:rFonts w:cs="Times New Roman"/>
          <w:color w:val="000000" w:themeColor="text1"/>
          <w:szCs w:val="28"/>
        </w:rPr>
        <w:t>nặng. Nhiều cơ chế có thể góp phầ</w:t>
      </w:r>
      <w:r w:rsidR="002F1E34">
        <w:rPr>
          <w:rFonts w:cs="Times New Roman"/>
          <w:color w:val="000000" w:themeColor="text1"/>
          <w:szCs w:val="28"/>
        </w:rPr>
        <w:t>n vào tính kháng</w:t>
      </w:r>
      <w:r w:rsidRPr="007B4DB9">
        <w:rPr>
          <w:rFonts w:cs="Times New Roman"/>
          <w:color w:val="000000" w:themeColor="text1"/>
          <w:szCs w:val="28"/>
        </w:rPr>
        <w:t xml:space="preserve"> kháng sinh của </w:t>
      </w:r>
      <w:r w:rsidR="002F1E34">
        <w:rPr>
          <w:rFonts w:cs="Times New Roman"/>
          <w:color w:val="000000" w:themeColor="text1"/>
          <w:szCs w:val="28"/>
        </w:rPr>
        <w:t>vi khuẩn này</w:t>
      </w:r>
      <w:r w:rsidRPr="007B4DB9">
        <w:rPr>
          <w:rFonts w:cs="Times New Roman"/>
          <w:color w:val="000000" w:themeColor="text1"/>
          <w:szCs w:val="28"/>
        </w:rPr>
        <w:t xml:space="preserve">: tính kháng bẩm sinh của </w:t>
      </w:r>
      <w:r w:rsidRPr="001D17DD">
        <w:rPr>
          <w:rFonts w:cs="Times New Roman"/>
          <w:i/>
          <w:color w:val="000000" w:themeColor="text1"/>
          <w:szCs w:val="28"/>
        </w:rPr>
        <w:t xml:space="preserve">P. </w:t>
      </w:r>
      <w:r w:rsidRPr="001D17DD">
        <w:rPr>
          <w:rFonts w:cs="Times New Roman"/>
          <w:i/>
          <w:color w:val="000000" w:themeColor="text1"/>
          <w:szCs w:val="28"/>
        </w:rPr>
        <w:lastRenderedPageBreak/>
        <w:t xml:space="preserve">aeruginosa </w:t>
      </w:r>
      <w:r w:rsidRPr="007B4DB9">
        <w:rPr>
          <w:rFonts w:cs="Times New Roman"/>
          <w:color w:val="000000" w:themeColor="text1"/>
          <w:szCs w:val="28"/>
        </w:rPr>
        <w:t xml:space="preserve">như biểu hiện quá mức của bơm đẩy </w:t>
      </w:r>
      <w:r w:rsidR="002F1E34">
        <w:rPr>
          <w:rFonts w:cs="Times New Roman"/>
          <w:color w:val="000000" w:themeColor="text1"/>
          <w:szCs w:val="28"/>
        </w:rPr>
        <w:t>thuốc</w:t>
      </w:r>
      <w:r w:rsidRPr="007B4DB9">
        <w:rPr>
          <w:rFonts w:cs="Times New Roman"/>
          <w:color w:val="000000" w:themeColor="text1"/>
          <w:szCs w:val="28"/>
        </w:rPr>
        <w:t xml:space="preserve"> và giảm tính thấm củ</w:t>
      </w:r>
      <w:r w:rsidR="002F1E34">
        <w:rPr>
          <w:rFonts w:cs="Times New Roman"/>
          <w:color w:val="000000" w:themeColor="text1"/>
          <w:szCs w:val="28"/>
        </w:rPr>
        <w:t>a màng</w:t>
      </w:r>
      <w:r w:rsidRPr="007B4DB9">
        <w:rPr>
          <w:rFonts w:cs="Times New Roman"/>
          <w:color w:val="000000" w:themeColor="text1"/>
          <w:szCs w:val="28"/>
        </w:rPr>
        <w:t xml:space="preserve">, thu nhận gen kháng thuốc hoặc đột biến gen mã hóa </w:t>
      </w:r>
      <w:r w:rsidR="002F1E34">
        <w:rPr>
          <w:rFonts w:cs="Times New Roman"/>
          <w:color w:val="000000" w:themeColor="text1"/>
          <w:szCs w:val="28"/>
        </w:rPr>
        <w:t>porin và các protein khác. T</w:t>
      </w:r>
      <w:r w:rsidRPr="007B4DB9">
        <w:rPr>
          <w:rFonts w:cs="Times New Roman"/>
          <w:color w:val="000000" w:themeColor="text1"/>
          <w:szCs w:val="28"/>
        </w:rPr>
        <w:t xml:space="preserve">ất cả đều có thể khiến vi </w:t>
      </w:r>
      <w:r w:rsidR="002F1E34">
        <w:rPr>
          <w:rFonts w:cs="Times New Roman"/>
          <w:color w:val="000000" w:themeColor="text1"/>
          <w:szCs w:val="28"/>
        </w:rPr>
        <w:t>khuẩn</w:t>
      </w:r>
      <w:r w:rsidRPr="007B4DB9">
        <w:rPr>
          <w:rFonts w:cs="Times New Roman"/>
          <w:color w:val="000000" w:themeColor="text1"/>
          <w:szCs w:val="28"/>
        </w:rPr>
        <w:t xml:space="preserve"> này khó điều trị.</w:t>
      </w:r>
    </w:p>
    <w:p w:rsidR="007B4DB9" w:rsidRPr="007B4DB9" w:rsidRDefault="007B4DB9" w:rsidP="007B4DB9">
      <w:pPr>
        <w:spacing w:line="312" w:lineRule="auto"/>
        <w:ind w:firstLine="567"/>
        <w:jc w:val="both"/>
        <w:rPr>
          <w:rFonts w:cs="Times New Roman"/>
          <w:color w:val="000000" w:themeColor="text1"/>
          <w:szCs w:val="28"/>
        </w:rPr>
      </w:pPr>
      <w:r w:rsidRPr="001D17DD">
        <w:rPr>
          <w:rFonts w:cs="Times New Roman"/>
          <w:i/>
          <w:color w:val="000000" w:themeColor="text1"/>
          <w:szCs w:val="28"/>
        </w:rPr>
        <w:t>P. aeruginosa</w:t>
      </w:r>
      <w:r w:rsidRPr="007B4DB9">
        <w:rPr>
          <w:rFonts w:cs="Times New Roman"/>
          <w:color w:val="000000" w:themeColor="text1"/>
          <w:szCs w:val="28"/>
        </w:rPr>
        <w:t xml:space="preserve"> lần đầu tiên được phân lập từ mủ xanh vào năm 1882 và được phát hiện là mầm bệnh cơ hội ở những bệnh nhân bị suy giảm miễn dịch có thể tồn tại trên bề mặt khô của môi trường bệnh viện như thiết bị hô hấp và </w:t>
      </w:r>
      <w:r w:rsidR="00635969">
        <w:rPr>
          <w:rFonts w:cs="Times New Roman"/>
          <w:color w:val="000000" w:themeColor="text1"/>
          <w:szCs w:val="28"/>
        </w:rPr>
        <w:t>dây</w:t>
      </w:r>
      <w:r w:rsidRPr="007B4DB9">
        <w:rPr>
          <w:rFonts w:cs="Times New Roman"/>
          <w:color w:val="000000" w:themeColor="text1"/>
          <w:szCs w:val="28"/>
        </w:rPr>
        <w:t xml:space="preserve"> lọc máu. Đây là mầm bệnh </w:t>
      </w:r>
      <w:r w:rsidR="00F133BF">
        <w:rPr>
          <w:rFonts w:cs="Times New Roman"/>
          <w:color w:val="000000" w:themeColor="text1"/>
          <w:szCs w:val="28"/>
        </w:rPr>
        <w:t xml:space="preserve">được các </w:t>
      </w:r>
      <w:r w:rsidRPr="007B4DB9">
        <w:rPr>
          <w:rFonts w:cs="Times New Roman"/>
          <w:color w:val="000000" w:themeColor="text1"/>
          <w:szCs w:val="28"/>
        </w:rPr>
        <w:t>bệnh viện được phân lập phổ biến thứ tư, nguyên nhân phổ biến thứ hai gây viêm phổi liên quan đến thở</w:t>
      </w:r>
      <w:r w:rsidR="00F133BF">
        <w:rPr>
          <w:rFonts w:cs="Times New Roman"/>
          <w:color w:val="000000" w:themeColor="text1"/>
          <w:szCs w:val="28"/>
        </w:rPr>
        <w:t xml:space="preserve"> máy và nguyên nhân g</w:t>
      </w:r>
      <w:r w:rsidRPr="007B4DB9">
        <w:rPr>
          <w:rFonts w:cs="Times New Roman"/>
          <w:color w:val="000000" w:themeColor="text1"/>
          <w:szCs w:val="28"/>
        </w:rPr>
        <w:t>ram âm phổ biến thứ ba của nhiễm trùng máu.</w:t>
      </w:r>
    </w:p>
    <w:p w:rsidR="007B4DB9" w:rsidRPr="001D17DD" w:rsidRDefault="00F133BF" w:rsidP="007B4DB9">
      <w:pPr>
        <w:spacing w:line="312" w:lineRule="auto"/>
        <w:ind w:firstLine="567"/>
        <w:jc w:val="both"/>
        <w:rPr>
          <w:rFonts w:cs="Times New Roman"/>
          <w:color w:val="000000" w:themeColor="text1"/>
          <w:szCs w:val="28"/>
        </w:rPr>
      </w:pPr>
      <w:r w:rsidRPr="001D17DD">
        <w:rPr>
          <w:rFonts w:cs="Times New Roman"/>
          <w:color w:val="000000" w:themeColor="text1"/>
          <w:szCs w:val="28"/>
        </w:rPr>
        <w:t>Các kháng sinh nhóm β-l</w:t>
      </w:r>
      <w:r w:rsidR="007B4DB9" w:rsidRPr="001D17DD">
        <w:rPr>
          <w:rFonts w:cs="Times New Roman"/>
          <w:color w:val="000000" w:themeColor="text1"/>
          <w:szCs w:val="28"/>
        </w:rPr>
        <w:t xml:space="preserve">actam như penicillin, cephalosporin và carbapenem ức chế sự tổng hợp thành tế bào peptidoglycan của vi khuẩn. Thế hệ thứ </w:t>
      </w:r>
      <w:r w:rsidRPr="001D17DD">
        <w:rPr>
          <w:rFonts w:cs="Times New Roman"/>
          <w:color w:val="000000" w:themeColor="text1"/>
          <w:szCs w:val="28"/>
        </w:rPr>
        <w:t>III</w:t>
      </w:r>
      <w:r w:rsidR="007B4DB9" w:rsidRPr="001D17DD">
        <w:rPr>
          <w:rFonts w:cs="Times New Roman"/>
          <w:color w:val="000000" w:themeColor="text1"/>
          <w:szCs w:val="28"/>
        </w:rPr>
        <w:t xml:space="preserve"> và thứ </w:t>
      </w:r>
      <w:r w:rsidRPr="001D17DD">
        <w:rPr>
          <w:rFonts w:cs="Times New Roman"/>
          <w:color w:val="000000" w:themeColor="text1"/>
          <w:szCs w:val="28"/>
        </w:rPr>
        <w:t>IV</w:t>
      </w:r>
      <w:r w:rsidR="007B4DB9" w:rsidRPr="001D17DD">
        <w:rPr>
          <w:rFonts w:cs="Times New Roman"/>
          <w:color w:val="000000" w:themeColor="text1"/>
          <w:szCs w:val="28"/>
        </w:rPr>
        <w:t xml:space="preserve"> củ</w:t>
      </w:r>
      <w:r w:rsidRPr="001D17DD">
        <w:rPr>
          <w:rFonts w:cs="Times New Roman"/>
          <w:color w:val="000000" w:themeColor="text1"/>
          <w:szCs w:val="28"/>
        </w:rPr>
        <w:t xml:space="preserve">a cephalosporin như ceftazidim và cefepim </w:t>
      </w:r>
      <w:r w:rsidR="007B4DB9" w:rsidRPr="001D17DD">
        <w:rPr>
          <w:rFonts w:cs="Times New Roman"/>
          <w:color w:val="000000" w:themeColor="text1"/>
          <w:szCs w:val="28"/>
        </w:rPr>
        <w:t xml:space="preserve">là những beta-lactam hiệu quả nhất được sử dụng trong điều trị </w:t>
      </w:r>
      <w:r w:rsidR="007B4DB9" w:rsidRPr="001D17DD">
        <w:rPr>
          <w:rFonts w:cs="Times New Roman"/>
          <w:i/>
          <w:color w:val="000000" w:themeColor="text1"/>
          <w:szCs w:val="28"/>
        </w:rPr>
        <w:t>P. aeruginosa</w:t>
      </w:r>
      <w:r w:rsidR="007B4DB9" w:rsidRPr="001D17DD">
        <w:rPr>
          <w:rFonts w:cs="Times New Roman"/>
          <w:color w:val="000000" w:themeColor="text1"/>
          <w:szCs w:val="28"/>
        </w:rPr>
        <w:t xml:space="preserve">. Sự đề kháng với các kháng sinh này </w:t>
      </w:r>
      <w:r w:rsidR="009F0033" w:rsidRPr="001D17DD">
        <w:rPr>
          <w:rFonts w:cs="Times New Roman"/>
          <w:color w:val="000000" w:themeColor="text1"/>
          <w:szCs w:val="28"/>
        </w:rPr>
        <w:t>do</w:t>
      </w:r>
      <w:r w:rsidR="007B4DB9" w:rsidRPr="001D17DD">
        <w:rPr>
          <w:rFonts w:cs="Times New Roman"/>
          <w:color w:val="000000" w:themeColor="text1"/>
          <w:szCs w:val="28"/>
        </w:rPr>
        <w:t xml:space="preserve"> β-lactamase phá hủy liên kế</w:t>
      </w:r>
      <w:r w:rsidR="009F0033" w:rsidRPr="001D17DD">
        <w:rPr>
          <w:rFonts w:cs="Times New Roman"/>
          <w:color w:val="000000" w:themeColor="text1"/>
          <w:szCs w:val="28"/>
        </w:rPr>
        <w:t xml:space="preserve">t amid </w:t>
      </w:r>
      <w:r w:rsidR="007B4DB9" w:rsidRPr="001D17DD">
        <w:rPr>
          <w:rFonts w:cs="Times New Roman"/>
          <w:color w:val="000000" w:themeColor="text1"/>
          <w:szCs w:val="28"/>
        </w:rPr>
        <w:t>của vòng beta-lactam và làm cho kháng sinh mất tác dụng. Có bốn loại beta-lactamase chính đã được xác đị</w:t>
      </w:r>
      <w:r w:rsidR="009F0033" w:rsidRPr="001D17DD">
        <w:rPr>
          <w:rFonts w:cs="Times New Roman"/>
          <w:color w:val="000000" w:themeColor="text1"/>
          <w:szCs w:val="28"/>
        </w:rPr>
        <w:t xml:space="preserve">nh trong </w:t>
      </w:r>
      <w:r w:rsidR="009F0033" w:rsidRPr="001D17DD">
        <w:rPr>
          <w:rFonts w:cs="Times New Roman"/>
          <w:i/>
          <w:color w:val="000000" w:themeColor="text1"/>
          <w:szCs w:val="28"/>
        </w:rPr>
        <w:t>P. aeruginosa</w:t>
      </w:r>
      <w:r w:rsidR="001D17DD" w:rsidRPr="001D17DD">
        <w:rPr>
          <w:rFonts w:cs="Times New Roman"/>
          <w:i/>
          <w:color w:val="000000" w:themeColor="text1"/>
          <w:szCs w:val="28"/>
        </w:rPr>
        <w:t xml:space="preserve">: </w:t>
      </w:r>
      <w:r w:rsidR="007B4DB9" w:rsidRPr="001D17DD">
        <w:rPr>
          <w:rFonts w:cs="Times New Roman"/>
          <w:color w:val="000000" w:themeColor="text1"/>
          <w:szCs w:val="28"/>
        </w:rPr>
        <w:t>Các loại A, C và D làm bất hoạt các beta-lactam thông qua hoạt động xúc tác của dư lượ</w:t>
      </w:r>
      <w:r w:rsidR="009F0033" w:rsidRPr="001D17DD">
        <w:rPr>
          <w:rFonts w:cs="Times New Roman"/>
          <w:color w:val="000000" w:themeColor="text1"/>
          <w:szCs w:val="28"/>
        </w:rPr>
        <w:t>ng serin</w:t>
      </w:r>
      <w:r w:rsidR="007B4DB9" w:rsidRPr="001D17DD">
        <w:rPr>
          <w:rFonts w:cs="Times New Roman"/>
          <w:color w:val="000000" w:themeColor="text1"/>
          <w:szCs w:val="28"/>
        </w:rPr>
        <w:t>, trong khi các loại B hoặc MBL cần cation kẽm để hoạt độ</w:t>
      </w:r>
      <w:r w:rsidR="009F0033" w:rsidRPr="001D17DD">
        <w:rPr>
          <w:rFonts w:cs="Times New Roman"/>
          <w:color w:val="000000" w:themeColor="text1"/>
          <w:szCs w:val="28"/>
        </w:rPr>
        <w:t>ng</w:t>
      </w:r>
      <w:r w:rsidR="007B4DB9" w:rsidRPr="001D17DD">
        <w:rPr>
          <w:rFonts w:cs="Times New Roman"/>
          <w:color w:val="000000" w:themeColor="text1"/>
          <w:szCs w:val="28"/>
        </w:rPr>
        <w:t>.</w:t>
      </w:r>
    </w:p>
    <w:p w:rsidR="007B4DB9" w:rsidRPr="007B4DB9" w:rsidRDefault="007B4DB9" w:rsidP="007B4DB9">
      <w:pPr>
        <w:spacing w:line="312" w:lineRule="auto"/>
        <w:ind w:firstLine="567"/>
        <w:jc w:val="both"/>
        <w:rPr>
          <w:rFonts w:cs="Times New Roman"/>
          <w:color w:val="000000" w:themeColor="text1"/>
          <w:szCs w:val="28"/>
        </w:rPr>
      </w:pPr>
      <w:r w:rsidRPr="007B4DB9">
        <w:rPr>
          <w:rFonts w:cs="Times New Roman"/>
          <w:color w:val="000000" w:themeColor="text1"/>
          <w:szCs w:val="28"/>
        </w:rPr>
        <w:t xml:space="preserve">Beta-lactamase nội sinh như AmpC β-lactamase có thể được tạo ra bởi một số beta-lactam như benzylpenicillin và imipenem. </w:t>
      </w:r>
      <w:r w:rsidRPr="001D17DD">
        <w:rPr>
          <w:rFonts w:cs="Times New Roman"/>
          <w:i/>
          <w:color w:val="000000" w:themeColor="text1"/>
          <w:szCs w:val="28"/>
        </w:rPr>
        <w:t>P. aeruginosa</w:t>
      </w:r>
      <w:r w:rsidRPr="007B4DB9">
        <w:rPr>
          <w:rFonts w:cs="Times New Roman"/>
          <w:color w:val="000000" w:themeColor="text1"/>
          <w:szCs w:val="28"/>
        </w:rPr>
        <w:t xml:space="preserve"> có thể kháng thuốc thông qua đột biến gen dẫn đến biểu hiện quá mức AmpC β-lactamase. Một số gen liên quan đến việc tạo r</w:t>
      </w:r>
      <w:r w:rsidR="00B053B8">
        <w:rPr>
          <w:rFonts w:cs="Times New Roman"/>
          <w:color w:val="000000" w:themeColor="text1"/>
          <w:szCs w:val="28"/>
        </w:rPr>
        <w:t>a gen A</w:t>
      </w:r>
      <w:r w:rsidRPr="007B4DB9">
        <w:rPr>
          <w:rFonts w:cs="Times New Roman"/>
          <w:color w:val="000000" w:themeColor="text1"/>
          <w:szCs w:val="28"/>
        </w:rPr>
        <w:t>mpC bao gồ</w:t>
      </w:r>
      <w:r w:rsidR="00B053B8">
        <w:rPr>
          <w:rFonts w:cs="Times New Roman"/>
          <w:color w:val="000000" w:themeColor="text1"/>
          <w:szCs w:val="28"/>
        </w:rPr>
        <w:t>m A</w:t>
      </w:r>
      <w:r w:rsidRPr="007B4DB9">
        <w:rPr>
          <w:rFonts w:cs="Times New Roman"/>
          <w:color w:val="000000" w:themeColor="text1"/>
          <w:szCs w:val="28"/>
        </w:rPr>
        <w:t>mpR mã hóa cho một chất điều hòa phiên mã tích cực cần thiết cho cảm ứ</w:t>
      </w:r>
      <w:r w:rsidR="00B053B8">
        <w:rPr>
          <w:rFonts w:cs="Times New Roman"/>
          <w:color w:val="000000" w:themeColor="text1"/>
          <w:szCs w:val="28"/>
        </w:rPr>
        <w:t>ng β-lactamase, A</w:t>
      </w:r>
      <w:r w:rsidRPr="007B4DB9">
        <w:rPr>
          <w:rFonts w:cs="Times New Roman"/>
          <w:color w:val="000000" w:themeColor="text1"/>
          <w:szCs w:val="28"/>
        </w:rPr>
        <w:t>mpG mã hóa một protein xuyên màng hoạt động như một chất thấ</w:t>
      </w:r>
      <w:r w:rsidR="00274ED4">
        <w:rPr>
          <w:rFonts w:cs="Times New Roman"/>
          <w:color w:val="000000" w:themeColor="text1"/>
          <w:szCs w:val="28"/>
        </w:rPr>
        <w:t xml:space="preserve">m cho 1,6-anhydromurapeptid </w:t>
      </w:r>
      <w:r w:rsidRPr="007B4DB9">
        <w:rPr>
          <w:rFonts w:cs="Times New Roman"/>
          <w:color w:val="000000" w:themeColor="text1"/>
          <w:szCs w:val="28"/>
        </w:rPr>
        <w:t>tạ</w:t>
      </w:r>
      <w:r w:rsidR="00B053B8">
        <w:rPr>
          <w:rFonts w:cs="Times New Roman"/>
          <w:color w:val="000000" w:themeColor="text1"/>
          <w:szCs w:val="28"/>
        </w:rPr>
        <w:t>o ra AmpC, và A</w:t>
      </w:r>
      <w:r w:rsidRPr="007B4DB9">
        <w:rPr>
          <w:rFonts w:cs="Times New Roman"/>
          <w:color w:val="000000" w:themeColor="text1"/>
          <w:szCs w:val="28"/>
        </w:rPr>
        <w:t>mpD mã hóa N-acetyl-anhydromuramyl-L-alanine amidase trong tế bào và hoạt động như một chất ức chế biểu hiệ</w:t>
      </w:r>
      <w:r w:rsidR="00B053B8">
        <w:rPr>
          <w:rFonts w:cs="Times New Roman"/>
          <w:color w:val="000000" w:themeColor="text1"/>
          <w:szCs w:val="28"/>
        </w:rPr>
        <w:t>n A</w:t>
      </w:r>
      <w:r w:rsidRPr="007B4DB9">
        <w:rPr>
          <w:rFonts w:cs="Times New Roman"/>
          <w:color w:val="000000" w:themeColor="text1"/>
          <w:szCs w:val="28"/>
        </w:rPr>
        <w:t>mpC. AmpE là gen thứ tư mã hóa protein màng tế bào chất hoạt động như một phân tử dẫn truyền cảm giác cần thiết cho cảm ứng.</w:t>
      </w:r>
    </w:p>
    <w:p w:rsidR="007B4DB9" w:rsidRPr="001D17DD" w:rsidRDefault="007B4DB9" w:rsidP="007B4DB9">
      <w:pPr>
        <w:spacing w:line="312" w:lineRule="auto"/>
        <w:ind w:firstLine="567"/>
        <w:jc w:val="both"/>
        <w:rPr>
          <w:rFonts w:cs="Times New Roman"/>
          <w:color w:val="000000" w:themeColor="text1"/>
          <w:spacing w:val="-2"/>
          <w:szCs w:val="28"/>
        </w:rPr>
      </w:pPr>
      <w:r w:rsidRPr="001D17DD">
        <w:rPr>
          <w:rFonts w:cs="Times New Roman"/>
          <w:color w:val="000000" w:themeColor="text1"/>
          <w:spacing w:val="-2"/>
          <w:szCs w:val="28"/>
        </w:rPr>
        <w:t>Khả</w:t>
      </w:r>
      <w:r w:rsidR="00274ED4">
        <w:rPr>
          <w:rFonts w:cs="Times New Roman"/>
          <w:color w:val="000000" w:themeColor="text1"/>
          <w:spacing w:val="-2"/>
          <w:szCs w:val="28"/>
        </w:rPr>
        <w:t xml:space="preserve"> năng kháng aminoglycosid </w:t>
      </w:r>
      <w:r w:rsidRPr="001D17DD">
        <w:rPr>
          <w:rFonts w:cs="Times New Roman"/>
          <w:color w:val="000000" w:themeColor="text1"/>
          <w:spacing w:val="-2"/>
          <w:szCs w:val="28"/>
        </w:rPr>
        <w:t xml:space="preserve">của Pseudomonas </w:t>
      </w:r>
      <w:r w:rsidR="00B053B8" w:rsidRPr="001D17DD">
        <w:rPr>
          <w:rFonts w:cs="Times New Roman"/>
          <w:color w:val="000000" w:themeColor="text1"/>
          <w:spacing w:val="-2"/>
          <w:szCs w:val="28"/>
        </w:rPr>
        <w:t>do</w:t>
      </w:r>
      <w:r w:rsidR="001D17DD" w:rsidRPr="001D17DD">
        <w:rPr>
          <w:rFonts w:cs="Times New Roman"/>
          <w:color w:val="000000" w:themeColor="text1"/>
          <w:spacing w:val="-2"/>
          <w:szCs w:val="28"/>
        </w:rPr>
        <w:t xml:space="preserve"> các enzym </w:t>
      </w:r>
      <w:r w:rsidRPr="001D17DD">
        <w:rPr>
          <w:rFonts w:cs="Times New Roman"/>
          <w:color w:val="000000" w:themeColor="text1"/>
          <w:spacing w:val="-2"/>
          <w:szCs w:val="28"/>
        </w:rPr>
        <w:t>biến đổ</w:t>
      </w:r>
      <w:r w:rsidR="00B053B8" w:rsidRPr="001D17DD">
        <w:rPr>
          <w:rFonts w:cs="Times New Roman"/>
          <w:color w:val="000000" w:themeColor="text1"/>
          <w:spacing w:val="-2"/>
          <w:szCs w:val="28"/>
        </w:rPr>
        <w:t>i aminoglycosid</w:t>
      </w:r>
      <w:r w:rsidRPr="001D17DD">
        <w:rPr>
          <w:rFonts w:cs="Times New Roman"/>
          <w:color w:val="000000" w:themeColor="text1"/>
          <w:spacing w:val="-2"/>
          <w:szCs w:val="28"/>
        </w:rPr>
        <w:t xml:space="preserve"> có thể chuyển giao (AME) được chia thành ba loại: </w:t>
      </w:r>
      <w:r w:rsidR="00B053B8" w:rsidRPr="001D17DD">
        <w:rPr>
          <w:rFonts w:cs="Times New Roman"/>
          <w:color w:val="000000" w:themeColor="text1"/>
          <w:spacing w:val="-2"/>
          <w:szCs w:val="28"/>
        </w:rPr>
        <w:t>enzym</w:t>
      </w:r>
      <w:r w:rsidRPr="001D17DD">
        <w:rPr>
          <w:rFonts w:cs="Times New Roman"/>
          <w:color w:val="000000" w:themeColor="text1"/>
          <w:spacing w:val="-2"/>
          <w:szCs w:val="28"/>
        </w:rPr>
        <w:t xml:space="preserve"> chuyể</w:t>
      </w:r>
      <w:r w:rsidR="00293F97">
        <w:rPr>
          <w:rFonts w:cs="Times New Roman"/>
          <w:color w:val="000000" w:themeColor="text1"/>
          <w:spacing w:val="-2"/>
          <w:szCs w:val="28"/>
        </w:rPr>
        <w:t xml:space="preserve">n aminoglycosid </w:t>
      </w:r>
      <w:r w:rsidRPr="001D17DD">
        <w:rPr>
          <w:rFonts w:cs="Times New Roman"/>
          <w:color w:val="000000" w:themeColor="text1"/>
          <w:spacing w:val="-2"/>
          <w:szCs w:val="28"/>
        </w:rPr>
        <w:t xml:space="preserve">phosphoryl (APH), </w:t>
      </w:r>
      <w:r w:rsidR="00B053B8" w:rsidRPr="001D17DD">
        <w:rPr>
          <w:rFonts w:cs="Times New Roman"/>
          <w:color w:val="000000" w:themeColor="text1"/>
          <w:spacing w:val="-2"/>
          <w:szCs w:val="28"/>
        </w:rPr>
        <w:t>enzym</w:t>
      </w:r>
      <w:r w:rsidRPr="001D17DD">
        <w:rPr>
          <w:rFonts w:cs="Times New Roman"/>
          <w:color w:val="000000" w:themeColor="text1"/>
          <w:spacing w:val="-2"/>
          <w:szCs w:val="28"/>
        </w:rPr>
        <w:t xml:space="preserve"> chuyể</w:t>
      </w:r>
      <w:r w:rsidR="00B053B8" w:rsidRPr="001D17DD">
        <w:rPr>
          <w:rFonts w:cs="Times New Roman"/>
          <w:color w:val="000000" w:themeColor="text1"/>
          <w:spacing w:val="-2"/>
          <w:szCs w:val="28"/>
        </w:rPr>
        <w:t>n adenylyl aminoglycosid (AAD) và aminoglycosid</w:t>
      </w:r>
      <w:r w:rsidRPr="001D17DD">
        <w:rPr>
          <w:rFonts w:cs="Times New Roman"/>
          <w:color w:val="000000" w:themeColor="text1"/>
          <w:spacing w:val="-2"/>
          <w:szCs w:val="28"/>
        </w:rPr>
        <w:t xml:space="preserve"> acetyltransferase (AAC) làm bất hoạ</w:t>
      </w:r>
      <w:r w:rsidR="00B053B8" w:rsidRPr="001D17DD">
        <w:rPr>
          <w:rFonts w:cs="Times New Roman"/>
          <w:color w:val="000000" w:themeColor="text1"/>
          <w:spacing w:val="-2"/>
          <w:szCs w:val="28"/>
        </w:rPr>
        <w:t>t aminoglycosid</w:t>
      </w:r>
      <w:r w:rsidRPr="001D17DD">
        <w:rPr>
          <w:rFonts w:cs="Times New Roman"/>
          <w:color w:val="000000" w:themeColor="text1"/>
          <w:spacing w:val="-2"/>
          <w:szCs w:val="28"/>
        </w:rPr>
        <w:t xml:space="preserve"> bằng cách gắn một gốc photphat , adenyl hoặc acetyl thành phân tử kháng sinh và làm giảm ái lực liên kết với mục tiêu của chúng trong tế bào vi khuẩn.</w:t>
      </w:r>
    </w:p>
    <w:p w:rsidR="007B4DB9" w:rsidRPr="007B4DB9" w:rsidRDefault="007B4DB9" w:rsidP="007B4DB9">
      <w:pPr>
        <w:spacing w:line="312" w:lineRule="auto"/>
        <w:ind w:firstLine="567"/>
        <w:jc w:val="both"/>
        <w:rPr>
          <w:rFonts w:cs="Times New Roman"/>
          <w:color w:val="000000" w:themeColor="text1"/>
          <w:szCs w:val="28"/>
        </w:rPr>
      </w:pPr>
      <w:r w:rsidRPr="007B4DB9">
        <w:rPr>
          <w:rFonts w:cs="Times New Roman"/>
          <w:color w:val="000000" w:themeColor="text1"/>
          <w:szCs w:val="28"/>
        </w:rPr>
        <w:lastRenderedPageBreak/>
        <w:t>Colistin được phát hiện là có hiệu quả trong điều trị Pseudomonas đa kháng thuốc so với các thuốc beta-lactam khác và hiệu quả hơn khi được sử dụng kết hợp với thuốc chống pseudomonas như imipenem, pipe</w:t>
      </w:r>
      <w:r w:rsidR="00B053B8">
        <w:rPr>
          <w:rFonts w:cs="Times New Roman"/>
          <w:color w:val="000000" w:themeColor="text1"/>
          <w:szCs w:val="28"/>
        </w:rPr>
        <w:t>racillin, aztreonam, ceftazidim</w:t>
      </w:r>
      <w:r w:rsidRPr="007B4DB9">
        <w:rPr>
          <w:rFonts w:cs="Times New Roman"/>
          <w:color w:val="000000" w:themeColor="text1"/>
          <w:szCs w:val="28"/>
        </w:rPr>
        <w:t xml:space="preserve"> hoặc ciprofloxacin. Ngoài ra, liệu pháp fosfomycin vớ</w:t>
      </w:r>
      <w:r w:rsidR="00B053B8">
        <w:rPr>
          <w:rFonts w:cs="Times New Roman"/>
          <w:color w:val="000000" w:themeColor="text1"/>
          <w:szCs w:val="28"/>
        </w:rPr>
        <w:t>i aminoglycosid</w:t>
      </w:r>
      <w:r w:rsidRPr="007B4DB9">
        <w:rPr>
          <w:rFonts w:cs="Times New Roman"/>
          <w:color w:val="000000" w:themeColor="text1"/>
          <w:szCs w:val="28"/>
        </w:rPr>
        <w:t>, cephalosporin và penicillin đã được sử dụng để mang lại kết quả tốt hơn trong điều trị kháng thuố</w:t>
      </w:r>
      <w:r w:rsidR="00791DCF">
        <w:rPr>
          <w:rFonts w:cs="Times New Roman"/>
          <w:color w:val="000000" w:themeColor="text1"/>
          <w:szCs w:val="28"/>
        </w:rPr>
        <w:t>c P. aeruginosa</w:t>
      </w:r>
      <w:r w:rsidRPr="007B4DB9">
        <w:rPr>
          <w:rFonts w:cs="Times New Roman"/>
          <w:color w:val="000000" w:themeColor="text1"/>
          <w:szCs w:val="28"/>
        </w:rPr>
        <w:t>.</w:t>
      </w:r>
    </w:p>
    <w:p w:rsidR="007B4DB9" w:rsidRPr="00791DCF" w:rsidRDefault="003B2630" w:rsidP="003B2630">
      <w:pPr>
        <w:spacing w:line="312" w:lineRule="auto"/>
        <w:jc w:val="both"/>
        <w:rPr>
          <w:rFonts w:cs="Times New Roman"/>
          <w:b/>
          <w:i/>
          <w:color w:val="000000" w:themeColor="text1"/>
          <w:szCs w:val="28"/>
        </w:rPr>
      </w:pPr>
      <w:r w:rsidRPr="00791DCF">
        <w:rPr>
          <w:rFonts w:cs="Times New Roman"/>
          <w:b/>
          <w:i/>
          <w:color w:val="000000" w:themeColor="text1"/>
          <w:szCs w:val="28"/>
        </w:rPr>
        <w:t xml:space="preserve">1.1.4. Salmonella spp - </w:t>
      </w:r>
      <w:r w:rsidR="001D17DD">
        <w:rPr>
          <w:rFonts w:cs="Times New Roman"/>
          <w:b/>
          <w:i/>
          <w:color w:val="000000" w:themeColor="text1"/>
          <w:szCs w:val="28"/>
        </w:rPr>
        <w:t>Kháng Fluoroquinolon</w:t>
      </w:r>
    </w:p>
    <w:p w:rsidR="007B4DB9" w:rsidRPr="00653800" w:rsidRDefault="007B4DB9" w:rsidP="007B4DB9">
      <w:pPr>
        <w:spacing w:line="312" w:lineRule="auto"/>
        <w:ind w:firstLine="567"/>
        <w:jc w:val="both"/>
        <w:rPr>
          <w:rFonts w:cs="Times New Roman"/>
          <w:color w:val="000000" w:themeColor="text1"/>
          <w:szCs w:val="28"/>
        </w:rPr>
      </w:pPr>
      <w:r w:rsidRPr="00653800">
        <w:rPr>
          <w:rFonts w:cs="Times New Roman"/>
          <w:color w:val="000000" w:themeColor="text1"/>
          <w:szCs w:val="28"/>
        </w:rPr>
        <w:t>Salmonellae là vi khuẩ</w:t>
      </w:r>
      <w:r w:rsidR="001E50B2" w:rsidRPr="00653800">
        <w:rPr>
          <w:rFonts w:cs="Times New Roman"/>
          <w:color w:val="000000" w:themeColor="text1"/>
          <w:szCs w:val="28"/>
        </w:rPr>
        <w:t>n g</w:t>
      </w:r>
      <w:r w:rsidRPr="00653800">
        <w:rPr>
          <w:rFonts w:cs="Times New Roman"/>
          <w:color w:val="000000" w:themeColor="text1"/>
          <w:szCs w:val="28"/>
        </w:rPr>
        <w:t>ram âm, được chia thành hai nhóm: Salmonella thương hàn và Salmonella không thương hàn (NTS) gây bệnh cho người. MDR ở</w:t>
      </w:r>
      <w:r w:rsidR="001E50B2" w:rsidRPr="00653800">
        <w:rPr>
          <w:rFonts w:cs="Times New Roman"/>
          <w:color w:val="000000" w:themeColor="text1"/>
          <w:szCs w:val="28"/>
        </w:rPr>
        <w:t xml:space="preserve"> Salmonella </w:t>
      </w:r>
      <w:r w:rsidRPr="00653800">
        <w:rPr>
          <w:rFonts w:cs="Times New Roman"/>
          <w:color w:val="000000" w:themeColor="text1"/>
          <w:szCs w:val="28"/>
        </w:rPr>
        <w:t>với ampicillin, ch</w:t>
      </w:r>
      <w:r w:rsidR="001E50B2" w:rsidRPr="00653800">
        <w:rPr>
          <w:rFonts w:cs="Times New Roman"/>
          <w:color w:val="000000" w:themeColor="text1"/>
          <w:szCs w:val="28"/>
        </w:rPr>
        <w:t>loramphenico</w:t>
      </w:r>
      <w:r w:rsidR="00FC0939">
        <w:rPr>
          <w:rFonts w:cs="Times New Roman"/>
          <w:color w:val="000000" w:themeColor="text1"/>
          <w:szCs w:val="28"/>
        </w:rPr>
        <w:t>l</w:t>
      </w:r>
      <w:r w:rsidR="001E50B2" w:rsidRPr="00653800">
        <w:rPr>
          <w:rFonts w:cs="Times New Roman"/>
          <w:color w:val="000000" w:themeColor="text1"/>
          <w:szCs w:val="28"/>
        </w:rPr>
        <w:t xml:space="preserve"> </w:t>
      </w:r>
      <w:r w:rsidRPr="00653800">
        <w:rPr>
          <w:rFonts w:cs="Times New Roman"/>
          <w:color w:val="000000" w:themeColor="text1"/>
          <w:szCs w:val="28"/>
        </w:rPr>
        <w:t>v</w:t>
      </w:r>
      <w:r w:rsidR="001E50B2" w:rsidRPr="00653800">
        <w:rPr>
          <w:rFonts w:cs="Times New Roman"/>
          <w:color w:val="000000" w:themeColor="text1"/>
          <w:szCs w:val="28"/>
        </w:rPr>
        <w:t xml:space="preserve">à trimethoprim/sulfamethoxazol </w:t>
      </w:r>
      <w:r w:rsidRPr="00653800">
        <w:rPr>
          <w:rFonts w:cs="Times New Roman"/>
          <w:color w:val="000000" w:themeColor="text1"/>
          <w:szCs w:val="28"/>
        </w:rPr>
        <w:t>dẫn đến việc sử dụng nhiều FQ ciprofloxa</w:t>
      </w:r>
      <w:r w:rsidR="001E50B2" w:rsidRPr="00653800">
        <w:rPr>
          <w:rFonts w:cs="Times New Roman"/>
          <w:color w:val="000000" w:themeColor="text1"/>
          <w:szCs w:val="28"/>
        </w:rPr>
        <w:t>cin và cephalosporin ceftriaxon</w:t>
      </w:r>
      <w:r w:rsidRPr="00653800">
        <w:rPr>
          <w:rFonts w:cs="Times New Roman"/>
          <w:color w:val="000000" w:themeColor="text1"/>
          <w:szCs w:val="28"/>
        </w:rPr>
        <w:t xml:space="preserve"> thế hệ </w:t>
      </w:r>
      <w:r w:rsidR="001E50B2" w:rsidRPr="00653800">
        <w:rPr>
          <w:rFonts w:cs="Times New Roman"/>
          <w:color w:val="000000" w:themeColor="text1"/>
          <w:szCs w:val="28"/>
        </w:rPr>
        <w:t>III</w:t>
      </w:r>
      <w:r w:rsidRPr="00653800">
        <w:rPr>
          <w:rFonts w:cs="Times New Roman"/>
          <w:color w:val="000000" w:themeColor="text1"/>
          <w:szCs w:val="28"/>
        </w:rPr>
        <w:t>, điều này nhanh chóng dẫn đến sự phát triển đề kháng với các loại thuốc này. Đây là lý do đằng sau việc xếp hạng Salmonella kháng FQ là mầm bệnh ưu tiên cao cho việc nghiên cứu và phát triển các loại kháng sinh mới của WHO vào năm 2017.</w:t>
      </w:r>
    </w:p>
    <w:p w:rsidR="003B2630" w:rsidRPr="007B4DB9" w:rsidRDefault="001E50B2" w:rsidP="007B4DB9">
      <w:pPr>
        <w:spacing w:line="312" w:lineRule="auto"/>
        <w:ind w:firstLine="567"/>
        <w:jc w:val="both"/>
        <w:rPr>
          <w:rFonts w:cs="Times New Roman"/>
          <w:color w:val="000000" w:themeColor="text1"/>
          <w:szCs w:val="28"/>
        </w:rPr>
      </w:pPr>
      <w:r>
        <w:rPr>
          <w:rFonts w:cs="Times New Roman"/>
          <w:color w:val="000000" w:themeColor="text1"/>
          <w:szCs w:val="28"/>
        </w:rPr>
        <w:t>Kháng quinolon</w:t>
      </w:r>
      <w:r w:rsidR="007B4DB9" w:rsidRPr="007B4DB9">
        <w:rPr>
          <w:rFonts w:cs="Times New Roman"/>
          <w:color w:val="000000" w:themeColor="text1"/>
          <w:szCs w:val="28"/>
        </w:rPr>
        <w:t xml:space="preserve"> là kết quả của nhiều cơ chế chẳng hạn như đột biến ở vùng xác đị</w:t>
      </w:r>
      <w:r>
        <w:rPr>
          <w:rFonts w:cs="Times New Roman"/>
          <w:color w:val="000000" w:themeColor="text1"/>
          <w:szCs w:val="28"/>
        </w:rPr>
        <w:t>nh kháng quinolon</w:t>
      </w:r>
      <w:r w:rsidR="007B4DB9" w:rsidRPr="007B4DB9">
        <w:rPr>
          <w:rFonts w:cs="Times New Roman"/>
          <w:color w:val="000000" w:themeColor="text1"/>
          <w:szCs w:val="28"/>
        </w:rPr>
        <w:t xml:space="preserve"> (QRDR) của gen </w:t>
      </w:r>
      <w:r w:rsidRPr="007B4DB9">
        <w:rPr>
          <w:rFonts w:cs="Times New Roman"/>
          <w:color w:val="000000" w:themeColor="text1"/>
          <w:szCs w:val="28"/>
        </w:rPr>
        <w:t>gyr</w:t>
      </w:r>
      <w:r w:rsidR="007B4DB9" w:rsidRPr="007B4DB9">
        <w:rPr>
          <w:rFonts w:cs="Times New Roman"/>
          <w:color w:val="000000" w:themeColor="text1"/>
          <w:szCs w:val="28"/>
        </w:rPr>
        <w:t xml:space="preserve"> và </w:t>
      </w:r>
      <w:r w:rsidRPr="007B4DB9">
        <w:rPr>
          <w:rFonts w:cs="Times New Roman"/>
          <w:color w:val="000000" w:themeColor="text1"/>
          <w:szCs w:val="28"/>
        </w:rPr>
        <w:t>par</w:t>
      </w:r>
      <w:r w:rsidR="007B4DB9" w:rsidRPr="007B4DB9">
        <w:rPr>
          <w:rFonts w:cs="Times New Roman"/>
          <w:color w:val="000000" w:themeColor="text1"/>
          <w:szCs w:val="28"/>
        </w:rPr>
        <w:t xml:space="preserve"> nhiễm sắc thể dẫn đến ái lực liên kết thấp củ</w:t>
      </w:r>
      <w:r>
        <w:rPr>
          <w:rFonts w:cs="Times New Roman"/>
          <w:color w:val="000000" w:themeColor="text1"/>
          <w:szCs w:val="28"/>
        </w:rPr>
        <w:t>a quinolon</w:t>
      </w:r>
      <w:r w:rsidR="007B4DB9" w:rsidRPr="007B4DB9">
        <w:rPr>
          <w:rFonts w:cs="Times New Roman"/>
          <w:color w:val="000000" w:themeColor="text1"/>
          <w:szCs w:val="28"/>
        </w:rPr>
        <w:t xml:space="preserve"> với enzyme topoisomerase. Một cơ chế</w:t>
      </w:r>
      <w:r>
        <w:rPr>
          <w:rFonts w:cs="Times New Roman"/>
          <w:color w:val="000000" w:themeColor="text1"/>
          <w:szCs w:val="28"/>
        </w:rPr>
        <w:t xml:space="preserve"> khác là kháng quinolon</w:t>
      </w:r>
      <w:r w:rsidR="007B4DB9" w:rsidRPr="007B4DB9">
        <w:rPr>
          <w:rFonts w:cs="Times New Roman"/>
          <w:color w:val="000000" w:themeColor="text1"/>
          <w:szCs w:val="28"/>
        </w:rPr>
        <w:t xml:space="preserve"> qua trung gian plasmid (PMQR) như gen Qnr cung cấp khả năng bảo vệ vật lý khỏ</w:t>
      </w:r>
      <w:r>
        <w:rPr>
          <w:rFonts w:cs="Times New Roman"/>
          <w:color w:val="000000" w:themeColor="text1"/>
          <w:szCs w:val="28"/>
        </w:rPr>
        <w:t>i quinolon</w:t>
      </w:r>
      <w:r w:rsidR="007B4DB9" w:rsidRPr="007B4DB9">
        <w:rPr>
          <w:rFonts w:cs="Times New Roman"/>
          <w:color w:val="000000" w:themeColor="text1"/>
          <w:szCs w:val="28"/>
        </w:rPr>
        <w:t>, gen aac</w:t>
      </w:r>
      <w:r w:rsidR="00653800">
        <w:rPr>
          <w:rFonts w:cs="Times New Roman"/>
          <w:color w:val="000000" w:themeColor="text1"/>
          <w:szCs w:val="28"/>
        </w:rPr>
        <w:t xml:space="preserve"> </w:t>
      </w:r>
      <w:r w:rsidR="007B4DB9" w:rsidRPr="007B4DB9">
        <w:rPr>
          <w:rFonts w:cs="Times New Roman"/>
          <w:color w:val="000000" w:themeColor="text1"/>
          <w:szCs w:val="28"/>
        </w:rPr>
        <w:t>(6′)-lb-cr làm giảm hoạt động FQ, và oqxAB và qepA mã hóa các bơm đẩ</w:t>
      </w:r>
      <w:r w:rsidR="003B41B2">
        <w:rPr>
          <w:rFonts w:cs="Times New Roman"/>
          <w:color w:val="000000" w:themeColor="text1"/>
          <w:szCs w:val="28"/>
        </w:rPr>
        <w:t>y quinolon</w:t>
      </w:r>
      <w:r w:rsidR="007B4DB9" w:rsidRPr="007B4DB9">
        <w:rPr>
          <w:rFonts w:cs="Times New Roman"/>
          <w:color w:val="000000" w:themeColor="text1"/>
          <w:szCs w:val="28"/>
        </w:rPr>
        <w:t>.</w:t>
      </w:r>
    </w:p>
    <w:p w:rsidR="007B4DB9" w:rsidRPr="00900ECF" w:rsidRDefault="00900ECF" w:rsidP="00900ECF">
      <w:pPr>
        <w:spacing w:line="312" w:lineRule="auto"/>
        <w:jc w:val="both"/>
        <w:rPr>
          <w:rFonts w:cs="Times New Roman"/>
          <w:b/>
          <w:i/>
          <w:color w:val="000000" w:themeColor="text1"/>
          <w:szCs w:val="28"/>
        </w:rPr>
      </w:pPr>
      <w:r w:rsidRPr="00900ECF">
        <w:rPr>
          <w:rFonts w:cs="Times New Roman"/>
          <w:b/>
          <w:i/>
          <w:color w:val="000000" w:themeColor="text1"/>
          <w:szCs w:val="28"/>
        </w:rPr>
        <w:t>1.1.5</w:t>
      </w:r>
      <w:r w:rsidR="007B4DB9" w:rsidRPr="00900ECF">
        <w:rPr>
          <w:rFonts w:cs="Times New Roman"/>
          <w:b/>
          <w:i/>
          <w:color w:val="000000" w:themeColor="text1"/>
          <w:szCs w:val="28"/>
        </w:rPr>
        <w:t>. Haemophilus influenza</w:t>
      </w:r>
      <w:r>
        <w:rPr>
          <w:rFonts w:cs="Times New Roman"/>
          <w:b/>
          <w:i/>
          <w:color w:val="000000" w:themeColor="text1"/>
          <w:szCs w:val="28"/>
        </w:rPr>
        <w:t xml:space="preserve"> - kháng a</w:t>
      </w:r>
      <w:r w:rsidR="007B4DB9" w:rsidRPr="00900ECF">
        <w:rPr>
          <w:rFonts w:cs="Times New Roman"/>
          <w:b/>
          <w:i/>
          <w:color w:val="000000" w:themeColor="text1"/>
          <w:szCs w:val="28"/>
        </w:rPr>
        <w:t>mpicillin</w:t>
      </w:r>
    </w:p>
    <w:p w:rsidR="007B4DB9" w:rsidRPr="006E10D3" w:rsidRDefault="007B4DB9" w:rsidP="007B4DB9">
      <w:pPr>
        <w:spacing w:line="312" w:lineRule="auto"/>
        <w:ind w:firstLine="567"/>
        <w:jc w:val="both"/>
        <w:rPr>
          <w:rFonts w:cs="Times New Roman"/>
          <w:color w:val="000000" w:themeColor="text1"/>
          <w:szCs w:val="28"/>
        </w:rPr>
      </w:pPr>
      <w:r w:rsidRPr="006E10D3">
        <w:rPr>
          <w:rFonts w:cs="Times New Roman"/>
          <w:color w:val="000000" w:themeColor="text1"/>
          <w:szCs w:val="28"/>
        </w:rPr>
        <w:t>Haemophilus influenza là vi khuẩ</w:t>
      </w:r>
      <w:r w:rsidR="002E0D46" w:rsidRPr="006E10D3">
        <w:rPr>
          <w:rFonts w:cs="Times New Roman"/>
          <w:color w:val="000000" w:themeColor="text1"/>
          <w:szCs w:val="28"/>
        </w:rPr>
        <w:t>n g</w:t>
      </w:r>
      <w:r w:rsidRPr="006E10D3">
        <w:rPr>
          <w:rFonts w:cs="Times New Roman"/>
          <w:color w:val="000000" w:themeColor="text1"/>
          <w:szCs w:val="28"/>
        </w:rPr>
        <w:t xml:space="preserve">ram âm, trực khuẩn kỵ khí, kỵ khí tùy ý, có hai loại dựa trên polysaccharid của nó: (1) có vỏ với </w:t>
      </w:r>
      <w:r w:rsidR="002E0D46" w:rsidRPr="006E10D3">
        <w:rPr>
          <w:rFonts w:cs="Times New Roman"/>
          <w:color w:val="000000" w:themeColor="text1"/>
          <w:szCs w:val="28"/>
        </w:rPr>
        <w:t>6</w:t>
      </w:r>
      <w:r w:rsidRPr="006E10D3">
        <w:rPr>
          <w:rFonts w:cs="Times New Roman"/>
          <w:color w:val="000000" w:themeColor="text1"/>
          <w:szCs w:val="28"/>
        </w:rPr>
        <w:t xml:space="preserve"> týp huyết thanh từ </w:t>
      </w:r>
      <w:r w:rsidR="002E0D46" w:rsidRPr="006E10D3">
        <w:rPr>
          <w:rFonts w:cs="Times New Roman"/>
          <w:color w:val="000000" w:themeColor="text1"/>
          <w:szCs w:val="28"/>
        </w:rPr>
        <w:t>A</w:t>
      </w:r>
      <w:r w:rsidRPr="006E10D3">
        <w:rPr>
          <w:rFonts w:cs="Times New Roman"/>
          <w:color w:val="000000" w:themeColor="text1"/>
          <w:szCs w:val="28"/>
        </w:rPr>
        <w:t xml:space="preserve"> đến </w:t>
      </w:r>
      <w:r w:rsidR="002E0D46" w:rsidRPr="006E10D3">
        <w:rPr>
          <w:rFonts w:cs="Times New Roman"/>
          <w:color w:val="000000" w:themeColor="text1"/>
          <w:szCs w:val="28"/>
        </w:rPr>
        <w:t xml:space="preserve">F </w:t>
      </w:r>
      <w:r w:rsidRPr="006E10D3">
        <w:rPr>
          <w:rFonts w:cs="Times New Roman"/>
          <w:color w:val="000000" w:themeColor="text1"/>
          <w:szCs w:val="28"/>
        </w:rPr>
        <w:t>hoặc (2) không có vỏ</w:t>
      </w:r>
      <w:r w:rsidR="002E0D46" w:rsidRPr="006E10D3">
        <w:rPr>
          <w:rFonts w:cs="Times New Roman"/>
          <w:color w:val="000000" w:themeColor="text1"/>
          <w:szCs w:val="28"/>
        </w:rPr>
        <w:t xml:space="preserve"> [28</w:t>
      </w:r>
      <w:r w:rsidRPr="006E10D3">
        <w:rPr>
          <w:rFonts w:cs="Times New Roman"/>
          <w:color w:val="000000" w:themeColor="text1"/>
          <w:szCs w:val="28"/>
        </w:rPr>
        <w:t xml:space="preserve">]. Viêm phổi, viêm màng não và nhiễm khuẩn huyết là những bệnh chính do cúm H. týp </w:t>
      </w:r>
      <w:r w:rsidR="002E0D46" w:rsidRPr="006E10D3">
        <w:rPr>
          <w:rFonts w:cs="Times New Roman"/>
          <w:color w:val="000000" w:themeColor="text1"/>
          <w:szCs w:val="28"/>
        </w:rPr>
        <w:t>B</w:t>
      </w:r>
      <w:r w:rsidRPr="006E10D3">
        <w:rPr>
          <w:rFonts w:cs="Times New Roman"/>
          <w:color w:val="000000" w:themeColor="text1"/>
          <w:szCs w:val="28"/>
        </w:rPr>
        <w:t xml:space="preserve"> gây ra trong khi viêm phổi mắc phải tại cộng đồng, viêm tai giữa cấp tính và viêm xoang thường do dạng không có vỏ bọ</w:t>
      </w:r>
      <w:r w:rsidR="003B41B2" w:rsidRPr="006E10D3">
        <w:rPr>
          <w:rFonts w:cs="Times New Roman"/>
          <w:color w:val="000000" w:themeColor="text1"/>
          <w:szCs w:val="28"/>
        </w:rPr>
        <w:t>c gây ra</w:t>
      </w:r>
      <w:r w:rsidRPr="006E10D3">
        <w:rPr>
          <w:rFonts w:cs="Times New Roman"/>
          <w:color w:val="000000" w:themeColor="text1"/>
          <w:szCs w:val="28"/>
        </w:rPr>
        <w:t>.</w:t>
      </w:r>
    </w:p>
    <w:p w:rsidR="007B4DB9" w:rsidRPr="003B41B2" w:rsidRDefault="002E0D46" w:rsidP="007B4DB9">
      <w:pPr>
        <w:spacing w:line="312" w:lineRule="auto"/>
        <w:ind w:firstLine="567"/>
        <w:jc w:val="both"/>
        <w:rPr>
          <w:rFonts w:cs="Times New Roman"/>
          <w:color w:val="000000" w:themeColor="text1"/>
          <w:spacing w:val="-2"/>
          <w:szCs w:val="28"/>
        </w:rPr>
      </w:pPr>
      <w:r w:rsidRPr="003B41B2">
        <w:rPr>
          <w:rFonts w:cs="Times New Roman"/>
          <w:color w:val="000000" w:themeColor="text1"/>
          <w:spacing w:val="-2"/>
          <w:szCs w:val="28"/>
        </w:rPr>
        <w:t>Ampicillin</w:t>
      </w:r>
      <w:r w:rsidR="007B4DB9" w:rsidRPr="003B41B2">
        <w:rPr>
          <w:rFonts w:cs="Times New Roman"/>
          <w:color w:val="000000" w:themeColor="text1"/>
          <w:spacing w:val="-2"/>
          <w:szCs w:val="28"/>
        </w:rPr>
        <w:t xml:space="preserve"> ức chế sự tổng hợp của thành tế bào, là phương pháp điều trị chính chống lại H. cúm . Cơ chế kháng thuốc là do các β-lactamase thu được hoặc do các sửa đổi mục tiêu PBP hoặc cơ chế dòng chả</w:t>
      </w:r>
      <w:r w:rsidR="003B41B2" w:rsidRPr="003B41B2">
        <w:rPr>
          <w:rFonts w:cs="Times New Roman"/>
          <w:color w:val="000000" w:themeColor="text1"/>
          <w:spacing w:val="-2"/>
          <w:szCs w:val="28"/>
        </w:rPr>
        <w:t>y</w:t>
      </w:r>
      <w:r w:rsidR="007B4DB9" w:rsidRPr="003B41B2">
        <w:rPr>
          <w:rFonts w:cs="Times New Roman"/>
          <w:color w:val="000000" w:themeColor="text1"/>
          <w:spacing w:val="-2"/>
          <w:szCs w:val="28"/>
        </w:rPr>
        <w:t>. Đề kháng với ampicillin được trung gian bởi việc sản xuất-lactamase TEM-1 hoặc ROB-1 (TEM-1 và ROB-1 là hai beta-lactamase được xác định trong Haemophilus influenza ), làm giảm ái lực gắn kết vớ</w:t>
      </w:r>
      <w:r w:rsidRPr="003B41B2">
        <w:rPr>
          <w:rFonts w:cs="Times New Roman"/>
          <w:color w:val="000000" w:themeColor="text1"/>
          <w:spacing w:val="-2"/>
          <w:szCs w:val="28"/>
        </w:rPr>
        <w:t xml:space="preserve">i penicillin, </w:t>
      </w:r>
      <w:r w:rsidR="007B4DB9" w:rsidRPr="003B41B2">
        <w:rPr>
          <w:rFonts w:cs="Times New Roman"/>
          <w:color w:val="000000" w:themeColor="text1"/>
          <w:spacing w:val="-2"/>
          <w:szCs w:val="28"/>
        </w:rPr>
        <w:t>protein. Các chủ</w:t>
      </w:r>
      <w:r w:rsidRPr="003B41B2">
        <w:rPr>
          <w:rFonts w:cs="Times New Roman"/>
          <w:color w:val="000000" w:themeColor="text1"/>
          <w:spacing w:val="-2"/>
          <w:szCs w:val="28"/>
        </w:rPr>
        <w:t>ng vi rus</w:t>
      </w:r>
      <w:r w:rsidR="007B4DB9" w:rsidRPr="003B41B2">
        <w:rPr>
          <w:rFonts w:cs="Times New Roman"/>
          <w:color w:val="000000" w:themeColor="text1"/>
          <w:spacing w:val="-2"/>
          <w:szCs w:val="28"/>
        </w:rPr>
        <w:t xml:space="preserve"> cúm H. được phân loại theo cơ chế kháng ampicillin của chúng thành các chủng âm tính với β-</w:t>
      </w:r>
      <w:r w:rsidR="007B4DB9" w:rsidRPr="003B41B2">
        <w:rPr>
          <w:rFonts w:cs="Times New Roman"/>
          <w:color w:val="000000" w:themeColor="text1"/>
          <w:spacing w:val="-2"/>
          <w:szCs w:val="28"/>
        </w:rPr>
        <w:lastRenderedPageBreak/>
        <w:t>lactamase, nhạy cảm với ampicillin (BLNAS), các chủng dương tính với β-lactamase, kháng ampicillin (BLPAR), các chủng BLNAR và các chủng BLPACR.</w:t>
      </w:r>
    </w:p>
    <w:p w:rsidR="007B4DB9" w:rsidRPr="007B4DB9" w:rsidRDefault="007B4DB9" w:rsidP="007B4DB9">
      <w:pPr>
        <w:spacing w:line="312" w:lineRule="auto"/>
        <w:ind w:firstLine="567"/>
        <w:jc w:val="both"/>
        <w:rPr>
          <w:rFonts w:cs="Times New Roman"/>
          <w:color w:val="000000" w:themeColor="text1"/>
          <w:szCs w:val="28"/>
        </w:rPr>
      </w:pPr>
      <w:r w:rsidRPr="007B4DB9">
        <w:rPr>
          <w:rFonts w:cs="Times New Roman"/>
          <w:color w:val="000000" w:themeColor="text1"/>
          <w:szCs w:val="28"/>
        </w:rPr>
        <w:t>Tính kháng ở các chủng BLNAR là do sự thay thế</w:t>
      </w:r>
      <w:r w:rsidR="002E0D46">
        <w:rPr>
          <w:rFonts w:cs="Times New Roman"/>
          <w:color w:val="000000" w:themeColor="text1"/>
          <w:szCs w:val="28"/>
        </w:rPr>
        <w:t xml:space="preserve"> acid</w:t>
      </w:r>
      <w:r w:rsidRPr="007B4DB9">
        <w:rPr>
          <w:rFonts w:cs="Times New Roman"/>
          <w:color w:val="000000" w:themeColor="text1"/>
          <w:szCs w:val="28"/>
        </w:rPr>
        <w:t xml:space="preserve"> amin PBP 3 (là kết quả của việc thu được các đột biến điểm trong gen ftsI do áp lực kháng sinh) và được phân loại thành ba nhóm (I, II và III) theo Ubukata et al. và Dabernat và cộng sự, tuy nhiên, BLPA</w:t>
      </w:r>
      <w:r w:rsidR="002E0D46">
        <w:rPr>
          <w:rFonts w:cs="Times New Roman"/>
          <w:color w:val="000000" w:themeColor="text1"/>
          <w:szCs w:val="28"/>
        </w:rPr>
        <w:t>CR kháng amoxicillin-clavulanat</w:t>
      </w:r>
      <w:r w:rsidRPr="007B4DB9">
        <w:rPr>
          <w:rFonts w:cs="Times New Roman"/>
          <w:color w:val="000000" w:themeColor="text1"/>
          <w:szCs w:val="28"/>
        </w:rPr>
        <w:t>, chloramphenicol và cefur</w:t>
      </w:r>
      <w:r w:rsidR="002E0D46">
        <w:rPr>
          <w:rFonts w:cs="Times New Roman"/>
          <w:color w:val="000000" w:themeColor="text1"/>
          <w:szCs w:val="28"/>
        </w:rPr>
        <w:t>oxim</w:t>
      </w:r>
      <w:r w:rsidRPr="007B4DB9">
        <w:rPr>
          <w:rFonts w:cs="Times New Roman"/>
          <w:color w:val="000000" w:themeColor="text1"/>
          <w:szCs w:val="28"/>
        </w:rPr>
        <w:t xml:space="preserve"> nhiều hơn so với các chủng BLNAS và tất cả các chủng BLPACR đều có β-lactamase loại TEM-1 và nhiều đột biế</w:t>
      </w:r>
      <w:r w:rsidR="003B41B2">
        <w:rPr>
          <w:rFonts w:cs="Times New Roman"/>
          <w:color w:val="000000" w:themeColor="text1"/>
          <w:szCs w:val="28"/>
        </w:rPr>
        <w:t>n trong gen ftsI</w:t>
      </w:r>
      <w:r w:rsidRPr="007B4DB9">
        <w:rPr>
          <w:rFonts w:cs="Times New Roman"/>
          <w:color w:val="000000" w:themeColor="text1"/>
          <w:szCs w:val="28"/>
        </w:rPr>
        <w:t>. Mức độ kháng thuốc cao củ</w:t>
      </w:r>
      <w:r w:rsidR="002E0D46">
        <w:rPr>
          <w:rFonts w:cs="Times New Roman"/>
          <w:color w:val="000000" w:themeColor="text1"/>
          <w:szCs w:val="28"/>
        </w:rPr>
        <w:t>a H. c</w:t>
      </w:r>
      <w:r w:rsidRPr="007B4DB9">
        <w:rPr>
          <w:rFonts w:cs="Times New Roman"/>
          <w:color w:val="000000" w:themeColor="text1"/>
          <w:szCs w:val="28"/>
        </w:rPr>
        <w:t>úm khuyến khích WHO công nhận nó trong danh sách các mầm bệnh kháng kháng sinh mức độ ưu tiên trung bình.</w:t>
      </w:r>
    </w:p>
    <w:p w:rsidR="007B4DB9" w:rsidRPr="00900ECF" w:rsidRDefault="00900ECF" w:rsidP="00900ECF">
      <w:pPr>
        <w:spacing w:line="312" w:lineRule="auto"/>
        <w:jc w:val="both"/>
        <w:rPr>
          <w:rFonts w:cs="Times New Roman"/>
          <w:b/>
          <w:i/>
          <w:color w:val="000000" w:themeColor="text1"/>
          <w:szCs w:val="28"/>
        </w:rPr>
      </w:pPr>
      <w:r w:rsidRPr="00900ECF">
        <w:rPr>
          <w:rFonts w:cs="Times New Roman"/>
          <w:b/>
          <w:i/>
          <w:color w:val="000000" w:themeColor="text1"/>
          <w:szCs w:val="28"/>
        </w:rPr>
        <w:t>1.1.6</w:t>
      </w:r>
      <w:r>
        <w:rPr>
          <w:rFonts w:cs="Times New Roman"/>
          <w:b/>
          <w:i/>
          <w:color w:val="000000" w:themeColor="text1"/>
          <w:szCs w:val="28"/>
        </w:rPr>
        <w:t>. Shigella spp - kháng fluoroquinolon</w:t>
      </w:r>
    </w:p>
    <w:p w:rsidR="007B4DB9" w:rsidRPr="007B4DB9" w:rsidRDefault="007B4DB9" w:rsidP="007B4DB9">
      <w:pPr>
        <w:spacing w:line="312" w:lineRule="auto"/>
        <w:ind w:firstLine="567"/>
        <w:jc w:val="both"/>
        <w:rPr>
          <w:rFonts w:cs="Times New Roman"/>
          <w:color w:val="000000" w:themeColor="text1"/>
          <w:szCs w:val="28"/>
        </w:rPr>
      </w:pPr>
      <w:r w:rsidRPr="007B4DB9">
        <w:rPr>
          <w:rFonts w:cs="Times New Roman"/>
          <w:color w:val="000000" w:themeColor="text1"/>
          <w:szCs w:val="28"/>
        </w:rPr>
        <w:t>Shigella seps là vi khuẩ</w:t>
      </w:r>
      <w:r w:rsidR="009F5192">
        <w:rPr>
          <w:rFonts w:cs="Times New Roman"/>
          <w:color w:val="000000" w:themeColor="text1"/>
          <w:szCs w:val="28"/>
        </w:rPr>
        <w:t>n g</w:t>
      </w:r>
      <w:r w:rsidRPr="007B4DB9">
        <w:rPr>
          <w:rFonts w:cs="Times New Roman"/>
          <w:color w:val="000000" w:themeColor="text1"/>
          <w:szCs w:val="28"/>
        </w:rPr>
        <w:t>ram âm gồm 4 loại: Shigella flexneri (chiếm ưu thế nhất), Shigella sonnei , Shigella boydii và Shigella dysenteriae. Nhiễm Shigella gây ra bệnh kiết lỵ cấp tính hoặc tiêu chảy mãn tính.</w:t>
      </w:r>
    </w:p>
    <w:p w:rsidR="00271D6D" w:rsidRDefault="007B4DB9" w:rsidP="007B4DB9">
      <w:pPr>
        <w:spacing w:line="312" w:lineRule="auto"/>
        <w:ind w:firstLine="567"/>
        <w:jc w:val="both"/>
        <w:rPr>
          <w:rFonts w:cs="Times New Roman"/>
          <w:color w:val="000000" w:themeColor="text1"/>
          <w:szCs w:val="28"/>
        </w:rPr>
      </w:pPr>
      <w:r w:rsidRPr="007B4DB9">
        <w:rPr>
          <w:rFonts w:cs="Times New Roman"/>
          <w:color w:val="000000" w:themeColor="text1"/>
          <w:szCs w:val="28"/>
        </w:rPr>
        <w:t>FQs là phương pháp điều trị tốt nhất đối với nhiễm trùng Shigella nhưng tình trạng kháng kháng sinh làm giảm hiệu quả của loại kháng sinh này. Kháng FQ có liên quan đến nhiều đột biến trong vùng xác đị</w:t>
      </w:r>
      <w:r w:rsidR="009F5192">
        <w:rPr>
          <w:rFonts w:cs="Times New Roman"/>
          <w:color w:val="000000" w:themeColor="text1"/>
          <w:szCs w:val="28"/>
        </w:rPr>
        <w:t>nh kháng quinolon</w:t>
      </w:r>
      <w:r w:rsidRPr="007B4DB9">
        <w:rPr>
          <w:rFonts w:cs="Times New Roman"/>
          <w:color w:val="000000" w:themeColor="text1"/>
          <w:szCs w:val="28"/>
        </w:rPr>
        <w:t xml:space="preserve"> (QRDR) mã hóa DNA gyrase (gyrA và gyrB) và topoisomerase IV (parC và parE). Điều này bổ</w:t>
      </w:r>
      <w:r w:rsidR="00360FC8">
        <w:rPr>
          <w:rFonts w:cs="Times New Roman"/>
          <w:color w:val="000000" w:themeColor="text1"/>
          <w:szCs w:val="28"/>
        </w:rPr>
        <w:t xml:space="preserve"> sung cho tính kháng quinolon</w:t>
      </w:r>
      <w:r w:rsidRPr="007B4DB9">
        <w:rPr>
          <w:rFonts w:cs="Times New Roman"/>
          <w:color w:val="000000" w:themeColor="text1"/>
          <w:szCs w:val="28"/>
        </w:rPr>
        <w:t xml:space="preserve"> qua trung gian plasmid do các gen Qnr và các chất trung gian </w:t>
      </w:r>
      <w:r w:rsidR="003B41B2">
        <w:rPr>
          <w:rFonts w:cs="Times New Roman"/>
          <w:color w:val="000000" w:themeColor="text1"/>
          <w:szCs w:val="28"/>
        </w:rPr>
        <w:t>như mdfA, tolC, ydhE và marA</w:t>
      </w:r>
      <w:r w:rsidRPr="007B4DB9">
        <w:rPr>
          <w:rFonts w:cs="Times New Roman"/>
          <w:color w:val="000000" w:themeColor="text1"/>
          <w:szCs w:val="28"/>
        </w:rPr>
        <w:t>.</w:t>
      </w:r>
    </w:p>
    <w:p w:rsidR="00791DCF" w:rsidRDefault="00791DCF" w:rsidP="00791DCF">
      <w:pPr>
        <w:spacing w:line="312" w:lineRule="auto"/>
        <w:jc w:val="both"/>
        <w:rPr>
          <w:rFonts w:cs="Times New Roman"/>
          <w:b/>
          <w:color w:val="000000" w:themeColor="text1"/>
          <w:szCs w:val="28"/>
        </w:rPr>
      </w:pPr>
      <w:r w:rsidRPr="00791DCF">
        <w:rPr>
          <w:rFonts w:cs="Times New Roman"/>
          <w:b/>
          <w:color w:val="000000" w:themeColor="text1"/>
          <w:szCs w:val="28"/>
        </w:rPr>
        <w:t>2. Cập nhật hướng dẫn điều trị nhiễm khuẩn gram âm đa kháng thuố</w:t>
      </w:r>
      <w:r w:rsidR="00C723F4">
        <w:rPr>
          <w:rFonts w:cs="Times New Roman"/>
          <w:b/>
          <w:color w:val="000000" w:themeColor="text1"/>
          <w:szCs w:val="28"/>
        </w:rPr>
        <w:t>c theo IDSA 2022</w:t>
      </w:r>
    </w:p>
    <w:p w:rsidR="00791DCF" w:rsidRDefault="00791DCF" w:rsidP="00791DCF">
      <w:pPr>
        <w:spacing w:line="312" w:lineRule="auto"/>
        <w:ind w:firstLine="567"/>
        <w:jc w:val="both"/>
        <w:rPr>
          <w:rFonts w:cs="Times New Roman"/>
          <w:szCs w:val="28"/>
        </w:rPr>
      </w:pPr>
      <w:r>
        <w:rPr>
          <w:rFonts w:cs="Times New Roman"/>
          <w:color w:val="000000" w:themeColor="text1"/>
          <w:szCs w:val="28"/>
        </w:rPr>
        <w:t>Ngày 07/3/2022, Hiệp hội bệnh truyền nhiễm Hoa Kỳ (Infactious Diseases Society of America - IDSA) tiếp tục cập nhật các khuyến cáo về điều trị nhiễm khuẩn do các chủng gram âm đa kháng thuốc</w:t>
      </w:r>
      <w:r w:rsidR="00AF3935">
        <w:rPr>
          <w:rFonts w:cs="Times New Roman"/>
          <w:color w:val="000000" w:themeColor="text1"/>
          <w:szCs w:val="28"/>
        </w:rPr>
        <w:t xml:space="preserve">. Hướng dẫn này tập trung vào các giải pháp lựa chọn kháng sinh ưu tiên và thay thế trong điều trị các chủng </w:t>
      </w:r>
      <w:r w:rsidR="00AF3935" w:rsidRPr="00AF3935">
        <w:rPr>
          <w:rFonts w:cs="Times New Roman"/>
          <w:i/>
          <w:color w:val="000000" w:themeColor="text1"/>
          <w:szCs w:val="28"/>
        </w:rPr>
        <w:t>Enterobacteriaceae</w:t>
      </w:r>
      <w:r w:rsidR="00AF3935">
        <w:rPr>
          <w:rFonts w:cs="Times New Roman"/>
          <w:color w:val="000000" w:themeColor="text1"/>
          <w:szCs w:val="28"/>
        </w:rPr>
        <w:t xml:space="preserve"> sinh </w:t>
      </w:r>
      <w:r w:rsidR="00AF3935" w:rsidRPr="00AF3935">
        <w:rPr>
          <w:rFonts w:cs="Times New Roman"/>
          <w:color w:val="000000" w:themeColor="text1"/>
          <w:szCs w:val="28"/>
        </w:rPr>
        <w:t xml:space="preserve">β-lactam </w:t>
      </w:r>
      <w:r w:rsidR="00AF3935">
        <w:rPr>
          <w:rFonts w:cs="Times New Roman"/>
          <w:color w:val="000000" w:themeColor="text1"/>
          <w:szCs w:val="28"/>
        </w:rPr>
        <w:t xml:space="preserve"> phổ rộng (ESBL-E), </w:t>
      </w:r>
      <w:r w:rsidR="00AF3935" w:rsidRPr="00AF3935">
        <w:rPr>
          <w:rFonts w:cs="Times New Roman"/>
          <w:i/>
          <w:color w:val="000000" w:themeColor="text1"/>
          <w:szCs w:val="28"/>
        </w:rPr>
        <w:t xml:space="preserve">Enterobacteriaceae </w:t>
      </w:r>
      <w:r w:rsidR="00AF3935" w:rsidRPr="00AF3935">
        <w:rPr>
          <w:rFonts w:cs="Times New Roman"/>
          <w:color w:val="000000" w:themeColor="text1"/>
          <w:szCs w:val="28"/>
        </w:rPr>
        <w:t>kháng carbapenem</w:t>
      </w:r>
      <w:r w:rsidR="00AF3935">
        <w:rPr>
          <w:rFonts w:cs="Times New Roman"/>
          <w:szCs w:val="28"/>
        </w:rPr>
        <w:t xml:space="preserve"> (CRE) và </w:t>
      </w:r>
      <w:r w:rsidR="00AF3935" w:rsidRPr="00AF3935">
        <w:rPr>
          <w:rFonts w:cs="Times New Roman"/>
          <w:szCs w:val="28"/>
        </w:rPr>
        <w:t xml:space="preserve"> </w:t>
      </w:r>
      <w:r w:rsidR="00AF3935" w:rsidRPr="00AF3935">
        <w:rPr>
          <w:rFonts w:cs="Times New Roman"/>
          <w:i/>
          <w:szCs w:val="28"/>
        </w:rPr>
        <w:t>Pseudomonas aeruginosa</w:t>
      </w:r>
      <w:r w:rsidR="00AF3935">
        <w:rPr>
          <w:rFonts w:cs="Times New Roman"/>
          <w:i/>
          <w:szCs w:val="28"/>
        </w:rPr>
        <w:t xml:space="preserve"> </w:t>
      </w:r>
      <w:r w:rsidR="00AF3935">
        <w:rPr>
          <w:rFonts w:cs="Times New Roman"/>
          <w:szCs w:val="28"/>
        </w:rPr>
        <w:t xml:space="preserve">kháng thuốc khó trị (DTR - </w:t>
      </w:r>
      <w:r w:rsidR="00AF3935" w:rsidRPr="00AF3935">
        <w:rPr>
          <w:rFonts w:cs="Times New Roman"/>
          <w:i/>
          <w:szCs w:val="28"/>
        </w:rPr>
        <w:t>P. aeruginosa</w:t>
      </w:r>
      <w:r w:rsidR="00AF3935">
        <w:rPr>
          <w:rFonts w:cs="Times New Roman"/>
          <w:szCs w:val="28"/>
        </w:rPr>
        <w:t>) khi đã xác định được vi khuẩn đa kháng và có kết quả kháng sinh đồ</w:t>
      </w:r>
      <w:r w:rsidR="00A753E7">
        <w:rPr>
          <w:rFonts w:cs="Times New Roman"/>
          <w:szCs w:val="28"/>
        </w:rPr>
        <w:t>. Hướng dẫn được áp dụng cho cả người lớn và trẻ em.</w:t>
      </w:r>
    </w:p>
    <w:p w:rsidR="00A753E7" w:rsidRDefault="00A753E7" w:rsidP="00791DCF">
      <w:pPr>
        <w:spacing w:line="312" w:lineRule="auto"/>
        <w:ind w:firstLine="567"/>
        <w:jc w:val="both"/>
        <w:rPr>
          <w:rFonts w:cs="Times New Roman"/>
          <w:szCs w:val="28"/>
        </w:rPr>
      </w:pPr>
      <w:r>
        <w:rPr>
          <w:rFonts w:cs="Times New Roman"/>
          <w:szCs w:val="28"/>
        </w:rPr>
        <w:t>Các khuyến cáo về lựa chọn kháng sinh dựa trên giả định là vi khuẩn còn nhạy cảm với kháng sinh được khuyến cáo. Ngoài các phác đồ ưu tiên IDSA cũng đưa ra các phác đồ thay thế  khi không dung nạp hoặc không có sẵn các kháng sinh ưu tiên.</w:t>
      </w:r>
    </w:p>
    <w:p w:rsidR="00360FC8" w:rsidRDefault="00A753E7" w:rsidP="00791DCF">
      <w:pPr>
        <w:spacing w:line="312" w:lineRule="auto"/>
        <w:ind w:firstLine="567"/>
        <w:jc w:val="both"/>
        <w:rPr>
          <w:rFonts w:cs="Times New Roman"/>
          <w:spacing w:val="-6"/>
          <w:szCs w:val="28"/>
        </w:rPr>
      </w:pPr>
      <w:r w:rsidRPr="00881E3F">
        <w:rPr>
          <w:rFonts w:cs="Times New Roman"/>
          <w:spacing w:val="-6"/>
          <w:szCs w:val="28"/>
        </w:rPr>
        <w:lastRenderedPageBreak/>
        <w:t xml:space="preserve">Hướng dẫn được trình bày chi tiết tại địa chỉ: </w:t>
      </w:r>
    </w:p>
    <w:p w:rsidR="00A753E7" w:rsidRPr="00360FC8" w:rsidRDefault="00A753E7" w:rsidP="00791DCF">
      <w:pPr>
        <w:spacing w:line="312" w:lineRule="auto"/>
        <w:ind w:firstLine="567"/>
        <w:jc w:val="both"/>
        <w:rPr>
          <w:rFonts w:cs="Times New Roman"/>
          <w:i/>
          <w:color w:val="1F4E79" w:themeColor="accent1" w:themeShade="80"/>
          <w:spacing w:val="-6"/>
          <w:szCs w:val="28"/>
          <w:u w:val="single"/>
        </w:rPr>
      </w:pPr>
      <w:r w:rsidRPr="00360FC8">
        <w:rPr>
          <w:rFonts w:cs="Times New Roman"/>
          <w:i/>
          <w:color w:val="1F4E79" w:themeColor="accent1" w:themeShade="80"/>
          <w:spacing w:val="-6"/>
          <w:szCs w:val="28"/>
          <w:u w:val="single"/>
        </w:rPr>
        <w:t>https://www.idsociety.org/practice-guideline/amr-guidance</w:t>
      </w:r>
      <w:r w:rsidR="005010D1" w:rsidRPr="00360FC8">
        <w:rPr>
          <w:rFonts w:cs="Times New Roman"/>
          <w:i/>
          <w:color w:val="1F4E79" w:themeColor="accent1" w:themeShade="80"/>
          <w:spacing w:val="-6"/>
          <w:szCs w:val="28"/>
          <w:u w:val="single"/>
        </w:rPr>
        <w:t>.</w:t>
      </w:r>
    </w:p>
    <w:p w:rsidR="003B41B2" w:rsidRPr="00A56189" w:rsidRDefault="005010D1" w:rsidP="00A56189">
      <w:pPr>
        <w:spacing w:line="312" w:lineRule="auto"/>
        <w:ind w:firstLine="567"/>
        <w:jc w:val="both"/>
        <w:rPr>
          <w:rFonts w:cs="Times New Roman"/>
          <w:spacing w:val="-6"/>
          <w:szCs w:val="28"/>
        </w:rPr>
      </w:pPr>
      <w:r>
        <w:rPr>
          <w:rFonts w:cs="Times New Roman"/>
          <w:spacing w:val="-6"/>
          <w:szCs w:val="28"/>
        </w:rPr>
        <w:t>Tổ Thông tin thuốc và Dược lâm sàng, Bệnh viện đa khoa tỉnh Điện Biên tóm tắt lại một số điểm chỉnh trong khuyến cáo như sau:</w:t>
      </w:r>
    </w:p>
    <w:p w:rsidR="005012F3" w:rsidRPr="005012F3" w:rsidRDefault="005012F3" w:rsidP="00D93F7E">
      <w:pPr>
        <w:spacing w:line="312" w:lineRule="auto"/>
        <w:jc w:val="both"/>
        <w:rPr>
          <w:rFonts w:cs="Times New Roman"/>
          <w:b/>
          <w:spacing w:val="-6"/>
          <w:szCs w:val="28"/>
        </w:rPr>
      </w:pPr>
      <w:r w:rsidRPr="005012F3">
        <w:rPr>
          <w:rFonts w:cs="Times New Roman"/>
          <w:b/>
          <w:spacing w:val="-6"/>
          <w:szCs w:val="28"/>
        </w:rPr>
        <w:t>2.1. Lựa chọn phác đồ kháng sinh</w:t>
      </w:r>
    </w:p>
    <w:p w:rsidR="005012F3" w:rsidRPr="00D93F7E" w:rsidRDefault="005012F3" w:rsidP="00D93F7E">
      <w:pPr>
        <w:spacing w:line="312" w:lineRule="auto"/>
        <w:jc w:val="both"/>
        <w:rPr>
          <w:rFonts w:cs="Times New Roman"/>
          <w:b/>
          <w:i/>
          <w:color w:val="000000" w:themeColor="text1"/>
          <w:spacing w:val="-6"/>
          <w:szCs w:val="28"/>
        </w:rPr>
      </w:pPr>
      <w:r w:rsidRPr="00BA5A81">
        <w:rPr>
          <w:rFonts w:cs="Times New Roman"/>
          <w:b/>
          <w:i/>
          <w:color w:val="000000" w:themeColor="text1"/>
          <w:spacing w:val="-6"/>
          <w:szCs w:val="28"/>
        </w:rPr>
        <w:t>2.1.1.</w:t>
      </w:r>
      <w:r w:rsidRPr="00D93F7E">
        <w:rPr>
          <w:rFonts w:cs="Times New Roman"/>
          <w:b/>
          <w:color w:val="000000" w:themeColor="text1"/>
          <w:spacing w:val="-6"/>
          <w:szCs w:val="28"/>
        </w:rPr>
        <w:t xml:space="preserve"> </w:t>
      </w:r>
      <w:r w:rsidRPr="00D93F7E">
        <w:rPr>
          <w:rFonts w:cs="Times New Roman"/>
          <w:b/>
          <w:i/>
          <w:color w:val="000000" w:themeColor="text1"/>
          <w:spacing w:val="-6"/>
          <w:szCs w:val="28"/>
        </w:rPr>
        <w:t>Enterobacteriaceae sinh β-lactam  phổ rộng (ESBL-E):</w:t>
      </w:r>
    </w:p>
    <w:p w:rsidR="005012F3" w:rsidRDefault="005012F3" w:rsidP="00791DCF">
      <w:pPr>
        <w:spacing w:line="312" w:lineRule="auto"/>
        <w:ind w:firstLine="567"/>
        <w:jc w:val="both"/>
        <w:rPr>
          <w:rFonts w:cs="Times New Roman"/>
          <w:color w:val="000000" w:themeColor="text1"/>
          <w:spacing w:val="-6"/>
          <w:szCs w:val="28"/>
        </w:rPr>
      </w:pPr>
      <w:r>
        <w:rPr>
          <w:rFonts w:cs="Times New Roman"/>
          <w:color w:val="000000" w:themeColor="text1"/>
          <w:spacing w:val="-6"/>
          <w:szCs w:val="28"/>
        </w:rPr>
        <w:t xml:space="preserve">Các chủng vi khuẩn </w:t>
      </w:r>
      <w:r w:rsidRPr="005012F3">
        <w:rPr>
          <w:rFonts w:cs="Times New Roman"/>
          <w:color w:val="000000" w:themeColor="text1"/>
          <w:spacing w:val="-6"/>
          <w:szCs w:val="28"/>
        </w:rPr>
        <w:t>ESBL-E</w:t>
      </w:r>
      <w:r>
        <w:rPr>
          <w:rFonts w:cs="Times New Roman"/>
          <w:color w:val="000000" w:themeColor="text1"/>
          <w:spacing w:val="-6"/>
          <w:szCs w:val="28"/>
        </w:rPr>
        <w:t xml:space="preserve"> phổ biến nhất là </w:t>
      </w:r>
      <w:r w:rsidRPr="005012F3">
        <w:rPr>
          <w:rFonts w:cs="Times New Roman"/>
          <w:i/>
          <w:color w:val="000000" w:themeColor="text1"/>
          <w:spacing w:val="-6"/>
          <w:szCs w:val="28"/>
        </w:rPr>
        <w:t>Escherichia coli, Klebsiell oxytoca, Klebsiell pneumoniae</w:t>
      </w:r>
      <w:r>
        <w:rPr>
          <w:rFonts w:cs="Times New Roman"/>
          <w:color w:val="000000" w:themeColor="text1"/>
          <w:spacing w:val="-6"/>
          <w:szCs w:val="28"/>
        </w:rPr>
        <w:t xml:space="preserve"> và </w:t>
      </w:r>
      <w:r w:rsidRPr="005012F3">
        <w:rPr>
          <w:rFonts w:cs="Times New Roman"/>
          <w:i/>
          <w:color w:val="000000" w:themeColor="text1"/>
          <w:spacing w:val="-6"/>
          <w:szCs w:val="28"/>
        </w:rPr>
        <w:t>Proteus mirabilis</w:t>
      </w:r>
      <w:r>
        <w:rPr>
          <w:rFonts w:cs="Times New Roman"/>
          <w:i/>
          <w:color w:val="000000" w:themeColor="text1"/>
          <w:spacing w:val="-6"/>
          <w:szCs w:val="28"/>
        </w:rPr>
        <w:t xml:space="preserve">. </w:t>
      </w:r>
      <w:r>
        <w:rPr>
          <w:rFonts w:cs="Times New Roman"/>
          <w:color w:val="000000" w:themeColor="text1"/>
          <w:spacing w:val="-6"/>
          <w:szCs w:val="28"/>
        </w:rPr>
        <w:t xml:space="preserve">Khuyến cáo lựa chọn kháng sinh cho các chủng vi khuẩn này được thể </w:t>
      </w:r>
      <w:r w:rsidR="00AD375F">
        <w:rPr>
          <w:rFonts w:cs="Times New Roman"/>
          <w:color w:val="000000" w:themeColor="text1"/>
          <w:spacing w:val="-6"/>
          <w:szCs w:val="28"/>
        </w:rPr>
        <w:t>hiện trong Bảng 1:</w:t>
      </w:r>
    </w:p>
    <w:p w:rsidR="00AD375F" w:rsidRPr="00434BB3" w:rsidRDefault="00AD375F" w:rsidP="0063043D">
      <w:pPr>
        <w:spacing w:line="312" w:lineRule="auto"/>
        <w:jc w:val="center"/>
        <w:rPr>
          <w:rFonts w:cs="Times New Roman"/>
          <w:b/>
          <w:color w:val="000000" w:themeColor="text1"/>
          <w:spacing w:val="-6"/>
          <w:sz w:val="26"/>
          <w:szCs w:val="26"/>
        </w:rPr>
      </w:pPr>
      <w:r w:rsidRPr="00434BB3">
        <w:rPr>
          <w:rFonts w:cs="Times New Roman"/>
          <w:b/>
          <w:color w:val="000000" w:themeColor="text1"/>
          <w:spacing w:val="-6"/>
          <w:sz w:val="26"/>
          <w:szCs w:val="26"/>
        </w:rPr>
        <w:t>Bảng 1: Khuyến cáo về lựa chọn kháng sinh cho nhiễm ESBL-E</w:t>
      </w:r>
    </w:p>
    <w:tbl>
      <w:tblPr>
        <w:tblStyle w:val="TableGrid"/>
        <w:tblW w:w="9180" w:type="dxa"/>
        <w:tblLook w:val="04A0" w:firstRow="1" w:lastRow="0" w:firstColumn="1" w:lastColumn="0" w:noHBand="0" w:noVBand="1"/>
      </w:tblPr>
      <w:tblGrid>
        <w:gridCol w:w="1101"/>
        <w:gridCol w:w="2983"/>
        <w:gridCol w:w="2545"/>
        <w:gridCol w:w="2551"/>
      </w:tblGrid>
      <w:tr w:rsidR="00AD375F" w:rsidRPr="00386667" w:rsidTr="00386667">
        <w:tc>
          <w:tcPr>
            <w:tcW w:w="1101" w:type="dxa"/>
            <w:vMerge w:val="restart"/>
            <w:vAlign w:val="center"/>
          </w:tcPr>
          <w:p w:rsidR="00AD375F" w:rsidRPr="00386667" w:rsidRDefault="00AD375F" w:rsidP="00AD375F">
            <w:pPr>
              <w:spacing w:line="312" w:lineRule="auto"/>
              <w:jc w:val="center"/>
              <w:rPr>
                <w:rFonts w:cs="Times New Roman"/>
                <w:b/>
                <w:color w:val="000000" w:themeColor="text1"/>
                <w:spacing w:val="-6"/>
                <w:sz w:val="22"/>
              </w:rPr>
            </w:pPr>
            <w:r w:rsidRPr="00386667">
              <w:rPr>
                <w:rFonts w:cs="Times New Roman"/>
                <w:b/>
                <w:color w:val="000000" w:themeColor="text1"/>
                <w:spacing w:val="-6"/>
                <w:sz w:val="22"/>
              </w:rPr>
              <w:t>Nhiễm khuẩn</w:t>
            </w:r>
          </w:p>
        </w:tc>
        <w:tc>
          <w:tcPr>
            <w:tcW w:w="5528" w:type="dxa"/>
            <w:gridSpan w:val="2"/>
            <w:vAlign w:val="center"/>
          </w:tcPr>
          <w:p w:rsidR="00AD375F" w:rsidRPr="00386667" w:rsidRDefault="00AD375F" w:rsidP="00AD375F">
            <w:pPr>
              <w:spacing w:line="312" w:lineRule="auto"/>
              <w:jc w:val="center"/>
              <w:rPr>
                <w:rFonts w:cs="Times New Roman"/>
                <w:b/>
                <w:color w:val="000000" w:themeColor="text1"/>
                <w:spacing w:val="-6"/>
                <w:sz w:val="22"/>
              </w:rPr>
            </w:pPr>
            <w:r w:rsidRPr="00386667">
              <w:rPr>
                <w:rFonts w:cs="Times New Roman"/>
                <w:b/>
                <w:color w:val="000000" w:themeColor="text1"/>
                <w:spacing w:val="-6"/>
                <w:sz w:val="22"/>
              </w:rPr>
              <w:t>Lựa chọn kháng sinh</w:t>
            </w:r>
          </w:p>
        </w:tc>
        <w:tc>
          <w:tcPr>
            <w:tcW w:w="2551" w:type="dxa"/>
            <w:vMerge w:val="restart"/>
            <w:vAlign w:val="center"/>
          </w:tcPr>
          <w:p w:rsidR="00AD375F" w:rsidRPr="00386667" w:rsidRDefault="00AD375F" w:rsidP="00AD375F">
            <w:pPr>
              <w:spacing w:line="312" w:lineRule="auto"/>
              <w:jc w:val="center"/>
              <w:rPr>
                <w:rFonts w:cs="Times New Roman"/>
                <w:b/>
                <w:color w:val="000000" w:themeColor="text1"/>
                <w:spacing w:val="-6"/>
                <w:sz w:val="22"/>
              </w:rPr>
            </w:pPr>
            <w:r w:rsidRPr="00386667">
              <w:rPr>
                <w:rFonts w:cs="Times New Roman"/>
                <w:b/>
                <w:color w:val="000000" w:themeColor="text1"/>
                <w:spacing w:val="-6"/>
                <w:sz w:val="22"/>
              </w:rPr>
              <w:t>Tránh dùng</w:t>
            </w:r>
          </w:p>
        </w:tc>
      </w:tr>
      <w:tr w:rsidR="00F353CC" w:rsidRPr="00386667" w:rsidTr="00386667">
        <w:tc>
          <w:tcPr>
            <w:tcW w:w="1101" w:type="dxa"/>
            <w:vMerge/>
            <w:vAlign w:val="center"/>
          </w:tcPr>
          <w:p w:rsidR="00AD375F" w:rsidRPr="00386667" w:rsidRDefault="00AD375F" w:rsidP="00AD375F">
            <w:pPr>
              <w:spacing w:line="312" w:lineRule="auto"/>
              <w:jc w:val="center"/>
              <w:rPr>
                <w:rFonts w:cs="Times New Roman"/>
                <w:b/>
                <w:color w:val="000000" w:themeColor="text1"/>
                <w:spacing w:val="-6"/>
                <w:sz w:val="22"/>
              </w:rPr>
            </w:pPr>
          </w:p>
        </w:tc>
        <w:tc>
          <w:tcPr>
            <w:tcW w:w="2983" w:type="dxa"/>
            <w:vAlign w:val="center"/>
          </w:tcPr>
          <w:p w:rsidR="00AD375F" w:rsidRPr="00386667" w:rsidRDefault="00AD375F" w:rsidP="00AD375F">
            <w:pPr>
              <w:spacing w:line="312" w:lineRule="auto"/>
              <w:jc w:val="center"/>
              <w:rPr>
                <w:rFonts w:cs="Times New Roman"/>
                <w:b/>
                <w:color w:val="000000" w:themeColor="text1"/>
                <w:spacing w:val="-6"/>
                <w:sz w:val="22"/>
              </w:rPr>
            </w:pPr>
            <w:r w:rsidRPr="00386667">
              <w:rPr>
                <w:rFonts w:cs="Times New Roman"/>
                <w:b/>
                <w:color w:val="000000" w:themeColor="text1"/>
                <w:spacing w:val="-6"/>
                <w:sz w:val="22"/>
              </w:rPr>
              <w:t>Ưu tiên</w:t>
            </w:r>
          </w:p>
        </w:tc>
        <w:tc>
          <w:tcPr>
            <w:tcW w:w="2545" w:type="dxa"/>
            <w:vAlign w:val="center"/>
          </w:tcPr>
          <w:p w:rsidR="00AD375F" w:rsidRPr="00386667" w:rsidRDefault="00AD375F" w:rsidP="00AD375F">
            <w:pPr>
              <w:spacing w:line="312" w:lineRule="auto"/>
              <w:jc w:val="center"/>
              <w:rPr>
                <w:rFonts w:cs="Times New Roman"/>
                <w:b/>
                <w:color w:val="000000" w:themeColor="text1"/>
                <w:spacing w:val="-6"/>
                <w:sz w:val="22"/>
              </w:rPr>
            </w:pPr>
            <w:r w:rsidRPr="00386667">
              <w:rPr>
                <w:rFonts w:cs="Times New Roman"/>
                <w:b/>
                <w:color w:val="000000" w:themeColor="text1"/>
                <w:spacing w:val="-6"/>
                <w:sz w:val="22"/>
              </w:rPr>
              <w:t>Thay thế</w:t>
            </w:r>
          </w:p>
        </w:tc>
        <w:tc>
          <w:tcPr>
            <w:tcW w:w="2551" w:type="dxa"/>
            <w:vMerge/>
          </w:tcPr>
          <w:p w:rsidR="00AD375F" w:rsidRPr="00386667" w:rsidRDefault="00AD375F" w:rsidP="00AD375F">
            <w:pPr>
              <w:spacing w:line="312" w:lineRule="auto"/>
              <w:jc w:val="center"/>
              <w:rPr>
                <w:rFonts w:cs="Times New Roman"/>
                <w:b/>
                <w:color w:val="000000" w:themeColor="text1"/>
                <w:spacing w:val="-6"/>
                <w:sz w:val="22"/>
              </w:rPr>
            </w:pPr>
          </w:p>
        </w:tc>
      </w:tr>
      <w:tr w:rsidR="00F353CC" w:rsidRPr="00386667" w:rsidTr="00386667">
        <w:tc>
          <w:tcPr>
            <w:tcW w:w="1101" w:type="dxa"/>
            <w:vAlign w:val="center"/>
          </w:tcPr>
          <w:p w:rsidR="00AD375F" w:rsidRPr="00386667" w:rsidRDefault="00AD375F" w:rsidP="0005556E">
            <w:pPr>
              <w:spacing w:line="312" w:lineRule="auto"/>
              <w:jc w:val="both"/>
              <w:rPr>
                <w:rFonts w:cs="Times New Roman"/>
                <w:color w:val="000000" w:themeColor="text1"/>
                <w:spacing w:val="-6"/>
                <w:sz w:val="22"/>
              </w:rPr>
            </w:pPr>
            <w:r w:rsidRPr="00386667">
              <w:rPr>
                <w:rFonts w:cs="Times New Roman"/>
                <w:color w:val="000000" w:themeColor="text1"/>
                <w:spacing w:val="-6"/>
                <w:sz w:val="22"/>
              </w:rPr>
              <w:t>Viêm bàng quang không có yếu tố phức tạp</w:t>
            </w:r>
            <w:r w:rsidR="003D6D8B" w:rsidRPr="00386667">
              <w:rPr>
                <w:rFonts w:cs="Times New Roman"/>
                <w:color w:val="000000" w:themeColor="text1"/>
                <w:spacing w:val="-6"/>
                <w:sz w:val="22"/>
              </w:rPr>
              <w:t>*</w:t>
            </w:r>
          </w:p>
        </w:tc>
        <w:tc>
          <w:tcPr>
            <w:tcW w:w="2983" w:type="dxa"/>
            <w:vAlign w:val="center"/>
          </w:tcPr>
          <w:p w:rsidR="00AD375F" w:rsidRPr="00386667" w:rsidRDefault="00AD375F"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Nitrofurantoin</w:t>
            </w:r>
          </w:p>
          <w:p w:rsidR="00AD375F" w:rsidRPr="00386667" w:rsidRDefault="003D6D8B"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xml:space="preserve">- </w:t>
            </w:r>
            <w:r w:rsidR="00AD375F" w:rsidRPr="00386667">
              <w:rPr>
                <w:rFonts w:cs="Times New Roman"/>
                <w:color w:val="000000" w:themeColor="text1"/>
                <w:spacing w:val="-6"/>
                <w:sz w:val="22"/>
              </w:rPr>
              <w:t>Trimethoprim/sulfamethoxazol (co-trimoxazol)</w:t>
            </w:r>
          </w:p>
        </w:tc>
        <w:tc>
          <w:tcPr>
            <w:tcW w:w="2545" w:type="dxa"/>
            <w:vAlign w:val="center"/>
          </w:tcPr>
          <w:p w:rsidR="00AD375F" w:rsidRPr="00386667" w:rsidRDefault="00AD375F"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Amoxicillin/clavulanat</w:t>
            </w:r>
          </w:p>
          <w:p w:rsidR="00AD375F" w:rsidRPr="00386667" w:rsidRDefault="00AD375F"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Aminoglycosid 1 liều duy nhất</w:t>
            </w:r>
          </w:p>
          <w:p w:rsidR="00AD375F" w:rsidRPr="00386667" w:rsidRDefault="00AD375F"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Fosfomycin uống (chỉ cho E.coli)</w:t>
            </w:r>
          </w:p>
        </w:tc>
        <w:tc>
          <w:tcPr>
            <w:tcW w:w="2551" w:type="dxa"/>
            <w:vAlign w:val="center"/>
          </w:tcPr>
          <w:p w:rsidR="00AD375F" w:rsidRPr="00386667" w:rsidRDefault="00C76BDD"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xml:space="preserve">- </w:t>
            </w:r>
            <w:r w:rsidR="00AD375F" w:rsidRPr="00386667">
              <w:rPr>
                <w:rFonts w:cs="Times New Roman"/>
                <w:color w:val="000000" w:themeColor="text1"/>
                <w:spacing w:val="-6"/>
                <w:sz w:val="22"/>
              </w:rPr>
              <w:t>Doxy</w:t>
            </w:r>
            <w:r w:rsidRPr="00386667">
              <w:rPr>
                <w:rFonts w:cs="Times New Roman"/>
                <w:color w:val="000000" w:themeColor="text1"/>
                <w:spacing w:val="-6"/>
                <w:sz w:val="22"/>
              </w:rPr>
              <w:t>cyclin</w:t>
            </w:r>
          </w:p>
        </w:tc>
      </w:tr>
      <w:tr w:rsidR="00F353CC" w:rsidRPr="00386667" w:rsidTr="008D1022">
        <w:tc>
          <w:tcPr>
            <w:tcW w:w="1101" w:type="dxa"/>
            <w:vAlign w:val="center"/>
          </w:tcPr>
          <w:p w:rsidR="00AD375F" w:rsidRPr="00386667" w:rsidRDefault="003D6D8B" w:rsidP="0005556E">
            <w:pPr>
              <w:spacing w:line="312" w:lineRule="auto"/>
              <w:jc w:val="both"/>
              <w:rPr>
                <w:rFonts w:cs="Times New Roman"/>
                <w:color w:val="000000" w:themeColor="text1"/>
                <w:spacing w:val="-6"/>
                <w:sz w:val="22"/>
              </w:rPr>
            </w:pPr>
            <w:r w:rsidRPr="00386667">
              <w:rPr>
                <w:rFonts w:cs="Times New Roman"/>
                <w:color w:val="000000" w:themeColor="text1"/>
                <w:spacing w:val="-6"/>
                <w:sz w:val="22"/>
              </w:rPr>
              <w:t>Viêm thận bể thận hoặc nhiễm khuẩn tiết niệu phức tạ</w:t>
            </w:r>
            <w:r w:rsidR="007A4DE3" w:rsidRPr="00386667">
              <w:rPr>
                <w:rFonts w:cs="Times New Roman"/>
                <w:color w:val="000000" w:themeColor="text1"/>
                <w:spacing w:val="-6"/>
                <w:sz w:val="22"/>
              </w:rPr>
              <w:t>p* (cUTI</w:t>
            </w:r>
            <w:r w:rsidRPr="00386667">
              <w:rPr>
                <w:rFonts w:cs="Times New Roman"/>
                <w:color w:val="000000" w:themeColor="text1"/>
                <w:spacing w:val="-6"/>
                <w:sz w:val="22"/>
              </w:rPr>
              <w:t>)</w:t>
            </w:r>
          </w:p>
        </w:tc>
        <w:tc>
          <w:tcPr>
            <w:tcW w:w="2983" w:type="dxa"/>
            <w:vAlign w:val="center"/>
          </w:tcPr>
          <w:p w:rsidR="00AD375F" w:rsidRPr="00386667" w:rsidRDefault="007157BE" w:rsidP="00791DCF">
            <w:pPr>
              <w:spacing w:line="312" w:lineRule="auto"/>
              <w:jc w:val="both"/>
              <w:rPr>
                <w:rFonts w:cs="Times New Roman"/>
                <w:color w:val="000000" w:themeColor="text1"/>
                <w:spacing w:val="-6"/>
                <w:sz w:val="22"/>
              </w:rPr>
            </w:pPr>
            <w:r>
              <w:rPr>
                <w:rFonts w:cs="Times New Roman"/>
                <w:color w:val="000000" w:themeColor="text1"/>
                <w:spacing w:val="-6"/>
                <w:sz w:val="22"/>
              </w:rPr>
              <w:t xml:space="preserve">- </w:t>
            </w:r>
            <w:r w:rsidR="003D6D8B" w:rsidRPr="00386667">
              <w:rPr>
                <w:rFonts w:cs="Times New Roman"/>
                <w:color w:val="000000" w:themeColor="text1"/>
                <w:spacing w:val="-6"/>
                <w:sz w:val="22"/>
              </w:rPr>
              <w:t>Carbapenem, ertapenem, meropenem, imipenem/cilastatin</w:t>
            </w:r>
          </w:p>
          <w:p w:rsidR="003D6D8B" w:rsidRPr="00386667" w:rsidRDefault="007157BE" w:rsidP="00791DCF">
            <w:pPr>
              <w:spacing w:line="312" w:lineRule="auto"/>
              <w:jc w:val="both"/>
              <w:rPr>
                <w:rFonts w:cs="Times New Roman"/>
                <w:color w:val="000000" w:themeColor="text1"/>
                <w:spacing w:val="-6"/>
                <w:sz w:val="22"/>
              </w:rPr>
            </w:pPr>
            <w:r>
              <w:rPr>
                <w:rFonts w:cs="Times New Roman"/>
                <w:color w:val="000000" w:themeColor="text1"/>
                <w:spacing w:val="-6"/>
                <w:sz w:val="22"/>
              </w:rPr>
              <w:t xml:space="preserve">- </w:t>
            </w:r>
            <w:r w:rsidR="003D6D8B" w:rsidRPr="00386667">
              <w:rPr>
                <w:rFonts w:cs="Times New Roman"/>
                <w:color w:val="000000" w:themeColor="text1"/>
                <w:spacing w:val="-6"/>
                <w:sz w:val="22"/>
              </w:rPr>
              <w:t>Quinolon: ciprofloxacin, levofloxacin</w:t>
            </w:r>
          </w:p>
          <w:p w:rsidR="003D6D8B" w:rsidRPr="00386667" w:rsidRDefault="003D6D8B"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Trimethoprim/sulfamethoxazol (co-trimoxazol)</w:t>
            </w:r>
          </w:p>
          <w:p w:rsidR="00F353CC" w:rsidRPr="00386667" w:rsidRDefault="003D6D8B" w:rsidP="00791DCF">
            <w:pPr>
              <w:spacing w:line="312" w:lineRule="auto"/>
              <w:jc w:val="both"/>
              <w:rPr>
                <w:rFonts w:cs="Times New Roman"/>
                <w:color w:val="000000" w:themeColor="text1"/>
                <w:spacing w:val="-6"/>
                <w:sz w:val="22"/>
              </w:rPr>
            </w:pPr>
            <w:r w:rsidRPr="00386667">
              <w:rPr>
                <w:rFonts w:cs="Times New Roman"/>
                <w:b/>
                <w:color w:val="000000" w:themeColor="text1"/>
                <w:spacing w:val="-6"/>
                <w:sz w:val="22"/>
              </w:rPr>
              <w:t>Chú ý</w:t>
            </w:r>
            <w:r w:rsidRPr="00386667">
              <w:rPr>
                <w:rFonts w:cs="Times New Roman"/>
                <w:color w:val="000000" w:themeColor="text1"/>
                <w:spacing w:val="-6"/>
                <w:sz w:val="22"/>
              </w:rPr>
              <w:t xml:space="preserve">: </w:t>
            </w:r>
          </w:p>
          <w:p w:rsidR="003D6D8B" w:rsidRPr="00386667" w:rsidRDefault="003D6D8B"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Nếu khởi trị bằng carbapenem mà sau đó</w:t>
            </w:r>
            <w:r w:rsidR="00D37047" w:rsidRPr="00386667">
              <w:rPr>
                <w:rFonts w:cs="Times New Roman"/>
                <w:color w:val="000000" w:themeColor="text1"/>
                <w:spacing w:val="-6"/>
                <w:sz w:val="22"/>
              </w:rPr>
              <w:t xml:space="preserve"> kháng sinh đồ vẫn nhạy cảm với  ciprofloxacin, levofloxacin hoặc co-trimoxazol thì ưu tiên chuyển sang các thuốc này hơn là hoàn thành liệu trình điều trị bằng carbapenem </w:t>
            </w:r>
          </w:p>
        </w:tc>
        <w:tc>
          <w:tcPr>
            <w:tcW w:w="2545" w:type="dxa"/>
            <w:vAlign w:val="center"/>
          </w:tcPr>
          <w:p w:rsidR="00AD375F" w:rsidRPr="00386667" w:rsidRDefault="003D6D8B"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xml:space="preserve">- </w:t>
            </w:r>
            <w:r w:rsidR="009D13C3" w:rsidRPr="00386667">
              <w:rPr>
                <w:rFonts w:cs="Times New Roman"/>
                <w:color w:val="000000" w:themeColor="text1"/>
                <w:spacing w:val="-6"/>
                <w:sz w:val="22"/>
              </w:rPr>
              <w:t>Aminoglycosid 1 lần/ngày nếu ít nguy cơ gặp độc tính trên thận</w:t>
            </w:r>
          </w:p>
          <w:p w:rsidR="00F353CC" w:rsidRPr="00386667" w:rsidRDefault="009D13C3" w:rsidP="00791DCF">
            <w:pPr>
              <w:spacing w:line="312" w:lineRule="auto"/>
              <w:jc w:val="both"/>
              <w:rPr>
                <w:rFonts w:cs="Times New Roman"/>
                <w:color w:val="000000" w:themeColor="text1"/>
                <w:spacing w:val="-6"/>
                <w:sz w:val="22"/>
              </w:rPr>
            </w:pPr>
            <w:r w:rsidRPr="00386667">
              <w:rPr>
                <w:rFonts w:cs="Times New Roman"/>
                <w:b/>
                <w:color w:val="000000" w:themeColor="text1"/>
                <w:spacing w:val="-6"/>
                <w:sz w:val="22"/>
              </w:rPr>
              <w:t>Chú ý</w:t>
            </w:r>
            <w:r w:rsidRPr="00386667">
              <w:rPr>
                <w:rFonts w:cs="Times New Roman"/>
                <w:color w:val="000000" w:themeColor="text1"/>
                <w:spacing w:val="-6"/>
                <w:sz w:val="22"/>
              </w:rPr>
              <w:t>:</w:t>
            </w:r>
            <w:r w:rsidR="00F353CC" w:rsidRPr="00386667">
              <w:rPr>
                <w:rFonts w:cs="Times New Roman"/>
                <w:color w:val="000000" w:themeColor="text1"/>
                <w:spacing w:val="-6"/>
                <w:sz w:val="22"/>
              </w:rPr>
              <w:t xml:space="preserve"> </w:t>
            </w:r>
          </w:p>
          <w:p w:rsidR="009D13C3" w:rsidRPr="00386667" w:rsidRDefault="00F353CC"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xml:space="preserve">Các </w:t>
            </w:r>
            <w:r w:rsidR="00FF5F7E" w:rsidRPr="00386667">
              <w:rPr>
                <w:rFonts w:cs="Times New Roman"/>
                <w:color w:val="000000" w:themeColor="text1"/>
                <w:spacing w:val="-6"/>
                <w:sz w:val="22"/>
              </w:rPr>
              <w:t>a</w:t>
            </w:r>
            <w:r w:rsidR="009D13C3" w:rsidRPr="00386667">
              <w:rPr>
                <w:rFonts w:cs="Times New Roman"/>
                <w:color w:val="000000" w:themeColor="text1"/>
                <w:spacing w:val="-6"/>
                <w:sz w:val="22"/>
              </w:rPr>
              <w:t>minoglycosid  có hiệu quả như nhau nếu kháng sinh đồ còn nhạy</w:t>
            </w:r>
          </w:p>
        </w:tc>
        <w:tc>
          <w:tcPr>
            <w:tcW w:w="2551" w:type="dxa"/>
            <w:vAlign w:val="center"/>
          </w:tcPr>
          <w:p w:rsidR="00F353CC" w:rsidRPr="00386667" w:rsidRDefault="00F353CC" w:rsidP="00F353CC">
            <w:pPr>
              <w:spacing w:line="312" w:lineRule="auto"/>
              <w:jc w:val="both"/>
              <w:rPr>
                <w:rFonts w:cs="Times New Roman"/>
                <w:color w:val="000000" w:themeColor="text1"/>
                <w:spacing w:val="-6"/>
                <w:sz w:val="22"/>
              </w:rPr>
            </w:pPr>
            <w:r w:rsidRPr="00386667">
              <w:rPr>
                <w:rFonts w:cs="Times New Roman"/>
                <w:color w:val="000000" w:themeColor="text1"/>
                <w:spacing w:val="-6"/>
                <w:sz w:val="22"/>
              </w:rPr>
              <w:t>- Nitrofurantoin</w:t>
            </w:r>
          </w:p>
          <w:p w:rsidR="00AD375F" w:rsidRPr="00386667" w:rsidRDefault="00310190" w:rsidP="00791DCF">
            <w:pPr>
              <w:spacing w:line="312" w:lineRule="auto"/>
              <w:jc w:val="both"/>
              <w:rPr>
                <w:rFonts w:cs="Times New Roman"/>
                <w:color w:val="000000" w:themeColor="text1"/>
                <w:spacing w:val="-6"/>
                <w:sz w:val="22"/>
              </w:rPr>
            </w:pPr>
            <w:r>
              <w:rPr>
                <w:rFonts w:cs="Times New Roman"/>
                <w:color w:val="000000" w:themeColor="text1"/>
                <w:spacing w:val="-6"/>
                <w:sz w:val="22"/>
              </w:rPr>
              <w:t xml:space="preserve">- Fosfomycin </w:t>
            </w:r>
            <w:r w:rsidR="00F353CC" w:rsidRPr="00386667">
              <w:rPr>
                <w:rFonts w:cs="Times New Roman"/>
                <w:color w:val="000000" w:themeColor="text1"/>
                <w:spacing w:val="-6"/>
                <w:sz w:val="22"/>
              </w:rPr>
              <w:t>uống</w:t>
            </w:r>
          </w:p>
          <w:p w:rsidR="00F353CC" w:rsidRPr="00386667" w:rsidRDefault="00F353CC" w:rsidP="00791DCF">
            <w:pPr>
              <w:spacing w:line="312" w:lineRule="auto"/>
              <w:jc w:val="both"/>
              <w:rPr>
                <w:rFonts w:cs="Times New Roman"/>
                <w:b/>
                <w:color w:val="000000" w:themeColor="text1"/>
                <w:spacing w:val="-6"/>
                <w:sz w:val="22"/>
              </w:rPr>
            </w:pPr>
            <w:r w:rsidRPr="00386667">
              <w:rPr>
                <w:rFonts w:cs="Times New Roman"/>
                <w:b/>
                <w:color w:val="000000" w:themeColor="text1"/>
                <w:spacing w:val="-6"/>
                <w:sz w:val="22"/>
              </w:rPr>
              <w:t>Chú ý:</w:t>
            </w:r>
          </w:p>
          <w:p w:rsidR="00F353CC" w:rsidRPr="00386667" w:rsidRDefault="00F353CC"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Tuy nhiên</w:t>
            </w:r>
            <w:r w:rsidRPr="00386667">
              <w:rPr>
                <w:rFonts w:cs="Times New Roman"/>
                <w:b/>
                <w:color w:val="000000" w:themeColor="text1"/>
                <w:spacing w:val="-6"/>
                <w:sz w:val="22"/>
              </w:rPr>
              <w:t xml:space="preserve"> </w:t>
            </w:r>
            <w:r w:rsidR="00CF2314" w:rsidRPr="00386667">
              <w:rPr>
                <w:rFonts w:cs="Times New Roman"/>
                <w:color w:val="000000" w:themeColor="text1"/>
                <w:spacing w:val="-6"/>
                <w:sz w:val="22"/>
              </w:rPr>
              <w:t>f</w:t>
            </w:r>
            <w:r w:rsidRPr="00386667">
              <w:rPr>
                <w:rFonts w:cs="Times New Roman"/>
                <w:color w:val="000000" w:themeColor="text1"/>
                <w:spacing w:val="-6"/>
                <w:sz w:val="22"/>
              </w:rPr>
              <w:t xml:space="preserve">osfomycin có thể </w:t>
            </w:r>
            <w:r w:rsidRPr="00386667">
              <w:rPr>
                <w:rFonts w:cs="Times New Roman"/>
                <w:b/>
                <w:color w:val="000000" w:themeColor="text1"/>
                <w:spacing w:val="-6"/>
                <w:sz w:val="22"/>
              </w:rPr>
              <w:t xml:space="preserve"> </w:t>
            </w:r>
            <w:r w:rsidR="00871A21" w:rsidRPr="00386667">
              <w:rPr>
                <w:rFonts w:cs="Times New Roman"/>
                <w:color w:val="000000" w:themeColor="text1"/>
                <w:spacing w:val="-6"/>
                <w:sz w:val="22"/>
              </w:rPr>
              <w:t>điều trị thay thế trong điều trị viêm tuyến tiền liệt do E.coli sinh ESBL khi vi khuẩn không nhạy hoặc không dung nạp các thuốc ưu tiên</w:t>
            </w:r>
          </w:p>
          <w:p w:rsidR="00871A21" w:rsidRPr="00386667" w:rsidRDefault="00871A21"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Doxycyclin</w:t>
            </w:r>
          </w:p>
          <w:p w:rsidR="00871A21" w:rsidRPr="00386667" w:rsidRDefault="00871A21" w:rsidP="00791DCF">
            <w:pPr>
              <w:spacing w:line="312" w:lineRule="auto"/>
              <w:jc w:val="both"/>
              <w:rPr>
                <w:rFonts w:cs="Times New Roman"/>
                <w:b/>
                <w:color w:val="000000" w:themeColor="text1"/>
                <w:spacing w:val="-6"/>
                <w:sz w:val="22"/>
              </w:rPr>
            </w:pPr>
            <w:r w:rsidRPr="00386667">
              <w:rPr>
                <w:rFonts w:cs="Times New Roman"/>
                <w:color w:val="000000" w:themeColor="text1"/>
                <w:spacing w:val="-6"/>
                <w:sz w:val="22"/>
              </w:rPr>
              <w:t>- Cefepim</w:t>
            </w:r>
          </w:p>
        </w:tc>
      </w:tr>
      <w:tr w:rsidR="00CF2314" w:rsidRPr="00386667" w:rsidTr="008D1022">
        <w:tc>
          <w:tcPr>
            <w:tcW w:w="1101" w:type="dxa"/>
            <w:vAlign w:val="center"/>
          </w:tcPr>
          <w:p w:rsidR="00CF2314" w:rsidRPr="00386667" w:rsidRDefault="00CF2314" w:rsidP="0005556E">
            <w:pPr>
              <w:spacing w:line="312" w:lineRule="auto"/>
              <w:jc w:val="both"/>
              <w:rPr>
                <w:rFonts w:cs="Times New Roman"/>
                <w:color w:val="000000" w:themeColor="text1"/>
                <w:spacing w:val="-6"/>
                <w:sz w:val="22"/>
              </w:rPr>
            </w:pPr>
            <w:r w:rsidRPr="00386667">
              <w:rPr>
                <w:rFonts w:cs="Times New Roman"/>
                <w:color w:val="000000" w:themeColor="text1"/>
                <w:spacing w:val="-6"/>
                <w:sz w:val="22"/>
              </w:rPr>
              <w:t>Nhiễm khuẩn ngoài đường tiết niệu</w:t>
            </w:r>
          </w:p>
        </w:tc>
        <w:tc>
          <w:tcPr>
            <w:tcW w:w="5528" w:type="dxa"/>
            <w:gridSpan w:val="2"/>
            <w:vAlign w:val="center"/>
          </w:tcPr>
          <w:p w:rsidR="00CF2314" w:rsidRPr="00386667" w:rsidRDefault="00CF2314"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Carbapenem: sau khi đạt được đáp ứng lâm sàng thích hợp, cân nhắc xuống thang bằng fluoroquinolon uống hoặc co-trimoxazol nếu kết quả kháng sinh đồ còn nhạy.</w:t>
            </w:r>
          </w:p>
        </w:tc>
        <w:tc>
          <w:tcPr>
            <w:tcW w:w="2551" w:type="dxa"/>
            <w:vAlign w:val="center"/>
          </w:tcPr>
          <w:p w:rsidR="005A719F" w:rsidRPr="00386667" w:rsidRDefault="005A719F" w:rsidP="00CF2314">
            <w:pPr>
              <w:spacing w:line="312" w:lineRule="auto"/>
              <w:jc w:val="both"/>
              <w:rPr>
                <w:rFonts w:cs="Times New Roman"/>
                <w:color w:val="000000" w:themeColor="text1"/>
                <w:spacing w:val="-6"/>
                <w:sz w:val="22"/>
              </w:rPr>
            </w:pPr>
            <w:r w:rsidRPr="00386667">
              <w:rPr>
                <w:rFonts w:cs="Times New Roman"/>
                <w:color w:val="000000" w:themeColor="text1"/>
                <w:spacing w:val="-6"/>
                <w:sz w:val="22"/>
              </w:rPr>
              <w:t>-</w:t>
            </w:r>
            <w:r w:rsidR="009B685A" w:rsidRPr="00386667">
              <w:rPr>
                <w:rFonts w:cs="Times New Roman"/>
                <w:color w:val="000000" w:themeColor="text1"/>
                <w:spacing w:val="-6"/>
                <w:sz w:val="22"/>
              </w:rPr>
              <w:t xml:space="preserve"> </w:t>
            </w:r>
            <w:r w:rsidR="00CF2314" w:rsidRPr="00386667">
              <w:rPr>
                <w:rFonts w:cs="Times New Roman"/>
                <w:color w:val="000000" w:themeColor="text1"/>
                <w:spacing w:val="-6"/>
                <w:sz w:val="22"/>
              </w:rPr>
              <w:t>Nitrofurantoin,</w:t>
            </w:r>
          </w:p>
          <w:p w:rsidR="00CF2314" w:rsidRPr="00386667" w:rsidRDefault="00CF2314" w:rsidP="00CF2314">
            <w:pPr>
              <w:spacing w:line="312" w:lineRule="auto"/>
              <w:jc w:val="both"/>
              <w:rPr>
                <w:rFonts w:cs="Times New Roman"/>
                <w:color w:val="000000" w:themeColor="text1"/>
                <w:spacing w:val="-6"/>
                <w:sz w:val="22"/>
              </w:rPr>
            </w:pPr>
            <w:r w:rsidRPr="00386667">
              <w:rPr>
                <w:rFonts w:cs="Times New Roman"/>
                <w:color w:val="000000" w:themeColor="text1"/>
                <w:spacing w:val="-6"/>
                <w:sz w:val="22"/>
              </w:rPr>
              <w:t>fosfomycin,</w:t>
            </w:r>
          </w:p>
          <w:p w:rsidR="005A719F" w:rsidRPr="00386667" w:rsidRDefault="00CF2314" w:rsidP="00CF2314">
            <w:pPr>
              <w:spacing w:line="312" w:lineRule="auto"/>
              <w:jc w:val="both"/>
              <w:rPr>
                <w:rFonts w:cs="Times New Roman"/>
                <w:color w:val="000000" w:themeColor="text1"/>
                <w:spacing w:val="-6"/>
                <w:sz w:val="22"/>
              </w:rPr>
            </w:pPr>
            <w:r w:rsidRPr="00386667">
              <w:rPr>
                <w:rFonts w:cs="Times New Roman"/>
                <w:color w:val="000000" w:themeColor="text1"/>
                <w:spacing w:val="-6"/>
                <w:sz w:val="22"/>
              </w:rPr>
              <w:t>amoxicillin/clavulanat,</w:t>
            </w:r>
          </w:p>
          <w:p w:rsidR="005A719F" w:rsidRPr="00386667" w:rsidRDefault="00CF2314" w:rsidP="00CF2314">
            <w:pPr>
              <w:spacing w:line="312" w:lineRule="auto"/>
              <w:jc w:val="both"/>
              <w:rPr>
                <w:rFonts w:cs="Times New Roman"/>
                <w:color w:val="000000" w:themeColor="text1"/>
                <w:spacing w:val="-6"/>
                <w:sz w:val="22"/>
              </w:rPr>
            </w:pPr>
            <w:r w:rsidRPr="00386667">
              <w:rPr>
                <w:rFonts w:cs="Times New Roman"/>
                <w:color w:val="000000" w:themeColor="text1"/>
                <w:spacing w:val="-6"/>
                <w:sz w:val="22"/>
              </w:rPr>
              <w:t xml:space="preserve"> </w:t>
            </w:r>
            <w:r w:rsidR="005A719F" w:rsidRPr="00386667">
              <w:rPr>
                <w:rFonts w:cs="Times New Roman"/>
                <w:color w:val="000000" w:themeColor="text1"/>
                <w:spacing w:val="-6"/>
                <w:sz w:val="22"/>
              </w:rPr>
              <w:t>doxycyclin</w:t>
            </w:r>
          </w:p>
          <w:p w:rsidR="00CF2314" w:rsidRPr="00386667" w:rsidRDefault="005A719F" w:rsidP="00CF2314">
            <w:pPr>
              <w:spacing w:line="312" w:lineRule="auto"/>
              <w:jc w:val="both"/>
              <w:rPr>
                <w:rFonts w:cs="Times New Roman"/>
                <w:color w:val="000000" w:themeColor="text1"/>
                <w:spacing w:val="-6"/>
                <w:sz w:val="22"/>
              </w:rPr>
            </w:pPr>
            <w:r w:rsidRPr="00386667">
              <w:rPr>
                <w:rFonts w:cs="Times New Roman"/>
                <w:color w:val="000000" w:themeColor="text1"/>
                <w:spacing w:val="-6"/>
                <w:sz w:val="22"/>
              </w:rPr>
              <w:t xml:space="preserve">- </w:t>
            </w:r>
            <w:r w:rsidR="00CF2314" w:rsidRPr="00386667">
              <w:rPr>
                <w:rFonts w:cs="Times New Roman"/>
                <w:color w:val="000000" w:themeColor="text1"/>
                <w:spacing w:val="-6"/>
                <w:sz w:val="22"/>
              </w:rPr>
              <w:t xml:space="preserve"> </w:t>
            </w:r>
            <w:r w:rsidRPr="00386667">
              <w:rPr>
                <w:rFonts w:cs="Times New Roman"/>
                <w:color w:val="000000" w:themeColor="text1"/>
                <w:spacing w:val="-6"/>
                <w:sz w:val="22"/>
              </w:rPr>
              <w:t>Cefepim</w:t>
            </w:r>
          </w:p>
          <w:p w:rsidR="00CF2314" w:rsidRPr="00386667" w:rsidRDefault="005A719F" w:rsidP="00791DCF">
            <w:pPr>
              <w:spacing w:line="312" w:lineRule="auto"/>
              <w:jc w:val="both"/>
              <w:rPr>
                <w:rFonts w:cs="Times New Roman"/>
                <w:color w:val="000000" w:themeColor="text1"/>
                <w:spacing w:val="-6"/>
                <w:sz w:val="22"/>
              </w:rPr>
            </w:pPr>
            <w:r w:rsidRPr="00386667">
              <w:rPr>
                <w:rFonts w:cs="Times New Roman"/>
                <w:color w:val="000000" w:themeColor="text1"/>
                <w:spacing w:val="-6"/>
                <w:sz w:val="22"/>
              </w:rPr>
              <w:t>- Piperacillin/tazobactam</w:t>
            </w:r>
          </w:p>
        </w:tc>
      </w:tr>
      <w:tr w:rsidR="0045738A" w:rsidRPr="00386667" w:rsidTr="00A37A8F">
        <w:tc>
          <w:tcPr>
            <w:tcW w:w="9180" w:type="dxa"/>
            <w:gridSpan w:val="4"/>
            <w:vAlign w:val="center"/>
          </w:tcPr>
          <w:p w:rsidR="0045738A" w:rsidRPr="00386667" w:rsidRDefault="0045738A" w:rsidP="00CF2314">
            <w:pPr>
              <w:spacing w:line="312" w:lineRule="auto"/>
              <w:jc w:val="both"/>
              <w:rPr>
                <w:rFonts w:cs="Times New Roman"/>
                <w:i/>
                <w:color w:val="000000" w:themeColor="text1"/>
                <w:sz w:val="22"/>
              </w:rPr>
            </w:pPr>
            <w:r w:rsidRPr="00386667">
              <w:rPr>
                <w:rFonts w:cs="Times New Roman"/>
                <w:i/>
                <w:color w:val="000000" w:themeColor="text1"/>
                <w:sz w:val="22"/>
              </w:rPr>
              <w:t>* Nhiễm khuẩn tiết niệu phức tạp là nhiễm khuẩn đường tiết niệu mà có bất thường về cấu trúc hoặc chức năng của đường tiết niệu - sinh dục hoặc bất cứ nhiễm khuẩn tiết niệu nào ở trẻ vị thành niên hoặc nam giới</w:t>
            </w:r>
          </w:p>
        </w:tc>
      </w:tr>
    </w:tbl>
    <w:p w:rsidR="00B311AC" w:rsidRDefault="00B311AC">
      <w:pPr>
        <w:rPr>
          <w:rFonts w:cs="Times New Roman"/>
          <w:b/>
          <w:color w:val="FF0000"/>
          <w:spacing w:val="-6"/>
          <w:szCs w:val="28"/>
        </w:rPr>
      </w:pPr>
    </w:p>
    <w:p w:rsidR="00AD375F" w:rsidRPr="00083EE6" w:rsidRDefault="005A719F" w:rsidP="0023748D">
      <w:pPr>
        <w:spacing w:line="312" w:lineRule="auto"/>
        <w:ind w:firstLine="567"/>
        <w:jc w:val="both"/>
        <w:rPr>
          <w:rFonts w:cs="Times New Roman"/>
          <w:color w:val="FF0000"/>
          <w:spacing w:val="-6"/>
          <w:szCs w:val="28"/>
        </w:rPr>
      </w:pPr>
      <w:r w:rsidRPr="00083EE6">
        <w:rPr>
          <w:rFonts w:cs="Times New Roman"/>
          <w:b/>
          <w:color w:val="FF0000"/>
          <w:spacing w:val="-6"/>
          <w:szCs w:val="28"/>
        </w:rPr>
        <w:t>Các khuyến cáo bổ sung</w:t>
      </w:r>
      <w:r w:rsidRPr="00083EE6">
        <w:rPr>
          <w:rFonts w:cs="Times New Roman"/>
          <w:color w:val="FF0000"/>
          <w:spacing w:val="-6"/>
          <w:szCs w:val="28"/>
        </w:rPr>
        <w:t>:</w:t>
      </w:r>
    </w:p>
    <w:p w:rsidR="005A719F" w:rsidRPr="00083EE6" w:rsidRDefault="005A719F" w:rsidP="0023748D">
      <w:pPr>
        <w:spacing w:line="312" w:lineRule="auto"/>
        <w:ind w:firstLine="567"/>
        <w:jc w:val="both"/>
        <w:rPr>
          <w:rFonts w:cs="Times New Roman"/>
          <w:b/>
          <w:i/>
          <w:color w:val="000000" w:themeColor="text1"/>
          <w:szCs w:val="28"/>
        </w:rPr>
      </w:pPr>
      <w:r w:rsidRPr="00083EE6">
        <w:rPr>
          <w:rFonts w:cs="Times New Roman"/>
          <w:color w:val="000000" w:themeColor="text1"/>
          <w:szCs w:val="28"/>
        </w:rPr>
        <w:t xml:space="preserve">* </w:t>
      </w:r>
      <w:r w:rsidRPr="00083EE6">
        <w:rPr>
          <w:rFonts w:cs="Times New Roman"/>
          <w:b/>
          <w:i/>
          <w:color w:val="000000" w:themeColor="text1"/>
          <w:szCs w:val="28"/>
        </w:rPr>
        <w:t>Vai trò của piperacillin/tazobactam và cefepim trong điều trị nhiễm khuẩn do ESBL-E:</w:t>
      </w:r>
    </w:p>
    <w:p w:rsidR="005A719F" w:rsidRPr="00083EE6" w:rsidRDefault="005A719F" w:rsidP="0023748D">
      <w:pPr>
        <w:spacing w:line="312" w:lineRule="auto"/>
        <w:ind w:firstLine="567"/>
        <w:jc w:val="both"/>
        <w:rPr>
          <w:rFonts w:cs="Times New Roman"/>
          <w:i/>
          <w:color w:val="000000" w:themeColor="text1"/>
          <w:spacing w:val="-6"/>
          <w:szCs w:val="28"/>
        </w:rPr>
      </w:pPr>
      <w:r w:rsidRPr="00083EE6">
        <w:rPr>
          <w:rFonts w:cs="Times New Roman"/>
          <w:i/>
          <w:color w:val="000000" w:themeColor="text1"/>
          <w:spacing w:val="-6"/>
          <w:szCs w:val="28"/>
        </w:rPr>
        <w:t xml:space="preserve">- Với nhiễm khuẩn tiết niệu: </w:t>
      </w:r>
    </w:p>
    <w:p w:rsidR="005A719F" w:rsidRPr="00083EE6" w:rsidRDefault="005A719F" w:rsidP="0023748D">
      <w:pPr>
        <w:spacing w:line="312" w:lineRule="auto"/>
        <w:ind w:firstLine="567"/>
        <w:jc w:val="both"/>
        <w:rPr>
          <w:rFonts w:cs="Times New Roman"/>
          <w:color w:val="000000" w:themeColor="text1"/>
          <w:spacing w:val="-6"/>
          <w:szCs w:val="28"/>
        </w:rPr>
      </w:pPr>
      <w:r w:rsidRPr="00083EE6">
        <w:rPr>
          <w:rFonts w:cs="Times New Roman"/>
          <w:color w:val="000000" w:themeColor="text1"/>
          <w:spacing w:val="-6"/>
          <w:szCs w:val="28"/>
        </w:rPr>
        <w:t>+ Viêm bàng quang không có yếu tố phức tạp: Nếu đã khởi trị phác đồ kinh nghiệm là piperacillin/tazobactam hoặc cefepim mà sau đó kết quả vi sinh nhiễm ESBL-E nhưng có sự cải thiện trên lâm sàng thì không cần thay đổi kháng sinh hoặc mở rộng phổ kháng sinh.</w:t>
      </w:r>
    </w:p>
    <w:p w:rsidR="00CF1964" w:rsidRDefault="005A719F" w:rsidP="0023748D">
      <w:pPr>
        <w:spacing w:line="312" w:lineRule="auto"/>
        <w:ind w:firstLine="567"/>
        <w:jc w:val="both"/>
        <w:rPr>
          <w:rFonts w:cs="Times New Roman"/>
          <w:color w:val="000000" w:themeColor="text1"/>
          <w:spacing w:val="-6"/>
          <w:szCs w:val="28"/>
        </w:rPr>
      </w:pPr>
      <w:r w:rsidRPr="00083EE6">
        <w:rPr>
          <w:rFonts w:cs="Times New Roman"/>
          <w:color w:val="000000" w:themeColor="text1"/>
          <w:spacing w:val="-6"/>
          <w:szCs w:val="28"/>
        </w:rPr>
        <w:t>+ Viêm thận bể thận hoặc nhiễm khuẩn tiết niệu phức tạ</w:t>
      </w:r>
      <w:r w:rsidR="00CF1964">
        <w:rPr>
          <w:rFonts w:cs="Times New Roman"/>
          <w:color w:val="000000" w:themeColor="text1"/>
          <w:spacing w:val="-6"/>
          <w:szCs w:val="28"/>
        </w:rPr>
        <w:t>p:</w:t>
      </w:r>
    </w:p>
    <w:p w:rsidR="005A719F" w:rsidRPr="00083EE6" w:rsidRDefault="005A719F" w:rsidP="0023748D">
      <w:pPr>
        <w:spacing w:line="312" w:lineRule="auto"/>
        <w:ind w:firstLine="567"/>
        <w:jc w:val="both"/>
        <w:rPr>
          <w:rFonts w:cs="Times New Roman"/>
          <w:color w:val="000000" w:themeColor="text1"/>
          <w:spacing w:val="-6"/>
          <w:szCs w:val="28"/>
        </w:rPr>
      </w:pPr>
      <w:r w:rsidRPr="00083EE6">
        <w:rPr>
          <w:rFonts w:cs="Times New Roman"/>
          <w:color w:val="000000" w:themeColor="text1"/>
          <w:spacing w:val="-6"/>
          <w:szCs w:val="28"/>
        </w:rPr>
        <w:t>Khuyến cáo sử dụng carbapenem, fluoroquinolon hoặc trimethoprim/sulfamethoxazol hơn là piperacillin/tazobactam</w:t>
      </w:r>
      <w:r w:rsidR="00A4039F" w:rsidRPr="00083EE6">
        <w:rPr>
          <w:rFonts w:cs="Times New Roman"/>
          <w:color w:val="000000" w:themeColor="text1"/>
          <w:spacing w:val="-6"/>
          <w:szCs w:val="28"/>
        </w:rPr>
        <w:t xml:space="preserve"> (dù những nghiên cứu hiên tại cho thấy sự không thua kém giữa piperacillin/tazobactam </w:t>
      </w:r>
      <w:r w:rsidRPr="00083EE6">
        <w:rPr>
          <w:rFonts w:cs="Times New Roman"/>
          <w:color w:val="000000" w:themeColor="text1"/>
          <w:spacing w:val="-6"/>
          <w:szCs w:val="28"/>
        </w:rPr>
        <w:t xml:space="preserve"> và carbapenem đối vớ</w:t>
      </w:r>
      <w:r w:rsidR="00A4039F" w:rsidRPr="00083EE6">
        <w:rPr>
          <w:rFonts w:cs="Times New Roman"/>
          <w:color w:val="000000" w:themeColor="text1"/>
          <w:spacing w:val="-6"/>
          <w:szCs w:val="28"/>
        </w:rPr>
        <w:t>i viêm thận bể thận hoặc cUTI).</w:t>
      </w:r>
    </w:p>
    <w:p w:rsidR="00A4039F" w:rsidRPr="00083EE6" w:rsidRDefault="00A4039F" w:rsidP="0023748D">
      <w:pPr>
        <w:spacing w:line="312" w:lineRule="auto"/>
        <w:ind w:firstLine="567"/>
        <w:jc w:val="both"/>
        <w:rPr>
          <w:rFonts w:cs="Times New Roman"/>
          <w:color w:val="000000" w:themeColor="text1"/>
          <w:spacing w:val="-6"/>
          <w:szCs w:val="28"/>
        </w:rPr>
      </w:pPr>
      <w:r w:rsidRPr="00083EE6">
        <w:rPr>
          <w:rFonts w:cs="Times New Roman"/>
          <w:color w:val="000000" w:themeColor="text1"/>
          <w:spacing w:val="-6"/>
          <w:szCs w:val="28"/>
        </w:rPr>
        <w:t>Tránh dùng cefepim.</w:t>
      </w:r>
    </w:p>
    <w:p w:rsidR="00A4039F" w:rsidRPr="00083EE6" w:rsidRDefault="00A4039F" w:rsidP="0023748D">
      <w:pPr>
        <w:spacing w:line="312" w:lineRule="auto"/>
        <w:ind w:firstLine="567"/>
        <w:jc w:val="both"/>
        <w:rPr>
          <w:rFonts w:cs="Times New Roman"/>
          <w:i/>
          <w:color w:val="000000" w:themeColor="text1"/>
          <w:spacing w:val="-6"/>
          <w:szCs w:val="28"/>
        </w:rPr>
      </w:pPr>
      <w:r w:rsidRPr="00083EE6">
        <w:rPr>
          <w:rFonts w:cs="Times New Roman"/>
          <w:i/>
          <w:color w:val="000000" w:themeColor="text1"/>
          <w:spacing w:val="-6"/>
          <w:szCs w:val="28"/>
        </w:rPr>
        <w:t>- Với nhiễm khuẩn ngoài đường tiết niệu:</w:t>
      </w:r>
    </w:p>
    <w:p w:rsidR="00A4039F" w:rsidRPr="00083EE6" w:rsidRDefault="00A4039F" w:rsidP="0023748D">
      <w:pPr>
        <w:spacing w:line="312" w:lineRule="auto"/>
        <w:ind w:firstLine="567"/>
        <w:jc w:val="both"/>
        <w:rPr>
          <w:rFonts w:cs="Times New Roman"/>
          <w:color w:val="000000" w:themeColor="text1"/>
          <w:spacing w:val="-6"/>
          <w:szCs w:val="28"/>
        </w:rPr>
      </w:pPr>
      <w:r w:rsidRPr="00083EE6">
        <w:rPr>
          <w:rFonts w:cs="Times New Roman"/>
          <w:color w:val="000000" w:themeColor="text1"/>
          <w:spacing w:val="-6"/>
          <w:szCs w:val="28"/>
        </w:rPr>
        <w:t>+ Không khuyến cáo điều trị bằng piperacillin/tazobactam hoặc cefepim ngay cả khi kết quả kháng sinh đồ vi khuẩn còn nhạy với các kháng sinh này.</w:t>
      </w:r>
    </w:p>
    <w:p w:rsidR="00A4039F" w:rsidRPr="00083EE6" w:rsidRDefault="00A4039F" w:rsidP="0023748D">
      <w:pPr>
        <w:spacing w:line="312" w:lineRule="auto"/>
        <w:ind w:firstLine="567"/>
        <w:jc w:val="both"/>
        <w:rPr>
          <w:rFonts w:cs="Times New Roman"/>
          <w:color w:val="000000" w:themeColor="text1"/>
          <w:spacing w:val="-6"/>
          <w:szCs w:val="28"/>
        </w:rPr>
      </w:pPr>
      <w:r w:rsidRPr="00083EE6">
        <w:rPr>
          <w:rFonts w:cs="Times New Roman"/>
          <w:color w:val="000000" w:themeColor="text1"/>
          <w:spacing w:val="-6"/>
          <w:szCs w:val="28"/>
        </w:rPr>
        <w:t>+ Các thuốc cefoxitin và cefotetan có vai trò gì trong điều trị nhiễm trùng ESBL-E không?</w:t>
      </w:r>
    </w:p>
    <w:p w:rsidR="00A4039F" w:rsidRPr="00083EE6" w:rsidRDefault="00A4039F" w:rsidP="0023748D">
      <w:pPr>
        <w:spacing w:line="312" w:lineRule="auto"/>
        <w:ind w:firstLine="567"/>
        <w:jc w:val="both"/>
        <w:rPr>
          <w:rFonts w:cs="Times New Roman"/>
          <w:color w:val="000000" w:themeColor="text1"/>
          <w:spacing w:val="-6"/>
          <w:szCs w:val="28"/>
        </w:rPr>
      </w:pPr>
      <w:r w:rsidRPr="00083EE6">
        <w:rPr>
          <w:rFonts w:cs="Times New Roman"/>
          <w:color w:val="000000" w:themeColor="text1"/>
          <w:spacing w:val="-6"/>
          <w:szCs w:val="28"/>
        </w:rPr>
        <w:t>Cefoxitin và cefotetan không được khuyến cáo trong điều trị nhiễm trùng ESBL-E cho đến khi có thêm dữ liệu lâm sàng và xác định được liều tối ưu.</w:t>
      </w:r>
    </w:p>
    <w:p w:rsidR="00010836" w:rsidRPr="009253AE" w:rsidRDefault="00010836" w:rsidP="00010836">
      <w:pPr>
        <w:spacing w:line="312" w:lineRule="auto"/>
        <w:jc w:val="both"/>
        <w:rPr>
          <w:rFonts w:cs="Times New Roman"/>
          <w:b/>
          <w:i/>
          <w:color w:val="000000" w:themeColor="text1"/>
          <w:spacing w:val="-6"/>
          <w:szCs w:val="28"/>
        </w:rPr>
      </w:pPr>
      <w:r w:rsidRPr="009253AE">
        <w:rPr>
          <w:rFonts w:cs="Times New Roman"/>
          <w:b/>
          <w:i/>
          <w:color w:val="000000" w:themeColor="text1"/>
          <w:spacing w:val="-6"/>
          <w:szCs w:val="28"/>
        </w:rPr>
        <w:t>2.1.2. Enterobacteriaceae kháng carbapenem (CRE)</w:t>
      </w:r>
    </w:p>
    <w:p w:rsidR="009B685A" w:rsidRPr="007C7BF2" w:rsidRDefault="009B685A" w:rsidP="009B685A">
      <w:pPr>
        <w:spacing w:line="312" w:lineRule="auto"/>
        <w:jc w:val="center"/>
        <w:rPr>
          <w:rFonts w:cs="Times New Roman"/>
          <w:b/>
          <w:color w:val="000000" w:themeColor="text1"/>
          <w:spacing w:val="-6"/>
          <w:sz w:val="26"/>
          <w:szCs w:val="26"/>
        </w:rPr>
      </w:pPr>
      <w:r w:rsidRPr="007C7BF2">
        <w:rPr>
          <w:rFonts w:cs="Times New Roman"/>
          <w:b/>
          <w:color w:val="000000" w:themeColor="text1"/>
          <w:spacing w:val="-6"/>
          <w:sz w:val="26"/>
          <w:szCs w:val="26"/>
        </w:rPr>
        <w:t>Bảng 2. Khuyến cáo về lựa chọn kháng sinh cho nhiễm CRE</w:t>
      </w:r>
    </w:p>
    <w:tbl>
      <w:tblPr>
        <w:tblStyle w:val="TableGrid"/>
        <w:tblW w:w="9067" w:type="dxa"/>
        <w:tblLayout w:type="fixed"/>
        <w:tblLook w:val="04A0" w:firstRow="1" w:lastRow="0" w:firstColumn="1" w:lastColumn="0" w:noHBand="0" w:noVBand="1"/>
      </w:tblPr>
      <w:tblGrid>
        <w:gridCol w:w="1838"/>
        <w:gridCol w:w="3260"/>
        <w:gridCol w:w="2523"/>
        <w:gridCol w:w="1446"/>
      </w:tblGrid>
      <w:tr w:rsidR="009B685A" w:rsidRPr="00994FDB" w:rsidTr="004736EF">
        <w:tc>
          <w:tcPr>
            <w:tcW w:w="1838" w:type="dxa"/>
            <w:vMerge w:val="restart"/>
            <w:vAlign w:val="center"/>
          </w:tcPr>
          <w:p w:rsidR="009B685A" w:rsidRPr="00994FDB" w:rsidRDefault="009B685A" w:rsidP="00DA6042">
            <w:pPr>
              <w:spacing w:line="312" w:lineRule="auto"/>
              <w:jc w:val="center"/>
              <w:rPr>
                <w:rFonts w:cs="Times New Roman"/>
                <w:b/>
                <w:color w:val="000000" w:themeColor="text1"/>
                <w:spacing w:val="-6"/>
                <w:sz w:val="22"/>
              </w:rPr>
            </w:pPr>
            <w:r w:rsidRPr="00994FDB">
              <w:rPr>
                <w:rFonts w:cs="Times New Roman"/>
                <w:b/>
                <w:color w:val="000000" w:themeColor="text1"/>
                <w:spacing w:val="-6"/>
                <w:sz w:val="22"/>
              </w:rPr>
              <w:t>Nhiễm khuẩn</w:t>
            </w:r>
          </w:p>
        </w:tc>
        <w:tc>
          <w:tcPr>
            <w:tcW w:w="5783" w:type="dxa"/>
            <w:gridSpan w:val="2"/>
            <w:vAlign w:val="center"/>
          </w:tcPr>
          <w:p w:rsidR="009B685A" w:rsidRPr="00994FDB" w:rsidRDefault="009B685A" w:rsidP="00DA6042">
            <w:pPr>
              <w:spacing w:line="312" w:lineRule="auto"/>
              <w:jc w:val="center"/>
              <w:rPr>
                <w:rFonts w:cs="Times New Roman"/>
                <w:b/>
                <w:color w:val="000000" w:themeColor="text1"/>
                <w:spacing w:val="-6"/>
                <w:sz w:val="22"/>
              </w:rPr>
            </w:pPr>
            <w:r w:rsidRPr="00994FDB">
              <w:rPr>
                <w:rFonts w:cs="Times New Roman"/>
                <w:b/>
                <w:color w:val="000000" w:themeColor="text1"/>
                <w:spacing w:val="-6"/>
                <w:sz w:val="22"/>
              </w:rPr>
              <w:t>Lựa chọn kháng sinh</w:t>
            </w:r>
          </w:p>
        </w:tc>
        <w:tc>
          <w:tcPr>
            <w:tcW w:w="1446" w:type="dxa"/>
            <w:vMerge w:val="restart"/>
            <w:vAlign w:val="center"/>
          </w:tcPr>
          <w:p w:rsidR="009B685A" w:rsidRPr="00994FDB" w:rsidRDefault="009B685A" w:rsidP="00DA6042">
            <w:pPr>
              <w:spacing w:line="312" w:lineRule="auto"/>
              <w:jc w:val="center"/>
              <w:rPr>
                <w:rFonts w:cs="Times New Roman"/>
                <w:b/>
                <w:color w:val="000000" w:themeColor="text1"/>
                <w:spacing w:val="-6"/>
                <w:sz w:val="22"/>
              </w:rPr>
            </w:pPr>
            <w:r w:rsidRPr="00994FDB">
              <w:rPr>
                <w:rFonts w:cs="Times New Roman"/>
                <w:b/>
                <w:color w:val="000000" w:themeColor="text1"/>
                <w:spacing w:val="-6"/>
                <w:sz w:val="22"/>
              </w:rPr>
              <w:t>Tránh dùng</w:t>
            </w:r>
          </w:p>
        </w:tc>
      </w:tr>
      <w:tr w:rsidR="0015620E" w:rsidRPr="00994FDB" w:rsidTr="004736EF">
        <w:trPr>
          <w:trHeight w:val="334"/>
        </w:trPr>
        <w:tc>
          <w:tcPr>
            <w:tcW w:w="1838" w:type="dxa"/>
            <w:vMerge/>
            <w:vAlign w:val="center"/>
          </w:tcPr>
          <w:p w:rsidR="009B685A" w:rsidRPr="00994FDB" w:rsidRDefault="009B685A" w:rsidP="00DA6042">
            <w:pPr>
              <w:spacing w:line="312" w:lineRule="auto"/>
              <w:jc w:val="center"/>
              <w:rPr>
                <w:rFonts w:cs="Times New Roman"/>
                <w:b/>
                <w:color w:val="000000" w:themeColor="text1"/>
                <w:spacing w:val="-6"/>
                <w:sz w:val="22"/>
              </w:rPr>
            </w:pPr>
          </w:p>
        </w:tc>
        <w:tc>
          <w:tcPr>
            <w:tcW w:w="3260" w:type="dxa"/>
            <w:vAlign w:val="center"/>
          </w:tcPr>
          <w:p w:rsidR="009B685A" w:rsidRPr="00994FDB" w:rsidRDefault="009B685A" w:rsidP="00DA6042">
            <w:pPr>
              <w:spacing w:line="312" w:lineRule="auto"/>
              <w:jc w:val="center"/>
              <w:rPr>
                <w:rFonts w:cs="Times New Roman"/>
                <w:b/>
                <w:color w:val="000000" w:themeColor="text1"/>
                <w:spacing w:val="-6"/>
                <w:sz w:val="22"/>
              </w:rPr>
            </w:pPr>
            <w:r w:rsidRPr="00994FDB">
              <w:rPr>
                <w:rFonts w:cs="Times New Roman"/>
                <w:b/>
                <w:color w:val="000000" w:themeColor="text1"/>
                <w:spacing w:val="-6"/>
                <w:sz w:val="22"/>
              </w:rPr>
              <w:t>Ưu tiên</w:t>
            </w:r>
          </w:p>
        </w:tc>
        <w:tc>
          <w:tcPr>
            <w:tcW w:w="2523" w:type="dxa"/>
            <w:vAlign w:val="center"/>
          </w:tcPr>
          <w:p w:rsidR="009B685A" w:rsidRPr="00994FDB" w:rsidRDefault="009B685A" w:rsidP="00DA6042">
            <w:pPr>
              <w:spacing w:line="312" w:lineRule="auto"/>
              <w:jc w:val="center"/>
              <w:rPr>
                <w:rFonts w:cs="Times New Roman"/>
                <w:b/>
                <w:color w:val="000000" w:themeColor="text1"/>
                <w:spacing w:val="-6"/>
                <w:sz w:val="22"/>
              </w:rPr>
            </w:pPr>
            <w:r w:rsidRPr="00994FDB">
              <w:rPr>
                <w:rFonts w:cs="Times New Roman"/>
                <w:b/>
                <w:color w:val="000000" w:themeColor="text1"/>
                <w:spacing w:val="-6"/>
                <w:sz w:val="22"/>
              </w:rPr>
              <w:t>Thay thế</w:t>
            </w:r>
          </w:p>
        </w:tc>
        <w:tc>
          <w:tcPr>
            <w:tcW w:w="1446" w:type="dxa"/>
            <w:vMerge/>
          </w:tcPr>
          <w:p w:rsidR="009B685A" w:rsidRPr="00994FDB" w:rsidRDefault="009B685A" w:rsidP="00DA6042">
            <w:pPr>
              <w:spacing w:line="312" w:lineRule="auto"/>
              <w:jc w:val="center"/>
              <w:rPr>
                <w:rFonts w:cs="Times New Roman"/>
                <w:b/>
                <w:color w:val="000000" w:themeColor="text1"/>
                <w:spacing w:val="-6"/>
                <w:sz w:val="22"/>
              </w:rPr>
            </w:pPr>
          </w:p>
        </w:tc>
      </w:tr>
      <w:tr w:rsidR="0015620E" w:rsidRPr="00994FDB" w:rsidTr="004736EF">
        <w:tc>
          <w:tcPr>
            <w:tcW w:w="1838" w:type="dxa"/>
            <w:vAlign w:val="center"/>
          </w:tcPr>
          <w:p w:rsidR="009B685A" w:rsidRPr="00994FDB" w:rsidRDefault="009B685A" w:rsidP="00F706ED">
            <w:pPr>
              <w:spacing w:line="312" w:lineRule="auto"/>
              <w:jc w:val="both"/>
              <w:rPr>
                <w:rFonts w:cs="Times New Roman"/>
                <w:color w:val="000000" w:themeColor="text1"/>
                <w:spacing w:val="-6"/>
                <w:sz w:val="22"/>
              </w:rPr>
            </w:pPr>
            <w:r w:rsidRPr="00994FDB">
              <w:rPr>
                <w:rFonts w:cs="Times New Roman"/>
                <w:color w:val="000000" w:themeColor="text1"/>
                <w:spacing w:val="-6"/>
                <w:sz w:val="22"/>
              </w:rPr>
              <w:t>Viêm bàng quang không có yếu tố phức tạp</w:t>
            </w:r>
          </w:p>
        </w:tc>
        <w:tc>
          <w:tcPr>
            <w:tcW w:w="3260" w:type="dxa"/>
            <w:vAlign w:val="center"/>
          </w:tcPr>
          <w:p w:rsidR="009B685A" w:rsidRPr="00994FDB" w:rsidRDefault="009B685A"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Quinolon: ciprofloxacin,</w:t>
            </w:r>
          </w:p>
          <w:p w:rsidR="009B685A" w:rsidRPr="00994FDB" w:rsidRDefault="009B685A"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levofloxacin</w:t>
            </w:r>
          </w:p>
          <w:p w:rsidR="009B685A" w:rsidRPr="00994FDB" w:rsidRDefault="009B685A"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Trimethoprim/sulfamethoxazol</w:t>
            </w:r>
          </w:p>
          <w:p w:rsidR="009B685A" w:rsidRPr="00994FDB" w:rsidRDefault="009B685A"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Nitrofurantoin</w:t>
            </w:r>
          </w:p>
          <w:p w:rsidR="009B685A" w:rsidRPr="00994FDB" w:rsidRDefault="009B685A"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w:t>
            </w:r>
            <w:r w:rsidR="009115FB" w:rsidRPr="00994FDB">
              <w:rPr>
                <w:rFonts w:cs="Times New Roman"/>
                <w:color w:val="000000" w:themeColor="text1"/>
                <w:spacing w:val="-6"/>
                <w:sz w:val="22"/>
              </w:rPr>
              <w:t>Aminoglycosid</w:t>
            </w:r>
            <w:r w:rsidR="00FA694A" w:rsidRPr="00994FDB">
              <w:rPr>
                <w:rFonts w:cs="Times New Roman"/>
                <w:color w:val="000000" w:themeColor="text1"/>
                <w:spacing w:val="-6"/>
                <w:sz w:val="22"/>
              </w:rPr>
              <w:t xml:space="preserve"> một liều duy nhất</w:t>
            </w:r>
            <w:r w:rsidR="00277179" w:rsidRPr="00994FDB">
              <w:rPr>
                <w:rFonts w:cs="Times New Roman"/>
                <w:color w:val="000000" w:themeColor="text1"/>
                <w:spacing w:val="-6"/>
                <w:sz w:val="22"/>
              </w:rPr>
              <w:t>, các aminoglycosid có hiệu quả như nhau nếu kháng sinh đồ còn nhạy</w:t>
            </w:r>
          </w:p>
          <w:p w:rsidR="00277179" w:rsidRPr="00994FDB" w:rsidRDefault="00277179"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Trường hợp kháng ertapenem + nhạy với meropenem + test carbapenem không có hoặc âm tính: lựa chọn meropenem</w:t>
            </w:r>
          </w:p>
        </w:tc>
        <w:tc>
          <w:tcPr>
            <w:tcW w:w="2523" w:type="dxa"/>
            <w:vAlign w:val="center"/>
          </w:tcPr>
          <w:p w:rsidR="009B685A" w:rsidRPr="00994FDB" w:rsidRDefault="00B311AC"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w:t>
            </w:r>
            <w:r w:rsidR="004736EF">
              <w:rPr>
                <w:rFonts w:cs="Times New Roman"/>
                <w:color w:val="000000" w:themeColor="text1"/>
                <w:spacing w:val="-6"/>
                <w:sz w:val="22"/>
              </w:rPr>
              <w:t xml:space="preserve"> </w:t>
            </w:r>
            <w:r w:rsidRPr="00994FDB">
              <w:rPr>
                <w:rFonts w:cs="Times New Roman"/>
                <w:color w:val="000000" w:themeColor="text1"/>
                <w:spacing w:val="-6"/>
                <w:sz w:val="22"/>
              </w:rPr>
              <w:t>Ceftazidim/</w:t>
            </w:r>
            <w:r w:rsidR="00277179" w:rsidRPr="00994FDB">
              <w:rPr>
                <w:rFonts w:cs="Times New Roman"/>
                <w:color w:val="000000" w:themeColor="text1"/>
                <w:spacing w:val="-6"/>
                <w:sz w:val="22"/>
              </w:rPr>
              <w:t xml:space="preserve"> avibactam</w:t>
            </w:r>
          </w:p>
          <w:p w:rsidR="00277179" w:rsidRPr="00994FDB" w:rsidRDefault="00B311AC"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Meropenem/</w:t>
            </w:r>
            <w:r w:rsidR="00277179" w:rsidRPr="00994FDB">
              <w:rPr>
                <w:rFonts w:cs="Times New Roman"/>
                <w:color w:val="000000" w:themeColor="text1"/>
                <w:spacing w:val="-6"/>
                <w:sz w:val="22"/>
              </w:rPr>
              <w:t>vabo</w:t>
            </w:r>
            <w:r w:rsidR="00285738" w:rsidRPr="00994FDB">
              <w:rPr>
                <w:rFonts w:cs="Times New Roman"/>
                <w:color w:val="000000" w:themeColor="text1"/>
                <w:spacing w:val="-6"/>
                <w:sz w:val="22"/>
              </w:rPr>
              <w:t>r</w:t>
            </w:r>
            <w:r w:rsidR="00277179" w:rsidRPr="00994FDB">
              <w:rPr>
                <w:rFonts w:cs="Times New Roman"/>
                <w:color w:val="000000" w:themeColor="text1"/>
                <w:spacing w:val="-6"/>
                <w:sz w:val="22"/>
              </w:rPr>
              <w:t>bactam</w:t>
            </w:r>
          </w:p>
          <w:p w:rsidR="00277179" w:rsidRPr="00994FDB" w:rsidRDefault="00B311AC"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Imipenem/</w:t>
            </w:r>
            <w:r w:rsidR="00277179" w:rsidRPr="00994FDB">
              <w:rPr>
                <w:rFonts w:cs="Times New Roman"/>
                <w:color w:val="000000" w:themeColor="text1"/>
                <w:spacing w:val="-6"/>
                <w:sz w:val="22"/>
              </w:rPr>
              <w:t>cilastatin</w:t>
            </w:r>
          </w:p>
          <w:p w:rsidR="00B311AC" w:rsidRPr="00994FDB" w:rsidRDefault="00B311AC"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Cefiderocol</w:t>
            </w:r>
          </w:p>
          <w:p w:rsidR="00B311AC" w:rsidRPr="00994FDB" w:rsidRDefault="00B311AC"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Fosfomycin uống (chỉ cho E.coli)</w:t>
            </w:r>
          </w:p>
          <w:p w:rsidR="00B311AC" w:rsidRPr="00994FDB" w:rsidRDefault="00B311AC"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Colisin (</w:t>
            </w:r>
            <w:r w:rsidRPr="00994FDB">
              <w:rPr>
                <w:rFonts w:cs="Times New Roman"/>
                <w:b/>
                <w:color w:val="000000" w:themeColor="text1"/>
                <w:spacing w:val="-6"/>
                <w:sz w:val="22"/>
              </w:rPr>
              <w:t>chỉ khi không có lựa chọn nào khác</w:t>
            </w:r>
            <w:r w:rsidRPr="00994FDB">
              <w:rPr>
                <w:rFonts w:cs="Times New Roman"/>
                <w:color w:val="000000" w:themeColor="text1"/>
                <w:spacing w:val="-6"/>
                <w:sz w:val="22"/>
              </w:rPr>
              <w:t>)</w:t>
            </w:r>
          </w:p>
        </w:tc>
        <w:tc>
          <w:tcPr>
            <w:tcW w:w="1446" w:type="dxa"/>
            <w:vAlign w:val="center"/>
          </w:tcPr>
          <w:p w:rsidR="009B685A" w:rsidRPr="00994FDB" w:rsidRDefault="00B311AC"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Polymycin B (không nên dùng vì ít thanh thải qua thận)</w:t>
            </w:r>
          </w:p>
        </w:tc>
      </w:tr>
      <w:tr w:rsidR="0015620E" w:rsidRPr="00994FDB" w:rsidTr="004736EF">
        <w:tc>
          <w:tcPr>
            <w:tcW w:w="1838" w:type="dxa"/>
            <w:vAlign w:val="center"/>
          </w:tcPr>
          <w:p w:rsidR="009B685A" w:rsidRPr="00994FDB" w:rsidRDefault="00B311AC" w:rsidP="00F706ED">
            <w:pPr>
              <w:spacing w:line="312" w:lineRule="auto"/>
              <w:jc w:val="both"/>
              <w:rPr>
                <w:rFonts w:cs="Times New Roman"/>
                <w:color w:val="000000" w:themeColor="text1"/>
                <w:spacing w:val="-6"/>
                <w:sz w:val="22"/>
              </w:rPr>
            </w:pPr>
            <w:r w:rsidRPr="00994FDB">
              <w:rPr>
                <w:rFonts w:cs="Times New Roman"/>
                <w:color w:val="000000" w:themeColor="text1"/>
                <w:spacing w:val="-6"/>
                <w:sz w:val="22"/>
              </w:rPr>
              <w:lastRenderedPageBreak/>
              <w:t>Viêm thận bể thận hoặc nhiễm khuẩn tiết niệu phức tạp</w:t>
            </w:r>
            <w:r w:rsidR="00F706ED" w:rsidRPr="00994FDB">
              <w:rPr>
                <w:rFonts w:cs="Times New Roman"/>
                <w:color w:val="000000" w:themeColor="text1"/>
                <w:spacing w:val="-6"/>
                <w:sz w:val="22"/>
              </w:rPr>
              <w:t xml:space="preserve"> **</w:t>
            </w:r>
          </w:p>
        </w:tc>
        <w:tc>
          <w:tcPr>
            <w:tcW w:w="3260" w:type="dxa"/>
            <w:vAlign w:val="center"/>
          </w:tcPr>
          <w:p w:rsidR="00285738" w:rsidRPr="00994FDB" w:rsidRDefault="00285738" w:rsidP="00285738">
            <w:pPr>
              <w:spacing w:line="312" w:lineRule="auto"/>
              <w:jc w:val="both"/>
              <w:rPr>
                <w:rFonts w:cs="Times New Roman"/>
                <w:color w:val="000000" w:themeColor="text1"/>
                <w:spacing w:val="-6"/>
                <w:sz w:val="22"/>
              </w:rPr>
            </w:pPr>
            <w:r w:rsidRPr="00994FDB">
              <w:rPr>
                <w:rFonts w:cs="Times New Roman"/>
                <w:color w:val="000000" w:themeColor="text1"/>
                <w:spacing w:val="-6"/>
                <w:sz w:val="22"/>
              </w:rPr>
              <w:t>- Quinolon: ciprofloxacin,</w:t>
            </w:r>
          </w:p>
          <w:p w:rsidR="00285738" w:rsidRPr="00994FDB" w:rsidRDefault="00285738" w:rsidP="00285738">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levofloxacin</w:t>
            </w:r>
          </w:p>
          <w:p w:rsidR="00285738" w:rsidRPr="00994FDB" w:rsidRDefault="00285738" w:rsidP="00285738">
            <w:pPr>
              <w:spacing w:line="312" w:lineRule="auto"/>
              <w:jc w:val="both"/>
              <w:rPr>
                <w:rFonts w:cs="Times New Roman"/>
                <w:color w:val="000000" w:themeColor="text1"/>
                <w:spacing w:val="-6"/>
                <w:sz w:val="22"/>
              </w:rPr>
            </w:pPr>
            <w:r w:rsidRPr="00994FDB">
              <w:rPr>
                <w:rFonts w:cs="Times New Roman"/>
                <w:color w:val="000000" w:themeColor="text1"/>
                <w:spacing w:val="-6"/>
                <w:sz w:val="22"/>
              </w:rPr>
              <w:t>- Trimethoprim/sulfamethoxazol</w:t>
            </w:r>
          </w:p>
          <w:p w:rsidR="009B685A" w:rsidRPr="00994FDB" w:rsidRDefault="00285738"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(cotrimoxazol)</w:t>
            </w:r>
          </w:p>
          <w:p w:rsidR="00285738" w:rsidRPr="00994FDB" w:rsidRDefault="00285738"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Kháng sinh ertapenem + nhạy với meropenem + test carbapenemase không có </w:t>
            </w:r>
            <w:r w:rsidR="008454C1" w:rsidRPr="00994FDB">
              <w:rPr>
                <w:rFonts w:cs="Times New Roman"/>
                <w:color w:val="000000" w:themeColor="text1"/>
                <w:spacing w:val="-6"/>
                <w:sz w:val="22"/>
              </w:rPr>
              <w:t xml:space="preserve">hoặc </w:t>
            </w:r>
            <w:r w:rsidRPr="00994FDB">
              <w:rPr>
                <w:rFonts w:cs="Times New Roman"/>
                <w:color w:val="000000" w:themeColor="text1"/>
                <w:spacing w:val="-6"/>
                <w:sz w:val="22"/>
              </w:rPr>
              <w:t>âm tính: meropenem</w:t>
            </w:r>
          </w:p>
          <w:p w:rsidR="00285738" w:rsidRPr="00994FDB" w:rsidRDefault="00285738"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Khi kháng cả ertapenem và meropenem: ceftazidim/avibactam, meropenem/vaborbactam, - imipenem/cilastatin hoặc cefiderocol</w:t>
            </w:r>
          </w:p>
        </w:tc>
        <w:tc>
          <w:tcPr>
            <w:tcW w:w="2523" w:type="dxa"/>
            <w:vAlign w:val="center"/>
          </w:tcPr>
          <w:p w:rsidR="00FF5F7E" w:rsidRPr="00994FDB" w:rsidRDefault="00FF5F7E" w:rsidP="00FF5F7E">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Aminoglycosid 1 lần/ngày nếu ít nguy cơ gặp độc tính trên thận. </w:t>
            </w:r>
          </w:p>
          <w:p w:rsidR="00FF5F7E" w:rsidRPr="00994FDB" w:rsidRDefault="00FF5F7E" w:rsidP="00FF5F7E">
            <w:pPr>
              <w:spacing w:line="312" w:lineRule="auto"/>
              <w:jc w:val="both"/>
              <w:rPr>
                <w:rFonts w:cs="Times New Roman"/>
                <w:color w:val="000000" w:themeColor="text1"/>
                <w:spacing w:val="-6"/>
                <w:sz w:val="22"/>
              </w:rPr>
            </w:pPr>
            <w:r w:rsidRPr="00994FDB">
              <w:rPr>
                <w:rFonts w:cs="Times New Roman"/>
                <w:b/>
                <w:color w:val="000000" w:themeColor="text1"/>
                <w:spacing w:val="-6"/>
                <w:sz w:val="22"/>
              </w:rPr>
              <w:t>Chú ý</w:t>
            </w:r>
            <w:r w:rsidRPr="00994FDB">
              <w:rPr>
                <w:rFonts w:cs="Times New Roman"/>
                <w:color w:val="000000" w:themeColor="text1"/>
                <w:spacing w:val="-6"/>
                <w:sz w:val="22"/>
              </w:rPr>
              <w:t xml:space="preserve">: </w:t>
            </w:r>
          </w:p>
          <w:p w:rsidR="009B685A" w:rsidRPr="00994FDB" w:rsidRDefault="00FF5F7E" w:rsidP="00FF5F7E">
            <w:pPr>
              <w:spacing w:line="312" w:lineRule="auto"/>
              <w:jc w:val="both"/>
              <w:rPr>
                <w:rFonts w:cs="Times New Roman"/>
                <w:color w:val="000000" w:themeColor="text1"/>
                <w:spacing w:val="-6"/>
                <w:sz w:val="22"/>
              </w:rPr>
            </w:pPr>
            <w:r w:rsidRPr="00994FDB">
              <w:rPr>
                <w:rFonts w:cs="Times New Roman"/>
                <w:color w:val="000000" w:themeColor="text1"/>
                <w:spacing w:val="-6"/>
                <w:sz w:val="22"/>
              </w:rPr>
              <w:t>Các aminoglycosid  có hiệu quả như nhau nếu kháng sinh đồ còn nhạy</w:t>
            </w:r>
          </w:p>
        </w:tc>
        <w:tc>
          <w:tcPr>
            <w:tcW w:w="1446" w:type="dxa"/>
            <w:vAlign w:val="center"/>
          </w:tcPr>
          <w:p w:rsidR="009B685A" w:rsidRPr="00994FDB" w:rsidRDefault="003C109C"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Nitrofurantoin </w:t>
            </w:r>
            <w:r w:rsidR="008454C1" w:rsidRPr="00994FDB">
              <w:rPr>
                <w:rFonts w:cs="Times New Roman"/>
                <w:color w:val="000000" w:themeColor="text1"/>
                <w:spacing w:val="-6"/>
                <w:sz w:val="22"/>
              </w:rPr>
              <w:t>(không đạt nồng độ thích hợp ở nhu mô thận)</w:t>
            </w:r>
          </w:p>
          <w:p w:rsidR="008454C1" w:rsidRPr="00994FDB" w:rsidRDefault="008454C1"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Fosfomycin uống (không đạt nồng độ thích hợp ở nhu mô thận)</w:t>
            </w:r>
          </w:p>
          <w:p w:rsidR="008454C1" w:rsidRPr="00994FDB" w:rsidRDefault="008454C1" w:rsidP="00DA6042">
            <w:pPr>
              <w:spacing w:line="312" w:lineRule="auto"/>
              <w:jc w:val="both"/>
              <w:rPr>
                <w:rFonts w:cs="Times New Roman"/>
                <w:color w:val="000000" w:themeColor="text1"/>
                <w:spacing w:val="-6"/>
                <w:sz w:val="22"/>
              </w:rPr>
            </w:pPr>
          </w:p>
        </w:tc>
      </w:tr>
      <w:tr w:rsidR="008454C1" w:rsidRPr="00994FDB" w:rsidTr="004736EF">
        <w:tc>
          <w:tcPr>
            <w:tcW w:w="1838" w:type="dxa"/>
            <w:vMerge w:val="restart"/>
            <w:vAlign w:val="center"/>
          </w:tcPr>
          <w:p w:rsidR="008454C1" w:rsidRPr="00994FDB" w:rsidRDefault="008454C1" w:rsidP="00DF6ECA">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Nhiễm khuẩn ngoài đường tiết niệu mà </w:t>
            </w:r>
            <w:r w:rsidRPr="00994FDB">
              <w:rPr>
                <w:rFonts w:cs="Times New Roman"/>
                <w:b/>
                <w:color w:val="000000" w:themeColor="text1"/>
                <w:spacing w:val="-6"/>
                <w:sz w:val="22"/>
              </w:rPr>
              <w:t>test carbapenemase không có hoặc âm tính</w:t>
            </w:r>
          </w:p>
        </w:tc>
        <w:tc>
          <w:tcPr>
            <w:tcW w:w="3260" w:type="dxa"/>
            <w:vAlign w:val="center"/>
          </w:tcPr>
          <w:p w:rsidR="008454C1" w:rsidRPr="00994FDB" w:rsidRDefault="008454C1" w:rsidP="008454C1">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Khi </w:t>
            </w:r>
            <w:r w:rsidRPr="00994FDB">
              <w:rPr>
                <w:rFonts w:cs="Times New Roman"/>
                <w:b/>
                <w:color w:val="000000" w:themeColor="text1"/>
                <w:spacing w:val="-6"/>
                <w:sz w:val="22"/>
              </w:rPr>
              <w:t>kháng ertapenem + nhạy với  meropenem</w:t>
            </w:r>
            <w:r w:rsidRPr="00994FDB">
              <w:rPr>
                <w:rFonts w:cs="Times New Roman"/>
                <w:color w:val="000000" w:themeColor="text1"/>
                <w:spacing w:val="-6"/>
                <w:sz w:val="22"/>
              </w:rPr>
              <w:t>: Meropenem</w:t>
            </w:r>
          </w:p>
        </w:tc>
        <w:tc>
          <w:tcPr>
            <w:tcW w:w="2523" w:type="dxa"/>
            <w:vAlign w:val="center"/>
          </w:tcPr>
          <w:p w:rsidR="008454C1" w:rsidRPr="00994FDB" w:rsidRDefault="008454C1"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ceftazidim/avibactam</w:t>
            </w:r>
          </w:p>
        </w:tc>
        <w:tc>
          <w:tcPr>
            <w:tcW w:w="1446" w:type="dxa"/>
            <w:vAlign w:val="center"/>
          </w:tcPr>
          <w:p w:rsidR="008454C1" w:rsidRPr="00994FDB" w:rsidRDefault="008454C1"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Meropenem/vaborbactam, imipenem/cilastatin (không mang lại thêm lợi ích so với dùng meropenem truyền kéo dài)</w:t>
            </w:r>
          </w:p>
        </w:tc>
      </w:tr>
      <w:tr w:rsidR="008454C1" w:rsidRPr="00994FDB" w:rsidTr="00C723F4">
        <w:tc>
          <w:tcPr>
            <w:tcW w:w="1838" w:type="dxa"/>
            <w:vMerge/>
            <w:tcBorders>
              <w:bottom w:val="single" w:sz="4" w:space="0" w:color="auto"/>
            </w:tcBorders>
            <w:vAlign w:val="center"/>
          </w:tcPr>
          <w:p w:rsidR="008454C1" w:rsidRPr="00994FDB" w:rsidRDefault="008454C1" w:rsidP="00DA6042">
            <w:pPr>
              <w:spacing w:line="312" w:lineRule="auto"/>
              <w:rPr>
                <w:rFonts w:cs="Times New Roman"/>
                <w:color w:val="000000" w:themeColor="text1"/>
                <w:spacing w:val="-6"/>
                <w:sz w:val="22"/>
              </w:rPr>
            </w:pPr>
          </w:p>
        </w:tc>
        <w:tc>
          <w:tcPr>
            <w:tcW w:w="3260" w:type="dxa"/>
            <w:vAlign w:val="center"/>
          </w:tcPr>
          <w:p w:rsidR="008454C1" w:rsidRPr="00994FDB" w:rsidRDefault="008454C1" w:rsidP="008454C1">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Khi </w:t>
            </w:r>
            <w:r w:rsidRPr="00994FDB">
              <w:rPr>
                <w:rFonts w:cs="Times New Roman"/>
                <w:b/>
                <w:color w:val="000000" w:themeColor="text1"/>
                <w:spacing w:val="-6"/>
                <w:sz w:val="22"/>
              </w:rPr>
              <w:t>kháng ertapenem + kháng meropenem</w:t>
            </w:r>
            <w:r w:rsidRPr="00994FDB">
              <w:rPr>
                <w:rFonts w:cs="Times New Roman"/>
                <w:color w:val="000000" w:themeColor="text1"/>
                <w:spacing w:val="-6"/>
                <w:sz w:val="22"/>
              </w:rPr>
              <w:t>, đơn trị liệu một trong các kháng sinh sau: ceftazidim/avibactam, meropenem/vaborbactam,  hoặc imipenem/cilastatin</w:t>
            </w:r>
          </w:p>
          <w:p w:rsidR="008454C1" w:rsidRPr="004736EF" w:rsidRDefault="008454C1" w:rsidP="008454C1">
            <w:pPr>
              <w:spacing w:line="312" w:lineRule="auto"/>
              <w:jc w:val="both"/>
              <w:rPr>
                <w:rFonts w:cs="Times New Roman"/>
                <w:b/>
                <w:i/>
                <w:color w:val="000000" w:themeColor="text1"/>
                <w:spacing w:val="-6"/>
                <w:sz w:val="22"/>
              </w:rPr>
            </w:pPr>
            <w:r w:rsidRPr="004736EF">
              <w:rPr>
                <w:rFonts w:cs="Times New Roman"/>
                <w:b/>
                <w:i/>
                <w:color w:val="000000" w:themeColor="text1"/>
                <w:spacing w:val="-6"/>
                <w:sz w:val="22"/>
              </w:rPr>
              <w:t>Chú ý:</w:t>
            </w:r>
          </w:p>
          <w:p w:rsidR="008454C1" w:rsidRPr="00994FDB" w:rsidRDefault="004000D3" w:rsidP="008454C1">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w:t>
            </w:r>
            <w:r w:rsidR="008454C1" w:rsidRPr="00994FDB">
              <w:rPr>
                <w:rFonts w:cs="Times New Roman"/>
                <w:color w:val="000000" w:themeColor="text1"/>
                <w:spacing w:val="-6"/>
                <w:sz w:val="22"/>
              </w:rPr>
              <w:t xml:space="preserve">Khi nhiễm CRE trong vòng 13 tháng trước + đã điều trị tại nơi có </w:t>
            </w:r>
            <w:r w:rsidR="002F5460" w:rsidRPr="00994FDB">
              <w:rPr>
                <w:rFonts w:cs="Times New Roman"/>
                <w:color w:val="000000" w:themeColor="text1"/>
                <w:spacing w:val="-6"/>
                <w:sz w:val="22"/>
              </w:rPr>
              <w:t xml:space="preserve">tỷ lệ lưu hành vi khuẩn sinh </w:t>
            </w:r>
            <w:r w:rsidR="008454C1" w:rsidRPr="00994FDB">
              <w:rPr>
                <w:rFonts w:cs="Times New Roman"/>
                <w:color w:val="000000" w:themeColor="text1"/>
                <w:spacing w:val="-6"/>
                <w:sz w:val="22"/>
              </w:rPr>
              <w:t xml:space="preserve"> </w:t>
            </w:r>
            <w:r w:rsidR="002F5460" w:rsidRPr="00994FDB">
              <w:rPr>
                <w:rFonts w:cs="Times New Roman"/>
                <w:color w:val="000000" w:themeColor="text1"/>
                <w:spacing w:val="-6"/>
                <w:sz w:val="22"/>
              </w:rPr>
              <w:t>carbapenemase kiểu Metallo - β - lactamase tương đối cao hoặc đã từng phân lập được vi khuẩn sinh carbapenemase kiểu Metallo - β - lactamase: Phối hợp   ceftazidim/avibactam + aztreonam hoặc đơn trị liệu cefiderocol</w:t>
            </w:r>
          </w:p>
        </w:tc>
        <w:tc>
          <w:tcPr>
            <w:tcW w:w="2523" w:type="dxa"/>
            <w:vAlign w:val="center"/>
          </w:tcPr>
          <w:p w:rsidR="008454C1" w:rsidRPr="00994FDB" w:rsidRDefault="00A76C44"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Cefiderocol</w:t>
            </w:r>
          </w:p>
          <w:p w:rsidR="0015620E" w:rsidRPr="00994FDB" w:rsidRDefault="00A76C44"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Tigecyclin  hoặc </w:t>
            </w:r>
          </w:p>
          <w:p w:rsidR="00A76C44" w:rsidRPr="00994FDB" w:rsidRDefault="00A76C44" w:rsidP="00DA6042">
            <w:pPr>
              <w:spacing w:line="312" w:lineRule="auto"/>
              <w:jc w:val="both"/>
              <w:rPr>
                <w:rFonts w:cs="Times New Roman"/>
                <w:color w:val="000000" w:themeColor="text1"/>
                <w:spacing w:val="-6"/>
                <w:sz w:val="22"/>
              </w:rPr>
            </w:pPr>
            <w:r w:rsidRPr="00994FDB">
              <w:rPr>
                <w:rFonts w:cs="Times New Roman"/>
                <w:color w:val="000000" w:themeColor="text1"/>
                <w:spacing w:val="-6"/>
                <w:sz w:val="22"/>
              </w:rPr>
              <w:t>eravacyclin trừ nhiễm khuẩn huyết, tiết niệu</w:t>
            </w:r>
          </w:p>
        </w:tc>
        <w:tc>
          <w:tcPr>
            <w:tcW w:w="1446" w:type="dxa"/>
            <w:vAlign w:val="center"/>
          </w:tcPr>
          <w:p w:rsidR="008454C1" w:rsidRPr="00994FDB" w:rsidRDefault="008454C1" w:rsidP="00DA6042">
            <w:pPr>
              <w:spacing w:line="312" w:lineRule="auto"/>
              <w:jc w:val="both"/>
              <w:rPr>
                <w:rFonts w:cs="Times New Roman"/>
                <w:color w:val="000000" w:themeColor="text1"/>
                <w:spacing w:val="-6"/>
                <w:sz w:val="22"/>
              </w:rPr>
            </w:pPr>
          </w:p>
        </w:tc>
      </w:tr>
      <w:tr w:rsidR="0015620E" w:rsidRPr="00994FDB" w:rsidTr="00C723F4">
        <w:tc>
          <w:tcPr>
            <w:tcW w:w="1838" w:type="dxa"/>
            <w:vMerge w:val="restart"/>
            <w:tcBorders>
              <w:top w:val="single" w:sz="4" w:space="0" w:color="auto"/>
              <w:left w:val="single" w:sz="4" w:space="0" w:color="auto"/>
              <w:bottom w:val="single" w:sz="4" w:space="0" w:color="auto"/>
              <w:right w:val="single" w:sz="4" w:space="0" w:color="auto"/>
            </w:tcBorders>
            <w:vAlign w:val="center"/>
          </w:tcPr>
          <w:p w:rsidR="00C723F4" w:rsidRDefault="00C723F4" w:rsidP="00F706ED">
            <w:pPr>
              <w:spacing w:line="312" w:lineRule="auto"/>
              <w:jc w:val="both"/>
              <w:rPr>
                <w:rFonts w:cs="Times New Roman"/>
                <w:color w:val="000000" w:themeColor="text1"/>
                <w:spacing w:val="-6"/>
                <w:sz w:val="22"/>
              </w:rPr>
            </w:pPr>
          </w:p>
          <w:p w:rsidR="00C723F4" w:rsidRDefault="00C723F4" w:rsidP="00F706ED">
            <w:pPr>
              <w:spacing w:line="312" w:lineRule="auto"/>
              <w:jc w:val="both"/>
              <w:rPr>
                <w:rFonts w:cs="Times New Roman"/>
                <w:color w:val="000000" w:themeColor="text1"/>
                <w:spacing w:val="-6"/>
                <w:sz w:val="22"/>
              </w:rPr>
            </w:pPr>
          </w:p>
          <w:p w:rsidR="00C723F4" w:rsidRDefault="00C723F4" w:rsidP="00F706ED">
            <w:pPr>
              <w:spacing w:line="312" w:lineRule="auto"/>
              <w:jc w:val="both"/>
              <w:rPr>
                <w:rFonts w:cs="Times New Roman"/>
                <w:color w:val="000000" w:themeColor="text1"/>
                <w:spacing w:val="-6"/>
                <w:sz w:val="22"/>
              </w:rPr>
            </w:pPr>
          </w:p>
          <w:p w:rsidR="00C723F4" w:rsidRDefault="00C723F4" w:rsidP="00F706ED">
            <w:pPr>
              <w:spacing w:line="312" w:lineRule="auto"/>
              <w:jc w:val="both"/>
              <w:rPr>
                <w:rFonts w:cs="Times New Roman"/>
                <w:color w:val="000000" w:themeColor="text1"/>
                <w:spacing w:val="-6"/>
                <w:sz w:val="22"/>
              </w:rPr>
            </w:pPr>
          </w:p>
          <w:p w:rsidR="0015620E" w:rsidRPr="00994FDB" w:rsidRDefault="0015620E" w:rsidP="00F706ED">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Nhiễm khuẩn ngoài đường tiết </w:t>
            </w:r>
            <w:r w:rsidRPr="00994FDB">
              <w:rPr>
                <w:rFonts w:cs="Times New Roman"/>
                <w:color w:val="000000" w:themeColor="text1"/>
                <w:spacing w:val="-6"/>
                <w:sz w:val="22"/>
              </w:rPr>
              <w:lastRenderedPageBreak/>
              <w:t xml:space="preserve">niệu mà </w:t>
            </w:r>
            <w:r w:rsidRPr="00994FDB">
              <w:rPr>
                <w:rFonts w:cs="Times New Roman"/>
                <w:b/>
                <w:color w:val="000000" w:themeColor="text1"/>
                <w:spacing w:val="-6"/>
                <w:sz w:val="22"/>
              </w:rPr>
              <w:t>test carbapenemase dương tính</w:t>
            </w:r>
            <w:r w:rsidRPr="00994FDB">
              <w:rPr>
                <w:rFonts w:cs="Times New Roman"/>
                <w:color w:val="000000" w:themeColor="text1"/>
                <w:spacing w:val="-6"/>
                <w:sz w:val="22"/>
              </w:rPr>
              <w:t xml:space="preserve"> </w:t>
            </w:r>
          </w:p>
        </w:tc>
        <w:tc>
          <w:tcPr>
            <w:tcW w:w="3260" w:type="dxa"/>
            <w:tcBorders>
              <w:left w:val="single" w:sz="4" w:space="0" w:color="auto"/>
            </w:tcBorders>
            <w:vAlign w:val="center"/>
          </w:tcPr>
          <w:p w:rsidR="0015620E" w:rsidRPr="00994FDB" w:rsidRDefault="004000D3" w:rsidP="00A24584">
            <w:pPr>
              <w:spacing w:line="312" w:lineRule="auto"/>
              <w:jc w:val="both"/>
              <w:rPr>
                <w:rFonts w:cs="Times New Roman"/>
                <w:color w:val="000000" w:themeColor="text1"/>
                <w:spacing w:val="-6"/>
                <w:sz w:val="22"/>
              </w:rPr>
            </w:pPr>
            <w:r w:rsidRPr="00994FDB">
              <w:rPr>
                <w:rFonts w:cs="Times New Roman"/>
                <w:color w:val="000000" w:themeColor="text1"/>
                <w:spacing w:val="-6"/>
                <w:sz w:val="22"/>
              </w:rPr>
              <w:lastRenderedPageBreak/>
              <w:t xml:space="preserve">- </w:t>
            </w:r>
            <w:r w:rsidR="0015620E" w:rsidRPr="00994FDB">
              <w:rPr>
                <w:rFonts w:cs="Times New Roman"/>
                <w:color w:val="000000" w:themeColor="text1"/>
                <w:spacing w:val="-6"/>
                <w:sz w:val="22"/>
              </w:rPr>
              <w:t xml:space="preserve">Khi xác định vi khuẩn sinh men Klebsiella pneumoniae carbapenemase  (KPC) hoặc carbapenemase dương tính nhưng không rõ loại: ceftazidim/avibactam, meropenem/vaborbactam, </w:t>
            </w:r>
            <w:r w:rsidR="0015620E" w:rsidRPr="00994FDB">
              <w:rPr>
                <w:rFonts w:cs="Times New Roman"/>
                <w:color w:val="000000" w:themeColor="text1"/>
                <w:spacing w:val="-6"/>
                <w:sz w:val="22"/>
              </w:rPr>
              <w:lastRenderedPageBreak/>
              <w:t xml:space="preserve">imipenem/cilastatin </w:t>
            </w:r>
          </w:p>
        </w:tc>
        <w:tc>
          <w:tcPr>
            <w:tcW w:w="2523" w:type="dxa"/>
            <w:vAlign w:val="center"/>
          </w:tcPr>
          <w:p w:rsidR="0015620E" w:rsidRPr="00994FDB" w:rsidRDefault="0015620E" w:rsidP="0015620E">
            <w:pPr>
              <w:spacing w:line="312" w:lineRule="auto"/>
              <w:jc w:val="both"/>
              <w:rPr>
                <w:rFonts w:cs="Times New Roman"/>
                <w:color w:val="000000" w:themeColor="text1"/>
                <w:spacing w:val="-6"/>
                <w:sz w:val="22"/>
              </w:rPr>
            </w:pPr>
            <w:r w:rsidRPr="00994FDB">
              <w:rPr>
                <w:rFonts w:cs="Times New Roman"/>
                <w:color w:val="000000" w:themeColor="text1"/>
                <w:spacing w:val="-6"/>
                <w:sz w:val="22"/>
              </w:rPr>
              <w:lastRenderedPageBreak/>
              <w:t>- Cefiderocol</w:t>
            </w:r>
          </w:p>
          <w:p w:rsidR="0015620E" w:rsidRPr="00994FDB" w:rsidRDefault="0015620E" w:rsidP="0015620E">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Tigecyclin  hoặc </w:t>
            </w:r>
          </w:p>
          <w:p w:rsidR="0015620E" w:rsidRPr="00994FDB" w:rsidRDefault="0015620E" w:rsidP="0015620E">
            <w:pPr>
              <w:spacing w:line="312" w:lineRule="auto"/>
              <w:jc w:val="both"/>
              <w:rPr>
                <w:rFonts w:cs="Times New Roman"/>
                <w:color w:val="000000" w:themeColor="text1"/>
                <w:spacing w:val="-6"/>
                <w:sz w:val="22"/>
              </w:rPr>
            </w:pPr>
            <w:r w:rsidRPr="00994FDB">
              <w:rPr>
                <w:rFonts w:cs="Times New Roman"/>
                <w:color w:val="000000" w:themeColor="text1"/>
                <w:spacing w:val="-6"/>
                <w:sz w:val="22"/>
              </w:rPr>
              <w:t>eravacyclin trừ nhiễm khuẩn huyết, tiết niệu</w:t>
            </w:r>
          </w:p>
        </w:tc>
        <w:tc>
          <w:tcPr>
            <w:tcW w:w="1446" w:type="dxa"/>
            <w:vAlign w:val="center"/>
          </w:tcPr>
          <w:p w:rsidR="0015620E" w:rsidRPr="00994FDB" w:rsidRDefault="0015620E" w:rsidP="0015620E">
            <w:pPr>
              <w:spacing w:line="312" w:lineRule="auto"/>
              <w:jc w:val="both"/>
              <w:rPr>
                <w:rFonts w:cs="Times New Roman"/>
                <w:color w:val="000000" w:themeColor="text1"/>
                <w:spacing w:val="-6"/>
                <w:sz w:val="22"/>
              </w:rPr>
            </w:pPr>
          </w:p>
        </w:tc>
      </w:tr>
      <w:tr w:rsidR="0015620E" w:rsidRPr="00994FDB" w:rsidTr="00C723F4">
        <w:tc>
          <w:tcPr>
            <w:tcW w:w="1838" w:type="dxa"/>
            <w:vMerge/>
            <w:tcBorders>
              <w:top w:val="single" w:sz="4" w:space="0" w:color="auto"/>
              <w:left w:val="single" w:sz="4" w:space="0" w:color="auto"/>
              <w:bottom w:val="single" w:sz="4" w:space="0" w:color="auto"/>
              <w:right w:val="single" w:sz="4" w:space="0" w:color="auto"/>
            </w:tcBorders>
            <w:vAlign w:val="center"/>
          </w:tcPr>
          <w:p w:rsidR="0015620E" w:rsidRPr="00994FDB" w:rsidRDefault="0015620E" w:rsidP="0015620E">
            <w:pPr>
              <w:spacing w:line="312" w:lineRule="auto"/>
              <w:rPr>
                <w:rFonts w:cs="Times New Roman"/>
                <w:color w:val="000000" w:themeColor="text1"/>
                <w:spacing w:val="-6"/>
                <w:sz w:val="22"/>
              </w:rPr>
            </w:pPr>
          </w:p>
        </w:tc>
        <w:tc>
          <w:tcPr>
            <w:tcW w:w="3260" w:type="dxa"/>
            <w:tcBorders>
              <w:left w:val="single" w:sz="4" w:space="0" w:color="auto"/>
            </w:tcBorders>
            <w:vAlign w:val="center"/>
          </w:tcPr>
          <w:p w:rsidR="0015620E" w:rsidRPr="00994FDB" w:rsidRDefault="00A24584" w:rsidP="0015620E">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Khi xác định vi khuẩn sinh </w:t>
            </w:r>
            <w:r w:rsidR="0025412D" w:rsidRPr="00994FDB">
              <w:rPr>
                <w:rFonts w:cs="Times New Roman"/>
                <w:color w:val="000000" w:themeColor="text1"/>
                <w:spacing w:val="-6"/>
                <w:sz w:val="22"/>
              </w:rPr>
              <w:t>sinh  carbapenemase kiểu Metallo - β - lactamase (NDM, VIM, IMP): Phối hợ</w:t>
            </w:r>
            <w:r w:rsidR="00A64DCE" w:rsidRPr="00994FDB">
              <w:rPr>
                <w:rFonts w:cs="Times New Roman"/>
                <w:color w:val="000000" w:themeColor="text1"/>
                <w:spacing w:val="-6"/>
                <w:sz w:val="22"/>
              </w:rPr>
              <w:t>p ceftazidim/avibactam hoặc cefiderocol đơn trị</w:t>
            </w:r>
          </w:p>
        </w:tc>
        <w:tc>
          <w:tcPr>
            <w:tcW w:w="2523" w:type="dxa"/>
            <w:vAlign w:val="center"/>
          </w:tcPr>
          <w:p w:rsidR="004000D3" w:rsidRPr="00994FDB" w:rsidRDefault="004000D3" w:rsidP="004000D3">
            <w:pPr>
              <w:spacing w:line="312" w:lineRule="auto"/>
              <w:jc w:val="both"/>
              <w:rPr>
                <w:rFonts w:cs="Times New Roman"/>
                <w:color w:val="000000" w:themeColor="text1"/>
                <w:spacing w:val="-6"/>
                <w:sz w:val="22"/>
              </w:rPr>
            </w:pPr>
            <w:r w:rsidRPr="00994FDB">
              <w:rPr>
                <w:rFonts w:cs="Times New Roman"/>
                <w:color w:val="000000" w:themeColor="text1"/>
                <w:spacing w:val="-6"/>
                <w:sz w:val="22"/>
              </w:rPr>
              <w:t xml:space="preserve">- Tigecyclin  hoặc </w:t>
            </w:r>
          </w:p>
          <w:p w:rsidR="0015620E" w:rsidRPr="00994FDB" w:rsidRDefault="004000D3" w:rsidP="004000D3">
            <w:pPr>
              <w:spacing w:line="312" w:lineRule="auto"/>
              <w:jc w:val="both"/>
              <w:rPr>
                <w:rFonts w:cs="Times New Roman"/>
                <w:color w:val="000000" w:themeColor="text1"/>
                <w:spacing w:val="-6"/>
                <w:sz w:val="22"/>
              </w:rPr>
            </w:pPr>
            <w:r w:rsidRPr="00994FDB">
              <w:rPr>
                <w:rFonts w:cs="Times New Roman"/>
                <w:color w:val="000000" w:themeColor="text1"/>
                <w:spacing w:val="-6"/>
                <w:sz w:val="22"/>
              </w:rPr>
              <w:t>eravacyclin trừ nhiễm khuẩn huyết, tiết niệu</w:t>
            </w:r>
          </w:p>
        </w:tc>
        <w:tc>
          <w:tcPr>
            <w:tcW w:w="1446" w:type="dxa"/>
            <w:vAlign w:val="center"/>
          </w:tcPr>
          <w:p w:rsidR="0015620E" w:rsidRPr="00994FDB" w:rsidRDefault="00A64DCE" w:rsidP="0015620E">
            <w:pPr>
              <w:spacing w:line="312" w:lineRule="auto"/>
              <w:jc w:val="both"/>
              <w:rPr>
                <w:rFonts w:cs="Times New Roman"/>
                <w:color w:val="000000" w:themeColor="text1"/>
                <w:spacing w:val="-6"/>
                <w:sz w:val="22"/>
              </w:rPr>
            </w:pPr>
            <w:r w:rsidRPr="00994FDB">
              <w:rPr>
                <w:rFonts w:cs="Times New Roman"/>
                <w:color w:val="000000" w:themeColor="text1"/>
                <w:spacing w:val="-6"/>
                <w:sz w:val="22"/>
              </w:rPr>
              <w:t>Ceftazidim/avibactam (đơn trị), meropenem/vaborbactam, imipenem/cilastatin (không có hiệu quả)</w:t>
            </w:r>
          </w:p>
        </w:tc>
      </w:tr>
      <w:tr w:rsidR="000A3396" w:rsidRPr="00994FDB" w:rsidTr="00994FDB">
        <w:tc>
          <w:tcPr>
            <w:tcW w:w="9067" w:type="dxa"/>
            <w:gridSpan w:val="4"/>
            <w:vAlign w:val="center"/>
          </w:tcPr>
          <w:p w:rsidR="000A3396" w:rsidRPr="00994FDB" w:rsidRDefault="000A3396" w:rsidP="0015620E">
            <w:pPr>
              <w:spacing w:line="312" w:lineRule="auto"/>
              <w:jc w:val="both"/>
              <w:rPr>
                <w:rFonts w:cs="Times New Roman"/>
                <w:i/>
                <w:color w:val="000000" w:themeColor="text1"/>
                <w:spacing w:val="-6"/>
                <w:sz w:val="22"/>
              </w:rPr>
            </w:pPr>
            <w:r w:rsidRPr="00994FDB">
              <w:rPr>
                <w:rFonts w:cs="Times New Roman"/>
                <w:i/>
                <w:color w:val="000000" w:themeColor="text1"/>
                <w:spacing w:val="-6"/>
                <w:sz w:val="22"/>
              </w:rPr>
              <w:t>* Phần lớn các bệnh nhiễm khuẩn do CRE kháng ertapenem nhưng nhạy với meropenem là do vi khuẩn không sinh carbapenemase</w:t>
            </w:r>
          </w:p>
          <w:p w:rsidR="000A3396" w:rsidRPr="00994FDB" w:rsidRDefault="000A3396" w:rsidP="0015620E">
            <w:pPr>
              <w:spacing w:line="312" w:lineRule="auto"/>
              <w:jc w:val="both"/>
              <w:rPr>
                <w:rFonts w:cs="Times New Roman"/>
                <w:i/>
                <w:color w:val="000000" w:themeColor="text1"/>
                <w:spacing w:val="-6"/>
                <w:sz w:val="22"/>
              </w:rPr>
            </w:pPr>
            <w:r w:rsidRPr="00994FDB">
              <w:rPr>
                <w:rFonts w:cs="Times New Roman"/>
                <w:i/>
                <w:color w:val="000000" w:themeColor="text1"/>
                <w:spacing w:val="-6"/>
                <w:sz w:val="22"/>
              </w:rPr>
              <w:t>** Nhiễm khuẩn tiết niệu có yếu tố phức tạp là nhiễm khuẩn đường tiết niệu mà có bất thường về cấu trúc hoặc chức năng của đường tiết niệu, sinh dục hoặc bất cứ nhiễm khuẩn tiết niệu nào ở trẻ vịt hành niên hoặc nam giới</w:t>
            </w:r>
          </w:p>
          <w:p w:rsidR="000A3396" w:rsidRPr="00994FDB" w:rsidRDefault="000A3396" w:rsidP="0015620E">
            <w:pPr>
              <w:spacing w:line="312" w:lineRule="auto"/>
              <w:jc w:val="both"/>
              <w:rPr>
                <w:rFonts w:cs="Times New Roman"/>
                <w:color w:val="000000" w:themeColor="text1"/>
                <w:spacing w:val="-6"/>
                <w:sz w:val="22"/>
              </w:rPr>
            </w:pPr>
            <w:r w:rsidRPr="00994FDB">
              <w:rPr>
                <w:rFonts w:cs="Times New Roman"/>
                <w:i/>
                <w:color w:val="000000" w:themeColor="text1"/>
                <w:spacing w:val="-6"/>
                <w:sz w:val="22"/>
              </w:rPr>
              <w:t>Lưu ý: Tránh dùng meropenem nếu xét nghiệm carbapenemase dương tính, ngay cả khi kết quả kháng sinh đồ vi khuẩn còn nhạy với meropenem</w:t>
            </w:r>
          </w:p>
        </w:tc>
      </w:tr>
    </w:tbl>
    <w:p w:rsidR="00010836" w:rsidRPr="009C092D" w:rsidRDefault="00010836" w:rsidP="00010836">
      <w:pPr>
        <w:spacing w:line="312" w:lineRule="auto"/>
        <w:ind w:firstLine="567"/>
        <w:jc w:val="both"/>
        <w:rPr>
          <w:rFonts w:cs="Times New Roman"/>
          <w:color w:val="000000" w:themeColor="text1"/>
          <w:spacing w:val="-6"/>
          <w:sz w:val="12"/>
          <w:szCs w:val="28"/>
        </w:rPr>
      </w:pPr>
    </w:p>
    <w:p w:rsidR="009C092D" w:rsidRPr="009C092D" w:rsidRDefault="009C092D" w:rsidP="00CB23ED">
      <w:pPr>
        <w:spacing w:line="312" w:lineRule="auto"/>
        <w:ind w:firstLine="567"/>
        <w:jc w:val="both"/>
        <w:rPr>
          <w:rFonts w:cs="Times New Roman"/>
          <w:b/>
          <w:color w:val="FF0000"/>
          <w:spacing w:val="-6"/>
          <w:szCs w:val="28"/>
        </w:rPr>
      </w:pPr>
      <w:r w:rsidRPr="009C092D">
        <w:rPr>
          <w:rFonts w:cs="Times New Roman"/>
          <w:b/>
          <w:color w:val="FF0000"/>
          <w:spacing w:val="-6"/>
          <w:szCs w:val="28"/>
        </w:rPr>
        <w:t xml:space="preserve"> Các khuyến cáo bổ sung:</w:t>
      </w:r>
    </w:p>
    <w:p w:rsidR="00A4039F" w:rsidRPr="00857479" w:rsidRDefault="009C092D" w:rsidP="00CB23ED">
      <w:pPr>
        <w:spacing w:line="312" w:lineRule="auto"/>
        <w:ind w:firstLine="567"/>
        <w:jc w:val="both"/>
        <w:rPr>
          <w:rFonts w:cs="Times New Roman"/>
          <w:color w:val="000000" w:themeColor="text1"/>
          <w:spacing w:val="-6"/>
          <w:szCs w:val="28"/>
        </w:rPr>
      </w:pPr>
      <w:r w:rsidRPr="00857479">
        <w:rPr>
          <w:rFonts w:cs="Times New Roman"/>
          <w:color w:val="000000" w:themeColor="text1"/>
          <w:spacing w:val="-6"/>
          <w:szCs w:val="28"/>
        </w:rPr>
        <w:t>- Khả năng xuất hiện đề kháng của CRE với các kháng sinh β - lactam mới: Sự xuất hiện chủng kháng thuốc mới là mối lo ngại với tất cả các β - lactam mới được sử dụng để điều trị nhiễm trùng CRE, tuy nhiên tần suất xuất hiện cao nhất với ceftazidim/avibactam .</w:t>
      </w:r>
    </w:p>
    <w:p w:rsidR="009C092D" w:rsidRPr="00857479" w:rsidRDefault="009C092D" w:rsidP="00CB23ED">
      <w:pPr>
        <w:spacing w:line="312" w:lineRule="auto"/>
        <w:ind w:firstLine="567"/>
        <w:jc w:val="both"/>
        <w:rPr>
          <w:rFonts w:cs="Times New Roman"/>
          <w:color w:val="000000" w:themeColor="text1"/>
          <w:spacing w:val="-6"/>
          <w:szCs w:val="28"/>
        </w:rPr>
      </w:pPr>
      <w:r w:rsidRPr="00857479">
        <w:rPr>
          <w:rFonts w:cs="Times New Roman"/>
          <w:color w:val="000000" w:themeColor="text1"/>
          <w:spacing w:val="-6"/>
          <w:szCs w:val="28"/>
        </w:rPr>
        <w:t>- Vai trò của polymycin trong điều trị nhiễm trùng do CRE: Nên tránh dùng polymycin B và colistin để điều trị nhiễm khuẩn do CRE. Colistin có thể cân nhắc là lựa chọn cuối cùng cho điều trị viêm bàng quang không có yếu tố phức tạp do CRE.</w:t>
      </w:r>
    </w:p>
    <w:p w:rsidR="0075615E" w:rsidRPr="00857479" w:rsidRDefault="009C092D" w:rsidP="00857479">
      <w:pPr>
        <w:spacing w:line="312" w:lineRule="auto"/>
        <w:ind w:firstLine="567"/>
        <w:jc w:val="both"/>
        <w:rPr>
          <w:rFonts w:cs="Times New Roman"/>
          <w:color w:val="000000" w:themeColor="text1"/>
          <w:spacing w:val="-6"/>
          <w:szCs w:val="28"/>
        </w:rPr>
      </w:pPr>
      <w:r w:rsidRPr="00857479">
        <w:rPr>
          <w:rFonts w:cs="Times New Roman"/>
          <w:color w:val="000000" w:themeColor="text1"/>
          <w:spacing w:val="-6"/>
          <w:szCs w:val="28"/>
        </w:rPr>
        <w:t>- Vai trò của việc phối hợp kháng sinh trong điều trị nhiễm khuẩn do CRE: Phối hợp kháng sinh (β - lactam với aminoglycosid, fluoroquinolon hoặc polymycin) không được khuyến cáo thường quy để điều trị nhiễm CRE.</w:t>
      </w:r>
    </w:p>
    <w:p w:rsidR="009C092D" w:rsidRPr="004736EF" w:rsidRDefault="00412BBF" w:rsidP="004736EF">
      <w:pPr>
        <w:spacing w:line="312" w:lineRule="auto"/>
        <w:jc w:val="both"/>
        <w:rPr>
          <w:rFonts w:cs="Times New Roman"/>
          <w:b/>
          <w:i/>
          <w:color w:val="000000" w:themeColor="text1"/>
          <w:spacing w:val="-6"/>
          <w:szCs w:val="28"/>
        </w:rPr>
      </w:pPr>
      <w:r w:rsidRPr="004736EF">
        <w:rPr>
          <w:rFonts w:cs="Times New Roman"/>
          <w:b/>
          <w:i/>
          <w:color w:val="000000" w:themeColor="text1"/>
          <w:spacing w:val="-6"/>
          <w:szCs w:val="28"/>
        </w:rPr>
        <w:t>2.1.</w:t>
      </w:r>
      <w:r w:rsidR="009C092D" w:rsidRPr="004736EF">
        <w:rPr>
          <w:rFonts w:cs="Times New Roman"/>
          <w:b/>
          <w:i/>
          <w:color w:val="000000" w:themeColor="text1"/>
          <w:spacing w:val="-6"/>
          <w:szCs w:val="28"/>
        </w:rPr>
        <w:t xml:space="preserve">3. </w:t>
      </w:r>
      <w:r w:rsidRPr="004736EF">
        <w:rPr>
          <w:rFonts w:cs="Times New Roman"/>
          <w:b/>
          <w:i/>
          <w:color w:val="000000" w:themeColor="text1"/>
          <w:spacing w:val="-6"/>
          <w:szCs w:val="28"/>
        </w:rPr>
        <w:t>Pseudomonas aeruginosa kháng thuốc khó trị (DTR - P.aeruginosa)</w:t>
      </w:r>
    </w:p>
    <w:p w:rsidR="00412BBF" w:rsidRDefault="00412BBF" w:rsidP="00CB23ED">
      <w:pPr>
        <w:spacing w:line="312" w:lineRule="auto"/>
        <w:ind w:firstLine="567"/>
        <w:jc w:val="both"/>
        <w:rPr>
          <w:rFonts w:cs="Times New Roman"/>
          <w:color w:val="000000" w:themeColor="text1"/>
          <w:spacing w:val="-6"/>
          <w:szCs w:val="28"/>
        </w:rPr>
      </w:pPr>
      <w:r>
        <w:rPr>
          <w:rFonts w:cs="Times New Roman"/>
          <w:color w:val="000000" w:themeColor="text1"/>
          <w:spacing w:val="-6"/>
          <w:szCs w:val="28"/>
        </w:rPr>
        <w:t xml:space="preserve">DTR </w:t>
      </w:r>
      <w:r w:rsidRPr="00412BBF">
        <w:rPr>
          <w:rFonts w:cs="Times New Roman"/>
          <w:i/>
          <w:color w:val="000000" w:themeColor="text1"/>
          <w:spacing w:val="-6"/>
          <w:szCs w:val="28"/>
        </w:rPr>
        <w:t>- P.aeruginosa</w:t>
      </w:r>
      <w:r>
        <w:rPr>
          <w:rFonts w:cs="Times New Roman"/>
          <w:color w:val="000000" w:themeColor="text1"/>
          <w:spacing w:val="-6"/>
          <w:szCs w:val="28"/>
        </w:rPr>
        <w:t xml:space="preserve"> được định nghĩa là </w:t>
      </w:r>
      <w:r w:rsidRPr="00412BBF">
        <w:rPr>
          <w:rFonts w:cs="Times New Roman"/>
          <w:i/>
          <w:color w:val="000000" w:themeColor="text1"/>
          <w:spacing w:val="-6"/>
          <w:szCs w:val="28"/>
        </w:rPr>
        <w:t>P.aeruginosa</w:t>
      </w:r>
      <w:r w:rsidR="004736EF">
        <w:rPr>
          <w:rFonts w:cs="Times New Roman"/>
          <w:color w:val="000000" w:themeColor="text1"/>
          <w:spacing w:val="-6"/>
          <w:szCs w:val="28"/>
        </w:rPr>
        <w:t xml:space="preserve"> </w:t>
      </w:r>
      <w:r>
        <w:rPr>
          <w:rFonts w:cs="Times New Roman"/>
          <w:color w:val="000000" w:themeColor="text1"/>
          <w:spacing w:val="-6"/>
          <w:szCs w:val="28"/>
        </w:rPr>
        <w:t>không nhạy cảm với tất cả</w:t>
      </w:r>
      <w:r w:rsidR="00BE4F5D">
        <w:rPr>
          <w:rFonts w:cs="Times New Roman"/>
          <w:color w:val="000000" w:themeColor="text1"/>
          <w:spacing w:val="-6"/>
          <w:szCs w:val="28"/>
        </w:rPr>
        <w:t xml:space="preserve"> các kháng sinh </w:t>
      </w:r>
      <w:r>
        <w:rPr>
          <w:rFonts w:cs="Times New Roman"/>
          <w:color w:val="000000" w:themeColor="text1"/>
          <w:spacing w:val="-6"/>
          <w:szCs w:val="28"/>
        </w:rPr>
        <w:t>sau: Piperacillin/tazobactam, ceftazidim, cefepim, aztreonam, meropenem, imipenem/cilastatin, ciprofloxacin và levofloxacin.</w:t>
      </w:r>
    </w:p>
    <w:p w:rsidR="00412BBF" w:rsidRPr="004736EF" w:rsidRDefault="00412BBF" w:rsidP="00CB23ED">
      <w:pPr>
        <w:spacing w:line="312" w:lineRule="auto"/>
        <w:jc w:val="center"/>
        <w:rPr>
          <w:rFonts w:cs="Times New Roman"/>
          <w:b/>
          <w:color w:val="000000" w:themeColor="text1"/>
          <w:spacing w:val="-6"/>
          <w:sz w:val="26"/>
          <w:szCs w:val="26"/>
        </w:rPr>
      </w:pPr>
      <w:r w:rsidRPr="004736EF">
        <w:rPr>
          <w:rFonts w:cs="Times New Roman"/>
          <w:b/>
          <w:color w:val="000000" w:themeColor="text1"/>
          <w:spacing w:val="-6"/>
          <w:sz w:val="26"/>
          <w:szCs w:val="26"/>
        </w:rPr>
        <w:t>Bảng 3. Khuyến cáo về lựa chọn kháng sinh cho nhiễm DTR - P.aeruginosa</w:t>
      </w:r>
    </w:p>
    <w:tbl>
      <w:tblPr>
        <w:tblStyle w:val="TableGrid"/>
        <w:tblW w:w="9209" w:type="dxa"/>
        <w:tblLayout w:type="fixed"/>
        <w:tblLook w:val="04A0" w:firstRow="1" w:lastRow="0" w:firstColumn="1" w:lastColumn="0" w:noHBand="0" w:noVBand="1"/>
      </w:tblPr>
      <w:tblGrid>
        <w:gridCol w:w="1413"/>
        <w:gridCol w:w="3231"/>
        <w:gridCol w:w="2127"/>
        <w:gridCol w:w="2438"/>
      </w:tblGrid>
      <w:tr w:rsidR="00412BBF" w:rsidRPr="00AD375F" w:rsidTr="004736EF">
        <w:tc>
          <w:tcPr>
            <w:tcW w:w="1413" w:type="dxa"/>
            <w:vMerge w:val="restart"/>
            <w:vAlign w:val="center"/>
          </w:tcPr>
          <w:p w:rsidR="00412BBF" w:rsidRPr="00AD375F" w:rsidRDefault="00412BBF" w:rsidP="00DA6042">
            <w:pPr>
              <w:spacing w:line="312" w:lineRule="auto"/>
              <w:jc w:val="center"/>
              <w:rPr>
                <w:rFonts w:cs="Times New Roman"/>
                <w:b/>
                <w:color w:val="000000" w:themeColor="text1"/>
                <w:spacing w:val="-6"/>
                <w:sz w:val="24"/>
                <w:szCs w:val="24"/>
              </w:rPr>
            </w:pPr>
            <w:r w:rsidRPr="00AD375F">
              <w:rPr>
                <w:rFonts w:cs="Times New Roman"/>
                <w:b/>
                <w:color w:val="000000" w:themeColor="text1"/>
                <w:spacing w:val="-6"/>
                <w:sz w:val="24"/>
                <w:szCs w:val="24"/>
              </w:rPr>
              <w:t>Nhiễm khuẩn</w:t>
            </w:r>
          </w:p>
        </w:tc>
        <w:tc>
          <w:tcPr>
            <w:tcW w:w="5358" w:type="dxa"/>
            <w:gridSpan w:val="2"/>
            <w:vAlign w:val="center"/>
          </w:tcPr>
          <w:p w:rsidR="00412BBF" w:rsidRPr="00AD375F" w:rsidRDefault="00412BBF" w:rsidP="00DA6042">
            <w:pPr>
              <w:spacing w:line="312" w:lineRule="auto"/>
              <w:jc w:val="center"/>
              <w:rPr>
                <w:rFonts w:cs="Times New Roman"/>
                <w:b/>
                <w:color w:val="000000" w:themeColor="text1"/>
                <w:spacing w:val="-6"/>
                <w:sz w:val="24"/>
                <w:szCs w:val="24"/>
              </w:rPr>
            </w:pPr>
            <w:r w:rsidRPr="00AD375F">
              <w:rPr>
                <w:rFonts w:cs="Times New Roman"/>
                <w:b/>
                <w:color w:val="000000" w:themeColor="text1"/>
                <w:spacing w:val="-6"/>
                <w:sz w:val="24"/>
                <w:szCs w:val="24"/>
              </w:rPr>
              <w:t>Lựa chọn kháng sinh</w:t>
            </w:r>
          </w:p>
        </w:tc>
        <w:tc>
          <w:tcPr>
            <w:tcW w:w="2438" w:type="dxa"/>
            <w:vMerge w:val="restart"/>
            <w:vAlign w:val="center"/>
          </w:tcPr>
          <w:p w:rsidR="00412BBF" w:rsidRPr="00AD375F" w:rsidRDefault="00412BBF" w:rsidP="00DA6042">
            <w:pPr>
              <w:spacing w:line="312" w:lineRule="auto"/>
              <w:jc w:val="center"/>
              <w:rPr>
                <w:rFonts w:cs="Times New Roman"/>
                <w:b/>
                <w:color w:val="000000" w:themeColor="text1"/>
                <w:spacing w:val="-6"/>
                <w:sz w:val="24"/>
                <w:szCs w:val="24"/>
              </w:rPr>
            </w:pPr>
            <w:r w:rsidRPr="00AD375F">
              <w:rPr>
                <w:rFonts w:cs="Times New Roman"/>
                <w:b/>
                <w:color w:val="000000" w:themeColor="text1"/>
                <w:spacing w:val="-6"/>
                <w:sz w:val="24"/>
                <w:szCs w:val="24"/>
              </w:rPr>
              <w:t>Tránh dùng</w:t>
            </w:r>
          </w:p>
        </w:tc>
      </w:tr>
      <w:tr w:rsidR="00A35803" w:rsidRPr="00AD375F" w:rsidTr="004736EF">
        <w:tc>
          <w:tcPr>
            <w:tcW w:w="1413" w:type="dxa"/>
            <w:vMerge/>
            <w:vAlign w:val="center"/>
          </w:tcPr>
          <w:p w:rsidR="00412BBF" w:rsidRPr="00AD375F" w:rsidRDefault="00412BBF" w:rsidP="00DA6042">
            <w:pPr>
              <w:spacing w:line="312" w:lineRule="auto"/>
              <w:jc w:val="center"/>
              <w:rPr>
                <w:rFonts w:cs="Times New Roman"/>
                <w:b/>
                <w:color w:val="000000" w:themeColor="text1"/>
                <w:spacing w:val="-6"/>
                <w:sz w:val="24"/>
                <w:szCs w:val="24"/>
              </w:rPr>
            </w:pPr>
          </w:p>
        </w:tc>
        <w:tc>
          <w:tcPr>
            <w:tcW w:w="3231" w:type="dxa"/>
            <w:vAlign w:val="center"/>
          </w:tcPr>
          <w:p w:rsidR="00412BBF" w:rsidRPr="00AD375F" w:rsidRDefault="00412BBF" w:rsidP="00DA6042">
            <w:pPr>
              <w:spacing w:line="312" w:lineRule="auto"/>
              <w:jc w:val="center"/>
              <w:rPr>
                <w:rFonts w:cs="Times New Roman"/>
                <w:b/>
                <w:color w:val="000000" w:themeColor="text1"/>
                <w:spacing w:val="-6"/>
                <w:sz w:val="24"/>
                <w:szCs w:val="24"/>
              </w:rPr>
            </w:pPr>
            <w:r w:rsidRPr="00AD375F">
              <w:rPr>
                <w:rFonts w:cs="Times New Roman"/>
                <w:b/>
                <w:color w:val="000000" w:themeColor="text1"/>
                <w:spacing w:val="-6"/>
                <w:sz w:val="24"/>
                <w:szCs w:val="24"/>
              </w:rPr>
              <w:t>Ưu tiên</w:t>
            </w:r>
          </w:p>
        </w:tc>
        <w:tc>
          <w:tcPr>
            <w:tcW w:w="2127" w:type="dxa"/>
            <w:vAlign w:val="center"/>
          </w:tcPr>
          <w:p w:rsidR="00412BBF" w:rsidRPr="00AD375F" w:rsidRDefault="00412BBF" w:rsidP="00DA6042">
            <w:pPr>
              <w:spacing w:line="312" w:lineRule="auto"/>
              <w:jc w:val="center"/>
              <w:rPr>
                <w:rFonts w:cs="Times New Roman"/>
                <w:b/>
                <w:color w:val="000000" w:themeColor="text1"/>
                <w:spacing w:val="-6"/>
                <w:sz w:val="24"/>
                <w:szCs w:val="24"/>
              </w:rPr>
            </w:pPr>
            <w:r w:rsidRPr="00AD375F">
              <w:rPr>
                <w:rFonts w:cs="Times New Roman"/>
                <w:b/>
                <w:color w:val="000000" w:themeColor="text1"/>
                <w:spacing w:val="-6"/>
                <w:sz w:val="24"/>
                <w:szCs w:val="24"/>
              </w:rPr>
              <w:t>Thay thế</w:t>
            </w:r>
          </w:p>
        </w:tc>
        <w:tc>
          <w:tcPr>
            <w:tcW w:w="2438" w:type="dxa"/>
            <w:vMerge/>
          </w:tcPr>
          <w:p w:rsidR="00412BBF" w:rsidRPr="00AD375F" w:rsidRDefault="00412BBF" w:rsidP="00DA6042">
            <w:pPr>
              <w:spacing w:line="312" w:lineRule="auto"/>
              <w:jc w:val="center"/>
              <w:rPr>
                <w:rFonts w:cs="Times New Roman"/>
                <w:b/>
                <w:color w:val="000000" w:themeColor="text1"/>
                <w:spacing w:val="-6"/>
                <w:sz w:val="24"/>
                <w:szCs w:val="24"/>
              </w:rPr>
            </w:pPr>
          </w:p>
        </w:tc>
      </w:tr>
      <w:tr w:rsidR="00A35803" w:rsidRPr="00AD375F" w:rsidTr="004736EF">
        <w:tc>
          <w:tcPr>
            <w:tcW w:w="1413" w:type="dxa"/>
            <w:vAlign w:val="center"/>
          </w:tcPr>
          <w:p w:rsidR="00412BBF" w:rsidRPr="00AD375F" w:rsidRDefault="00412BBF" w:rsidP="00DA6042">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Viêm bàng quang không có yếu tố phức tạp</w:t>
            </w:r>
            <w:r w:rsidR="00577200">
              <w:rPr>
                <w:rFonts w:cs="Times New Roman"/>
                <w:color w:val="000000" w:themeColor="text1"/>
                <w:spacing w:val="-6"/>
                <w:sz w:val="24"/>
                <w:szCs w:val="24"/>
              </w:rPr>
              <w:t>*</w:t>
            </w:r>
          </w:p>
        </w:tc>
        <w:tc>
          <w:tcPr>
            <w:tcW w:w="3231" w:type="dxa"/>
            <w:vAlign w:val="center"/>
          </w:tcPr>
          <w:p w:rsidR="00A35803" w:rsidRDefault="00A35803" w:rsidP="00A35803">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 Ceftolozan/tazobactam </w:t>
            </w:r>
          </w:p>
          <w:p w:rsidR="008E49F8" w:rsidRDefault="00A35803" w:rsidP="00A35803">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 Ceftazidim/avibactam, </w:t>
            </w:r>
          </w:p>
          <w:p w:rsidR="00412BBF" w:rsidRDefault="008E49F8" w:rsidP="00A35803">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 </w:t>
            </w:r>
            <w:r w:rsidR="00A35803">
              <w:rPr>
                <w:rFonts w:cs="Times New Roman"/>
                <w:color w:val="000000" w:themeColor="text1"/>
                <w:spacing w:val="-6"/>
                <w:sz w:val="24"/>
                <w:szCs w:val="24"/>
              </w:rPr>
              <w:t xml:space="preserve"> Imipenem/cilastatin</w:t>
            </w:r>
          </w:p>
          <w:p w:rsidR="00A35803" w:rsidRDefault="00A35803" w:rsidP="00A35803">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Cefiderocol</w:t>
            </w:r>
          </w:p>
          <w:p w:rsidR="00A35803" w:rsidRDefault="00A35803" w:rsidP="00A35803">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lastRenderedPageBreak/>
              <w:t>- Aminoglycosid 1 liều duy nhất</w:t>
            </w:r>
          </w:p>
          <w:p w:rsidR="00A35803" w:rsidRPr="00AD375F" w:rsidRDefault="00A35803" w:rsidP="00A35803">
            <w:pPr>
              <w:spacing w:line="312" w:lineRule="auto"/>
              <w:jc w:val="both"/>
              <w:rPr>
                <w:rFonts w:cs="Times New Roman"/>
                <w:color w:val="000000" w:themeColor="text1"/>
                <w:spacing w:val="-6"/>
                <w:sz w:val="24"/>
                <w:szCs w:val="24"/>
              </w:rPr>
            </w:pPr>
          </w:p>
        </w:tc>
        <w:tc>
          <w:tcPr>
            <w:tcW w:w="2127" w:type="dxa"/>
            <w:vAlign w:val="center"/>
          </w:tcPr>
          <w:p w:rsidR="00412BBF" w:rsidRPr="00AD375F" w:rsidRDefault="00A35803" w:rsidP="00A35803">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lastRenderedPageBreak/>
              <w:t xml:space="preserve">- Colisin </w:t>
            </w:r>
          </w:p>
        </w:tc>
        <w:tc>
          <w:tcPr>
            <w:tcW w:w="2438" w:type="dxa"/>
            <w:vAlign w:val="center"/>
          </w:tcPr>
          <w:p w:rsidR="00412BBF" w:rsidRDefault="00412BBF" w:rsidP="00A35803">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 Polymycin B </w:t>
            </w:r>
            <w:r w:rsidR="00A35803">
              <w:rPr>
                <w:rFonts w:cs="Times New Roman"/>
                <w:color w:val="000000" w:themeColor="text1"/>
                <w:spacing w:val="-6"/>
                <w:sz w:val="24"/>
                <w:szCs w:val="24"/>
              </w:rPr>
              <w:t>do chuyển thành dạng không có hoạt tính trong đường tiết niệu</w:t>
            </w:r>
          </w:p>
          <w:p w:rsidR="00A35803" w:rsidRPr="00AD375F" w:rsidRDefault="00A35803" w:rsidP="00A35803">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lastRenderedPageBreak/>
              <w:t xml:space="preserve">- Fosfomycin uống: không khuyến cáo do liên quan đến khả năng thất bại lâm sàng cao, một phần do </w:t>
            </w:r>
            <w:r w:rsidRPr="008E49F8">
              <w:rPr>
                <w:rFonts w:cs="Times New Roman"/>
                <w:i/>
                <w:color w:val="000000" w:themeColor="text1"/>
                <w:spacing w:val="-6"/>
                <w:sz w:val="24"/>
                <w:szCs w:val="24"/>
              </w:rPr>
              <w:t>P.aeruginosa</w:t>
            </w:r>
            <w:r>
              <w:rPr>
                <w:rFonts w:cs="Times New Roman"/>
                <w:color w:val="000000" w:themeColor="text1"/>
                <w:spacing w:val="-6"/>
                <w:sz w:val="24"/>
                <w:szCs w:val="24"/>
              </w:rPr>
              <w:t xml:space="preserve"> có gen </w:t>
            </w:r>
            <w:r w:rsidRPr="00A35803">
              <w:rPr>
                <w:rFonts w:cs="Times New Roman"/>
                <w:i/>
                <w:color w:val="000000" w:themeColor="text1"/>
                <w:spacing w:val="-6"/>
                <w:sz w:val="24"/>
                <w:szCs w:val="24"/>
              </w:rPr>
              <w:t>fosA</w:t>
            </w:r>
            <w:r w:rsidR="00577200">
              <w:rPr>
                <w:rFonts w:cs="Times New Roman"/>
                <w:i/>
                <w:color w:val="000000" w:themeColor="text1"/>
                <w:spacing w:val="-6"/>
                <w:sz w:val="24"/>
                <w:szCs w:val="24"/>
              </w:rPr>
              <w:t>.</w:t>
            </w:r>
          </w:p>
        </w:tc>
      </w:tr>
      <w:tr w:rsidR="00A35803" w:rsidRPr="00AD375F" w:rsidTr="004736EF">
        <w:tc>
          <w:tcPr>
            <w:tcW w:w="1413" w:type="dxa"/>
            <w:vAlign w:val="center"/>
          </w:tcPr>
          <w:p w:rsidR="00412BBF" w:rsidRPr="00AD375F" w:rsidRDefault="00412BBF" w:rsidP="00DA6042">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lastRenderedPageBreak/>
              <w:t>Viêm thận bể thận hoặc nhiễm khuẩn tiết niệu phức tạp</w:t>
            </w:r>
            <w:r w:rsidR="008E49F8">
              <w:rPr>
                <w:rFonts w:cs="Times New Roman"/>
                <w:color w:val="000000" w:themeColor="text1"/>
                <w:spacing w:val="-6"/>
                <w:sz w:val="24"/>
                <w:szCs w:val="24"/>
              </w:rPr>
              <w:t xml:space="preserve"> *</w:t>
            </w:r>
          </w:p>
        </w:tc>
        <w:tc>
          <w:tcPr>
            <w:tcW w:w="3231" w:type="dxa"/>
            <w:vAlign w:val="center"/>
          </w:tcPr>
          <w:p w:rsidR="008E49F8" w:rsidRDefault="008E49F8"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 Ceftolozan/tazobactam </w:t>
            </w:r>
          </w:p>
          <w:p w:rsidR="008E49F8" w:rsidRDefault="008E49F8"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 Ceftazidim/avibactam, </w:t>
            </w:r>
          </w:p>
          <w:p w:rsidR="008E49F8" w:rsidRDefault="008E49F8"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Imipenem/cilastatin</w:t>
            </w:r>
          </w:p>
          <w:p w:rsidR="008E49F8" w:rsidRDefault="008E49F8"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Cefiderocol</w:t>
            </w:r>
          </w:p>
          <w:p w:rsidR="00412BBF" w:rsidRPr="00AD375F" w:rsidRDefault="00412BBF" w:rsidP="00DA6042">
            <w:pPr>
              <w:spacing w:line="312" w:lineRule="auto"/>
              <w:jc w:val="both"/>
              <w:rPr>
                <w:rFonts w:cs="Times New Roman"/>
                <w:color w:val="000000" w:themeColor="text1"/>
                <w:spacing w:val="-6"/>
                <w:sz w:val="24"/>
                <w:szCs w:val="24"/>
              </w:rPr>
            </w:pPr>
          </w:p>
        </w:tc>
        <w:tc>
          <w:tcPr>
            <w:tcW w:w="2127" w:type="dxa"/>
            <w:vAlign w:val="center"/>
          </w:tcPr>
          <w:p w:rsidR="00412BBF" w:rsidRDefault="00412BBF" w:rsidP="00DA6042">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 Aminoglycosid 1 lần/ngày nếu ít nguy cơ gặp độc tính trên thận. </w:t>
            </w:r>
          </w:p>
          <w:p w:rsidR="00412BBF" w:rsidRPr="00AD375F" w:rsidRDefault="00412BBF" w:rsidP="00DA6042">
            <w:pPr>
              <w:spacing w:line="312" w:lineRule="auto"/>
              <w:jc w:val="both"/>
              <w:rPr>
                <w:rFonts w:cs="Times New Roman"/>
                <w:color w:val="000000" w:themeColor="text1"/>
                <w:spacing w:val="-6"/>
                <w:sz w:val="24"/>
                <w:szCs w:val="24"/>
              </w:rPr>
            </w:pPr>
          </w:p>
        </w:tc>
        <w:tc>
          <w:tcPr>
            <w:tcW w:w="2438" w:type="dxa"/>
            <w:vAlign w:val="center"/>
          </w:tcPr>
          <w:p w:rsidR="00412BBF" w:rsidRPr="003C109C" w:rsidRDefault="00412BBF" w:rsidP="00DA6042">
            <w:pPr>
              <w:spacing w:line="312" w:lineRule="auto"/>
              <w:jc w:val="both"/>
              <w:rPr>
                <w:rFonts w:cs="Times New Roman"/>
                <w:color w:val="000000" w:themeColor="text1"/>
                <w:spacing w:val="-6"/>
                <w:sz w:val="24"/>
                <w:szCs w:val="24"/>
              </w:rPr>
            </w:pPr>
          </w:p>
        </w:tc>
      </w:tr>
      <w:tr w:rsidR="00A35803" w:rsidRPr="00AD375F" w:rsidTr="004736EF">
        <w:trPr>
          <w:trHeight w:val="1546"/>
        </w:trPr>
        <w:tc>
          <w:tcPr>
            <w:tcW w:w="1413" w:type="dxa"/>
            <w:vAlign w:val="center"/>
          </w:tcPr>
          <w:p w:rsidR="00412BBF" w:rsidRPr="00AD375F" w:rsidRDefault="00412BBF"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Nhiễm khuẩn ngoài đường tiết niệu </w:t>
            </w:r>
          </w:p>
        </w:tc>
        <w:tc>
          <w:tcPr>
            <w:tcW w:w="3231" w:type="dxa"/>
            <w:vAlign w:val="center"/>
          </w:tcPr>
          <w:p w:rsidR="008E49F8" w:rsidRDefault="008E49F8"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Đơn trị liệu 1 trong số:</w:t>
            </w:r>
          </w:p>
          <w:p w:rsidR="008E49F8" w:rsidRDefault="008E49F8"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 Ceftolozan/tazobactam </w:t>
            </w:r>
          </w:p>
          <w:p w:rsidR="008E49F8" w:rsidRDefault="008E49F8"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xml:space="preserve">- Ceftazidim/avibactam, </w:t>
            </w:r>
          </w:p>
          <w:p w:rsidR="008E49F8" w:rsidRDefault="008E49F8"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Imipenem/cilastatin</w:t>
            </w:r>
          </w:p>
          <w:p w:rsidR="00412BBF" w:rsidRPr="00AD375F" w:rsidRDefault="00412BBF" w:rsidP="00DA6042">
            <w:pPr>
              <w:spacing w:line="312" w:lineRule="auto"/>
              <w:jc w:val="both"/>
              <w:rPr>
                <w:rFonts w:cs="Times New Roman"/>
                <w:color w:val="000000" w:themeColor="text1"/>
                <w:spacing w:val="-6"/>
                <w:sz w:val="24"/>
                <w:szCs w:val="24"/>
              </w:rPr>
            </w:pPr>
          </w:p>
        </w:tc>
        <w:tc>
          <w:tcPr>
            <w:tcW w:w="2127" w:type="dxa"/>
            <w:vAlign w:val="center"/>
          </w:tcPr>
          <w:p w:rsidR="008E49F8" w:rsidRDefault="008E49F8" w:rsidP="008E49F8">
            <w:pPr>
              <w:spacing w:line="312" w:lineRule="auto"/>
              <w:jc w:val="both"/>
              <w:rPr>
                <w:rFonts w:cs="Times New Roman"/>
                <w:color w:val="000000" w:themeColor="text1"/>
                <w:spacing w:val="-6"/>
                <w:sz w:val="24"/>
                <w:szCs w:val="24"/>
              </w:rPr>
            </w:pPr>
            <w:r>
              <w:rPr>
                <w:rFonts w:cs="Times New Roman"/>
                <w:color w:val="000000" w:themeColor="text1"/>
                <w:spacing w:val="-6"/>
                <w:sz w:val="24"/>
                <w:szCs w:val="24"/>
              </w:rPr>
              <w:t>- Cefiderocol</w:t>
            </w:r>
          </w:p>
          <w:p w:rsidR="00412BBF" w:rsidRPr="00AD375F" w:rsidRDefault="00412BBF" w:rsidP="00DA6042">
            <w:pPr>
              <w:spacing w:line="312" w:lineRule="auto"/>
              <w:jc w:val="both"/>
              <w:rPr>
                <w:rFonts w:cs="Times New Roman"/>
                <w:color w:val="000000" w:themeColor="text1"/>
                <w:spacing w:val="-6"/>
                <w:sz w:val="24"/>
                <w:szCs w:val="24"/>
              </w:rPr>
            </w:pPr>
          </w:p>
        </w:tc>
        <w:tc>
          <w:tcPr>
            <w:tcW w:w="2438" w:type="dxa"/>
            <w:vAlign w:val="center"/>
          </w:tcPr>
          <w:p w:rsidR="00412BBF" w:rsidRPr="00AD375F" w:rsidRDefault="00412BBF" w:rsidP="00DA6042">
            <w:pPr>
              <w:spacing w:line="312" w:lineRule="auto"/>
              <w:jc w:val="both"/>
              <w:rPr>
                <w:rFonts w:cs="Times New Roman"/>
                <w:color w:val="000000" w:themeColor="text1"/>
                <w:spacing w:val="-6"/>
                <w:sz w:val="24"/>
                <w:szCs w:val="24"/>
              </w:rPr>
            </w:pPr>
          </w:p>
        </w:tc>
      </w:tr>
      <w:tr w:rsidR="00412BBF" w:rsidRPr="00AD375F" w:rsidTr="0056590A">
        <w:tc>
          <w:tcPr>
            <w:tcW w:w="9209" w:type="dxa"/>
            <w:gridSpan w:val="4"/>
          </w:tcPr>
          <w:p w:rsidR="00412BBF" w:rsidRPr="005975A9" w:rsidRDefault="00412BBF" w:rsidP="00DA6042">
            <w:pPr>
              <w:spacing w:line="312" w:lineRule="auto"/>
              <w:jc w:val="both"/>
              <w:rPr>
                <w:rFonts w:cs="Times New Roman"/>
                <w:i/>
                <w:color w:val="000000" w:themeColor="text1"/>
                <w:spacing w:val="-6"/>
                <w:sz w:val="24"/>
                <w:szCs w:val="24"/>
              </w:rPr>
            </w:pPr>
            <w:r w:rsidRPr="00F706ED">
              <w:rPr>
                <w:rFonts w:cs="Times New Roman"/>
                <w:i/>
                <w:color w:val="000000" w:themeColor="text1"/>
                <w:spacing w:val="-6"/>
                <w:sz w:val="24"/>
                <w:szCs w:val="24"/>
              </w:rPr>
              <w:t>** Nhiễm khuẩn tiết niệu có yếu tố phức tạp là nhiễm khuẩn đường tiết niệu mà có bất thường về cấu trúc hoặc chức năng của đường tiết niệu, sinh dục hoặc bất cứ nhiễm khuẩn tiết niệu nào ở trẻ vịt hành niên hoặc nam giớ</w:t>
            </w:r>
            <w:r w:rsidR="005975A9">
              <w:rPr>
                <w:rFonts w:cs="Times New Roman"/>
                <w:i/>
                <w:color w:val="000000" w:themeColor="text1"/>
                <w:spacing w:val="-6"/>
                <w:sz w:val="24"/>
                <w:szCs w:val="24"/>
              </w:rPr>
              <w:t>i</w:t>
            </w:r>
          </w:p>
        </w:tc>
      </w:tr>
    </w:tbl>
    <w:p w:rsidR="00412BBF" w:rsidRPr="00BF3DA1" w:rsidRDefault="00412BBF" w:rsidP="00CB23ED">
      <w:pPr>
        <w:spacing w:line="312" w:lineRule="auto"/>
        <w:ind w:firstLine="567"/>
        <w:jc w:val="both"/>
        <w:rPr>
          <w:rFonts w:cs="Times New Roman"/>
          <w:b/>
          <w:color w:val="000000" w:themeColor="text1"/>
          <w:spacing w:val="-6"/>
          <w:sz w:val="18"/>
          <w:szCs w:val="28"/>
        </w:rPr>
      </w:pPr>
    </w:p>
    <w:p w:rsidR="0086021D" w:rsidRPr="0075615E" w:rsidRDefault="0086021D" w:rsidP="00CB23ED">
      <w:pPr>
        <w:spacing w:line="312" w:lineRule="auto"/>
        <w:ind w:firstLine="567"/>
        <w:jc w:val="both"/>
        <w:rPr>
          <w:rFonts w:cs="Times New Roman"/>
          <w:b/>
          <w:color w:val="FF0000"/>
          <w:spacing w:val="-6"/>
          <w:szCs w:val="28"/>
        </w:rPr>
      </w:pPr>
      <w:r w:rsidRPr="0075615E">
        <w:rPr>
          <w:rFonts w:cs="Times New Roman"/>
          <w:b/>
          <w:color w:val="FF0000"/>
          <w:spacing w:val="-6"/>
          <w:szCs w:val="28"/>
        </w:rPr>
        <w:t>Các khuyến cáo bổ sung:</w:t>
      </w:r>
    </w:p>
    <w:p w:rsidR="0086021D" w:rsidRPr="006168A4" w:rsidRDefault="006168A4" w:rsidP="00CB23ED">
      <w:pPr>
        <w:pStyle w:val="ListParagraph"/>
        <w:numPr>
          <w:ilvl w:val="0"/>
          <w:numId w:val="1"/>
        </w:numPr>
        <w:spacing w:line="312" w:lineRule="auto"/>
        <w:ind w:left="0" w:firstLine="567"/>
        <w:jc w:val="both"/>
        <w:rPr>
          <w:rFonts w:cs="Times New Roman"/>
          <w:i/>
          <w:color w:val="000000" w:themeColor="text1"/>
          <w:spacing w:val="-6"/>
          <w:szCs w:val="28"/>
        </w:rPr>
      </w:pPr>
      <w:r>
        <w:rPr>
          <w:rFonts w:cs="Times New Roman"/>
          <w:color w:val="000000" w:themeColor="text1"/>
          <w:spacing w:val="-6"/>
          <w:szCs w:val="28"/>
        </w:rPr>
        <w:t xml:space="preserve"> </w:t>
      </w:r>
      <w:r w:rsidR="0086021D" w:rsidRPr="006168A4">
        <w:rPr>
          <w:rFonts w:cs="Times New Roman"/>
          <w:color w:val="000000" w:themeColor="text1"/>
          <w:spacing w:val="-6"/>
          <w:szCs w:val="28"/>
        </w:rPr>
        <w:t xml:space="preserve">Kháng sinh được ưu tiên dùng để điều trị các bệnh nhiễm trùng do </w:t>
      </w:r>
      <w:r>
        <w:rPr>
          <w:rFonts w:cs="Times New Roman"/>
          <w:color w:val="000000" w:themeColor="text1"/>
          <w:spacing w:val="-6"/>
          <w:szCs w:val="28"/>
        </w:rPr>
        <w:t>DT</w:t>
      </w:r>
      <w:r w:rsidR="0086021D" w:rsidRPr="006168A4">
        <w:rPr>
          <w:rFonts w:cs="Times New Roman"/>
          <w:color w:val="000000" w:themeColor="text1"/>
          <w:spacing w:val="-6"/>
          <w:szCs w:val="28"/>
        </w:rPr>
        <w:t xml:space="preserve">R - </w:t>
      </w:r>
      <w:r w:rsidR="00C34F25">
        <w:rPr>
          <w:rFonts w:cs="Times New Roman"/>
          <w:i/>
          <w:color w:val="000000" w:themeColor="text1"/>
          <w:spacing w:val="-6"/>
          <w:szCs w:val="28"/>
        </w:rPr>
        <w:t>P.aeruginosa</w:t>
      </w:r>
    </w:p>
    <w:p w:rsidR="0086021D" w:rsidRDefault="0086021D" w:rsidP="00CB23ED">
      <w:pPr>
        <w:spacing w:line="312" w:lineRule="auto"/>
        <w:ind w:firstLine="567"/>
        <w:jc w:val="both"/>
        <w:rPr>
          <w:rFonts w:cs="Times New Roman"/>
          <w:color w:val="000000" w:themeColor="text1"/>
          <w:spacing w:val="-6"/>
          <w:szCs w:val="28"/>
        </w:rPr>
      </w:pPr>
      <w:r>
        <w:rPr>
          <w:rFonts w:cs="Times New Roman"/>
          <w:color w:val="000000" w:themeColor="text1"/>
          <w:spacing w:val="-6"/>
          <w:szCs w:val="28"/>
        </w:rPr>
        <w:t xml:space="preserve">- </w:t>
      </w:r>
      <w:r w:rsidRPr="00412BBF">
        <w:rPr>
          <w:rFonts w:cs="Times New Roman"/>
          <w:i/>
          <w:color w:val="000000" w:themeColor="text1"/>
          <w:spacing w:val="-6"/>
          <w:szCs w:val="28"/>
        </w:rPr>
        <w:t>P.aeruginosa</w:t>
      </w:r>
      <w:r>
        <w:rPr>
          <w:rFonts w:cs="Times New Roman"/>
          <w:i/>
          <w:color w:val="000000" w:themeColor="text1"/>
          <w:spacing w:val="-6"/>
          <w:szCs w:val="28"/>
        </w:rPr>
        <w:t xml:space="preserve"> </w:t>
      </w:r>
      <w:r>
        <w:rPr>
          <w:rFonts w:cs="Times New Roman"/>
          <w:color w:val="000000" w:themeColor="text1"/>
          <w:spacing w:val="-6"/>
          <w:szCs w:val="28"/>
        </w:rPr>
        <w:t>nhạy cảm với các β - lactam truyền thống gồm carbapenem (ví dụ: piperacillin -</w:t>
      </w:r>
      <w:r w:rsidR="00DB68AA">
        <w:rPr>
          <w:rFonts w:cs="Times New Roman"/>
          <w:color w:val="000000" w:themeColor="text1"/>
          <w:spacing w:val="-6"/>
          <w:szCs w:val="28"/>
        </w:rPr>
        <w:t xml:space="preserve"> </w:t>
      </w:r>
      <w:r>
        <w:rPr>
          <w:rFonts w:cs="Times New Roman"/>
          <w:color w:val="000000" w:themeColor="text1"/>
          <w:spacing w:val="-6"/>
          <w:szCs w:val="28"/>
        </w:rPr>
        <w:t>tazobactam, ceftazidim, cefepim, aztreonam): ưu tiên β - lactam  truyền thống đó hơn liệu pháp carbapenem.</w:t>
      </w:r>
    </w:p>
    <w:p w:rsidR="0086021D" w:rsidRDefault="0086021D" w:rsidP="00CB23ED">
      <w:pPr>
        <w:spacing w:line="312" w:lineRule="auto"/>
        <w:ind w:firstLine="567"/>
        <w:jc w:val="both"/>
        <w:rPr>
          <w:rFonts w:cs="Times New Roman"/>
          <w:color w:val="000000" w:themeColor="text1"/>
          <w:spacing w:val="-6"/>
          <w:szCs w:val="28"/>
        </w:rPr>
      </w:pPr>
      <w:r>
        <w:rPr>
          <w:rFonts w:cs="Times New Roman"/>
          <w:color w:val="000000" w:themeColor="text1"/>
          <w:spacing w:val="-6"/>
          <w:szCs w:val="28"/>
        </w:rPr>
        <w:t xml:space="preserve">- </w:t>
      </w:r>
      <w:r w:rsidRPr="00412BBF">
        <w:rPr>
          <w:rFonts w:cs="Times New Roman"/>
          <w:i/>
          <w:color w:val="000000" w:themeColor="text1"/>
          <w:spacing w:val="-6"/>
          <w:szCs w:val="28"/>
        </w:rPr>
        <w:t>P.aeruginosa</w:t>
      </w:r>
      <w:r w:rsidR="00C34F25">
        <w:rPr>
          <w:rFonts w:cs="Times New Roman"/>
          <w:i/>
          <w:color w:val="000000" w:themeColor="text1"/>
          <w:spacing w:val="-6"/>
          <w:szCs w:val="28"/>
        </w:rPr>
        <w:t xml:space="preserve"> </w:t>
      </w:r>
      <w:r w:rsidRPr="0086021D">
        <w:rPr>
          <w:rFonts w:cs="Times New Roman"/>
          <w:color w:val="000000" w:themeColor="text1"/>
          <w:spacing w:val="-6"/>
          <w:szCs w:val="28"/>
        </w:rPr>
        <w:t>phân lập không nhạy cảm tất cả</w:t>
      </w:r>
      <w:r>
        <w:rPr>
          <w:rFonts w:cs="Times New Roman"/>
          <w:i/>
          <w:color w:val="000000" w:themeColor="text1"/>
          <w:spacing w:val="-6"/>
          <w:szCs w:val="28"/>
        </w:rPr>
        <w:t xml:space="preserve"> </w:t>
      </w:r>
      <w:r w:rsidRPr="0086021D">
        <w:rPr>
          <w:rFonts w:cs="Times New Roman"/>
          <w:color w:val="000000" w:themeColor="text1"/>
          <w:spacing w:val="-6"/>
          <w:szCs w:val="28"/>
        </w:rPr>
        <w:t>carbapenem</w:t>
      </w:r>
      <w:r>
        <w:rPr>
          <w:rFonts w:cs="Times New Roman"/>
          <w:color w:val="000000" w:themeColor="text1"/>
          <w:spacing w:val="-6"/>
          <w:szCs w:val="28"/>
        </w:rPr>
        <w:t xml:space="preserve"> nhưng nhạy cảm với các β - lactam truyền thống: nên sử dụng β - lactam truyền thống đó liều cao truyền kéo dài.</w:t>
      </w:r>
    </w:p>
    <w:p w:rsidR="0086021D" w:rsidRPr="00DB68AA" w:rsidRDefault="0086021D" w:rsidP="00CB23ED">
      <w:pPr>
        <w:spacing w:line="312" w:lineRule="auto"/>
        <w:ind w:firstLine="567"/>
        <w:jc w:val="both"/>
        <w:rPr>
          <w:rFonts w:cs="Times New Roman"/>
          <w:color w:val="000000" w:themeColor="text1"/>
          <w:szCs w:val="28"/>
        </w:rPr>
      </w:pPr>
      <w:r w:rsidRPr="00DB68AA">
        <w:rPr>
          <w:rFonts w:cs="Times New Roman"/>
          <w:color w:val="000000" w:themeColor="text1"/>
          <w:szCs w:val="28"/>
        </w:rPr>
        <w:t xml:space="preserve">- </w:t>
      </w:r>
      <w:r w:rsidRPr="00DB68AA">
        <w:rPr>
          <w:rFonts w:cs="Times New Roman"/>
          <w:i/>
          <w:color w:val="000000" w:themeColor="text1"/>
          <w:szCs w:val="28"/>
        </w:rPr>
        <w:t>P.aeruginosa</w:t>
      </w:r>
      <w:r w:rsidR="00C34F25" w:rsidRPr="00DB68AA">
        <w:rPr>
          <w:rFonts w:cs="Times New Roman"/>
          <w:i/>
          <w:color w:val="000000" w:themeColor="text1"/>
          <w:szCs w:val="28"/>
        </w:rPr>
        <w:t xml:space="preserve"> </w:t>
      </w:r>
      <w:r w:rsidR="006B1846" w:rsidRPr="00DB68AA">
        <w:rPr>
          <w:rFonts w:cs="Times New Roman"/>
          <w:color w:val="000000" w:themeColor="text1"/>
          <w:szCs w:val="28"/>
        </w:rPr>
        <w:t xml:space="preserve">kháng carbapenem nhưng nhạy cảm với </w:t>
      </w:r>
      <w:r w:rsidRPr="00DB68AA">
        <w:rPr>
          <w:rFonts w:cs="Times New Roman"/>
          <w:color w:val="000000" w:themeColor="text1"/>
          <w:szCs w:val="28"/>
        </w:rPr>
        <w:t xml:space="preserve">β - lactam </w:t>
      </w:r>
      <w:r w:rsidR="006B1846" w:rsidRPr="00DB68AA">
        <w:rPr>
          <w:rFonts w:cs="Times New Roman"/>
          <w:color w:val="000000" w:themeColor="text1"/>
          <w:szCs w:val="28"/>
        </w:rPr>
        <w:t>truyền thống với mức độ nhiễm khuẩn trung bình - nặng hoặc kiểm soát nguồn kém: nên sử dụ</w:t>
      </w:r>
      <w:r w:rsidR="005E7367" w:rsidRPr="00DB68AA">
        <w:rPr>
          <w:rFonts w:cs="Times New Roman"/>
          <w:color w:val="000000" w:themeColor="text1"/>
          <w:szCs w:val="28"/>
        </w:rPr>
        <w:t xml:space="preserve">ng β- </w:t>
      </w:r>
      <w:r w:rsidR="006B1846" w:rsidRPr="00DB68AA">
        <w:rPr>
          <w:rFonts w:cs="Times New Roman"/>
          <w:color w:val="000000" w:themeColor="text1"/>
          <w:szCs w:val="28"/>
        </w:rPr>
        <w:t>lactam mới mà vi khuẩn còn nhạy cảm (ví dụ: ceftolozan/tazobactam, ceftazidim/avibactam, imipenem/cilastatin).</w:t>
      </w:r>
    </w:p>
    <w:p w:rsidR="004A69A4" w:rsidRPr="00B747D1" w:rsidRDefault="00AA4624" w:rsidP="00CB23ED">
      <w:pPr>
        <w:pStyle w:val="ListParagraph"/>
        <w:numPr>
          <w:ilvl w:val="0"/>
          <w:numId w:val="2"/>
        </w:numPr>
        <w:spacing w:line="312" w:lineRule="auto"/>
        <w:ind w:left="0" w:firstLine="567"/>
        <w:jc w:val="both"/>
        <w:rPr>
          <w:rFonts w:cs="Times New Roman"/>
          <w:color w:val="000000" w:themeColor="text1"/>
          <w:spacing w:val="-4"/>
          <w:szCs w:val="28"/>
        </w:rPr>
      </w:pPr>
      <w:r>
        <w:rPr>
          <w:rFonts w:cs="Times New Roman"/>
          <w:color w:val="000000" w:themeColor="text1"/>
          <w:spacing w:val="-6"/>
          <w:szCs w:val="28"/>
        </w:rPr>
        <w:t xml:space="preserve"> </w:t>
      </w:r>
      <w:r w:rsidR="004A69A4" w:rsidRPr="00B747D1">
        <w:rPr>
          <w:rFonts w:cs="Times New Roman"/>
          <w:color w:val="000000" w:themeColor="text1"/>
          <w:spacing w:val="-4"/>
          <w:szCs w:val="28"/>
        </w:rPr>
        <w:t xml:space="preserve">Khả năng xuất hiện đề kháng của DTR </w:t>
      </w:r>
      <w:r w:rsidR="004A69A4" w:rsidRPr="00B747D1">
        <w:rPr>
          <w:rFonts w:cs="Times New Roman"/>
          <w:i/>
          <w:color w:val="000000" w:themeColor="text1"/>
          <w:spacing w:val="-4"/>
          <w:szCs w:val="28"/>
        </w:rPr>
        <w:t>- P.aeruginosa</w:t>
      </w:r>
      <w:r w:rsidR="004A69A4" w:rsidRPr="00B747D1">
        <w:rPr>
          <w:rFonts w:cs="Times New Roman"/>
          <w:color w:val="000000" w:themeColor="text1"/>
          <w:spacing w:val="-4"/>
          <w:szCs w:val="28"/>
        </w:rPr>
        <w:t xml:space="preserve"> với các kháng sinh β - lactam mới: Sự xuất hiện kháng thuốc là mối quan tâm với tất cả các β - lactam  mới được sử dụng để điều trị nhiễ</w:t>
      </w:r>
      <w:r w:rsidRPr="00B747D1">
        <w:rPr>
          <w:rFonts w:cs="Times New Roman"/>
          <w:color w:val="000000" w:themeColor="text1"/>
          <w:spacing w:val="-4"/>
          <w:szCs w:val="28"/>
        </w:rPr>
        <w:t xml:space="preserve">m trùng </w:t>
      </w:r>
      <w:r w:rsidR="004A69A4" w:rsidRPr="00B747D1">
        <w:rPr>
          <w:rFonts w:cs="Times New Roman"/>
          <w:color w:val="000000" w:themeColor="text1"/>
          <w:spacing w:val="-4"/>
          <w:szCs w:val="28"/>
        </w:rPr>
        <w:t xml:space="preserve">DTR </w:t>
      </w:r>
      <w:r w:rsidR="004A69A4" w:rsidRPr="00B747D1">
        <w:rPr>
          <w:rFonts w:cs="Times New Roman"/>
          <w:i/>
          <w:color w:val="000000" w:themeColor="text1"/>
          <w:spacing w:val="-4"/>
          <w:szCs w:val="28"/>
        </w:rPr>
        <w:t>- P.aeruginosa</w:t>
      </w:r>
      <w:r w:rsidR="004A69A4" w:rsidRPr="00B747D1">
        <w:rPr>
          <w:rFonts w:cs="Times New Roman"/>
          <w:color w:val="000000" w:themeColor="text1"/>
          <w:spacing w:val="-4"/>
          <w:szCs w:val="28"/>
        </w:rPr>
        <w:t xml:space="preserve"> </w:t>
      </w:r>
      <w:r w:rsidR="004C7E34" w:rsidRPr="00B747D1">
        <w:rPr>
          <w:rFonts w:cs="Times New Roman"/>
          <w:color w:val="000000" w:themeColor="text1"/>
          <w:spacing w:val="-4"/>
          <w:szCs w:val="28"/>
        </w:rPr>
        <w:t xml:space="preserve"> nhưng tần suất xuất hiện đề kháng cao nhất đối vớ</w:t>
      </w:r>
      <w:r w:rsidRPr="00B747D1">
        <w:rPr>
          <w:rFonts w:cs="Times New Roman"/>
          <w:color w:val="000000" w:themeColor="text1"/>
          <w:spacing w:val="-4"/>
          <w:szCs w:val="28"/>
        </w:rPr>
        <w:t>i  ceftolozan/tazobactam</w:t>
      </w:r>
      <w:r w:rsidR="004C7E34" w:rsidRPr="00B747D1">
        <w:rPr>
          <w:rFonts w:cs="Times New Roman"/>
          <w:color w:val="000000" w:themeColor="text1"/>
          <w:spacing w:val="-4"/>
          <w:szCs w:val="28"/>
        </w:rPr>
        <w:t>, imipenem/avibactam).</w:t>
      </w:r>
    </w:p>
    <w:p w:rsidR="004C7E34" w:rsidRPr="00B747D1" w:rsidRDefault="00613AD9" w:rsidP="00CB23ED">
      <w:pPr>
        <w:pStyle w:val="ListParagraph"/>
        <w:numPr>
          <w:ilvl w:val="0"/>
          <w:numId w:val="2"/>
        </w:numPr>
        <w:spacing w:line="312" w:lineRule="auto"/>
        <w:ind w:left="0" w:firstLine="567"/>
        <w:jc w:val="both"/>
        <w:rPr>
          <w:rFonts w:cs="Times New Roman"/>
          <w:color w:val="000000" w:themeColor="text1"/>
          <w:spacing w:val="-4"/>
          <w:szCs w:val="28"/>
        </w:rPr>
      </w:pPr>
      <w:r>
        <w:rPr>
          <w:rFonts w:cs="Times New Roman"/>
          <w:color w:val="000000" w:themeColor="text1"/>
          <w:spacing w:val="-6"/>
          <w:szCs w:val="28"/>
        </w:rPr>
        <w:lastRenderedPageBreak/>
        <w:t xml:space="preserve"> </w:t>
      </w:r>
      <w:r w:rsidR="004C7E34" w:rsidRPr="00B747D1">
        <w:rPr>
          <w:rFonts w:cs="Times New Roman"/>
          <w:color w:val="000000" w:themeColor="text1"/>
          <w:spacing w:val="-4"/>
          <w:szCs w:val="28"/>
        </w:rPr>
        <w:t>Vai trò c</w:t>
      </w:r>
      <w:r w:rsidR="00DB68AA" w:rsidRPr="00B747D1">
        <w:rPr>
          <w:rFonts w:cs="Times New Roman"/>
          <w:color w:val="000000" w:themeColor="text1"/>
          <w:spacing w:val="-4"/>
          <w:szCs w:val="28"/>
        </w:rPr>
        <w:t>ủa</w:t>
      </w:r>
      <w:r w:rsidR="004C7E34" w:rsidRPr="00B747D1">
        <w:rPr>
          <w:rFonts w:cs="Times New Roman"/>
          <w:color w:val="000000" w:themeColor="text1"/>
          <w:spacing w:val="-4"/>
          <w:szCs w:val="28"/>
        </w:rPr>
        <w:t xml:space="preserve"> phối hợp kháng sinh trong điều trị nhiễm khuẩn do DTR </w:t>
      </w:r>
      <w:r w:rsidR="004C7E34" w:rsidRPr="00B747D1">
        <w:rPr>
          <w:rFonts w:cs="Times New Roman"/>
          <w:i/>
          <w:color w:val="000000" w:themeColor="text1"/>
          <w:spacing w:val="-4"/>
          <w:szCs w:val="28"/>
        </w:rPr>
        <w:t>- P.aeruginosa</w:t>
      </w:r>
      <w:r w:rsidR="004C7E34" w:rsidRPr="00B747D1">
        <w:rPr>
          <w:rFonts w:cs="Times New Roman"/>
          <w:color w:val="000000" w:themeColor="text1"/>
          <w:spacing w:val="-4"/>
          <w:szCs w:val="28"/>
        </w:rPr>
        <w:t xml:space="preserve">: Phối hợp kháng sinh không được khuyến cáo thường quy cho nhiễm DTR </w:t>
      </w:r>
      <w:r w:rsidR="004C7E34" w:rsidRPr="00B747D1">
        <w:rPr>
          <w:rFonts w:cs="Times New Roman"/>
          <w:i/>
          <w:color w:val="000000" w:themeColor="text1"/>
          <w:spacing w:val="-4"/>
          <w:szCs w:val="28"/>
        </w:rPr>
        <w:t>- P.aeruginosa</w:t>
      </w:r>
      <w:r w:rsidR="004C7E34" w:rsidRPr="00B747D1">
        <w:rPr>
          <w:rFonts w:cs="Times New Roman"/>
          <w:color w:val="000000" w:themeColor="text1"/>
          <w:spacing w:val="-4"/>
          <w:szCs w:val="28"/>
        </w:rPr>
        <w:t xml:space="preserve">  nếu kháng sinh đồ cho thấy còn nhạy với kháng sinh ưu tiên (ceftolozan/tazobactam, ceftazidim/avibactam, imipenem/avibactam).</w:t>
      </w:r>
    </w:p>
    <w:p w:rsidR="004C7E34" w:rsidRPr="00DB68AA" w:rsidRDefault="00613AD9" w:rsidP="00CB23ED">
      <w:pPr>
        <w:pStyle w:val="ListParagraph"/>
        <w:numPr>
          <w:ilvl w:val="0"/>
          <w:numId w:val="2"/>
        </w:numPr>
        <w:spacing w:line="312" w:lineRule="auto"/>
        <w:ind w:left="0" w:firstLine="567"/>
        <w:jc w:val="both"/>
        <w:rPr>
          <w:rFonts w:cs="Times New Roman"/>
          <w:color w:val="000000" w:themeColor="text1"/>
          <w:szCs w:val="28"/>
        </w:rPr>
      </w:pPr>
      <w:r>
        <w:rPr>
          <w:rFonts w:cs="Times New Roman"/>
          <w:color w:val="000000" w:themeColor="text1"/>
          <w:spacing w:val="-6"/>
          <w:szCs w:val="28"/>
        </w:rPr>
        <w:t xml:space="preserve"> </w:t>
      </w:r>
      <w:r w:rsidR="004C7E34" w:rsidRPr="00DB68AA">
        <w:rPr>
          <w:rFonts w:cs="Times New Roman"/>
          <w:color w:val="000000" w:themeColor="text1"/>
          <w:szCs w:val="28"/>
        </w:rPr>
        <w:t>Vai trò của kháng sinh đường khí dung trong điều trị nhiễm khuẩn hô hấp do</w:t>
      </w:r>
      <w:r w:rsidR="005E7367" w:rsidRPr="00DB68AA">
        <w:rPr>
          <w:rFonts w:cs="Times New Roman"/>
          <w:color w:val="000000" w:themeColor="text1"/>
          <w:szCs w:val="28"/>
        </w:rPr>
        <w:t xml:space="preserve"> </w:t>
      </w:r>
      <w:r w:rsidR="004C7E34" w:rsidRPr="00DB68AA">
        <w:rPr>
          <w:rFonts w:cs="Times New Roman"/>
          <w:color w:val="000000" w:themeColor="text1"/>
          <w:szCs w:val="28"/>
        </w:rPr>
        <w:t xml:space="preserve">DTR </w:t>
      </w:r>
      <w:r w:rsidR="004C7E34" w:rsidRPr="00DB68AA">
        <w:rPr>
          <w:rFonts w:cs="Times New Roman"/>
          <w:i/>
          <w:color w:val="000000" w:themeColor="text1"/>
          <w:szCs w:val="28"/>
        </w:rPr>
        <w:t>- P.aeruginosa</w:t>
      </w:r>
      <w:r w:rsidR="004C7E34" w:rsidRPr="00DB68AA">
        <w:rPr>
          <w:rFonts w:cs="Times New Roman"/>
          <w:color w:val="000000" w:themeColor="text1"/>
          <w:szCs w:val="28"/>
        </w:rPr>
        <w:t xml:space="preserve"> : Bổ sung kháng sinh khí dung không được khuyến cáo thường quy cho nhiễm khuẩn hô hấp do DTR </w:t>
      </w:r>
      <w:r w:rsidR="004C7E34" w:rsidRPr="00DB68AA">
        <w:rPr>
          <w:rFonts w:cs="Times New Roman"/>
          <w:i/>
          <w:color w:val="000000" w:themeColor="text1"/>
          <w:szCs w:val="28"/>
        </w:rPr>
        <w:t>- P.aeruginosa</w:t>
      </w:r>
      <w:r w:rsidR="004C7E34" w:rsidRPr="00DB68AA">
        <w:rPr>
          <w:rFonts w:cs="Times New Roman"/>
          <w:color w:val="000000" w:themeColor="text1"/>
          <w:szCs w:val="28"/>
        </w:rPr>
        <w:t xml:space="preserve">. </w:t>
      </w:r>
    </w:p>
    <w:p w:rsidR="006168A4" w:rsidRPr="00345C88" w:rsidRDefault="004C7E34" w:rsidP="0063043D">
      <w:pPr>
        <w:spacing w:line="312" w:lineRule="auto"/>
        <w:rPr>
          <w:rFonts w:cs="Times New Roman"/>
          <w:b/>
          <w:color w:val="000000" w:themeColor="text1"/>
          <w:spacing w:val="-6"/>
          <w:szCs w:val="28"/>
        </w:rPr>
      </w:pPr>
      <w:r w:rsidRPr="00345C88">
        <w:rPr>
          <w:rFonts w:cs="Times New Roman"/>
          <w:b/>
          <w:color w:val="000000" w:themeColor="text1"/>
          <w:spacing w:val="-6"/>
          <w:szCs w:val="28"/>
        </w:rPr>
        <w:t>2.2. Lựa chọn liều kháng sinh</w:t>
      </w:r>
    </w:p>
    <w:p w:rsidR="004C7E34" w:rsidRPr="00613AD9" w:rsidRDefault="004C7E34" w:rsidP="00CB23ED">
      <w:pPr>
        <w:spacing w:line="312" w:lineRule="auto"/>
        <w:ind w:firstLine="567"/>
        <w:jc w:val="center"/>
        <w:rPr>
          <w:rFonts w:cs="Times New Roman"/>
          <w:b/>
          <w:color w:val="000000" w:themeColor="text1"/>
          <w:spacing w:val="-6"/>
          <w:sz w:val="26"/>
          <w:szCs w:val="26"/>
        </w:rPr>
      </w:pPr>
      <w:r w:rsidRPr="00613AD9">
        <w:rPr>
          <w:rFonts w:cs="Times New Roman"/>
          <w:b/>
          <w:color w:val="000000" w:themeColor="text1"/>
          <w:spacing w:val="-6"/>
          <w:sz w:val="26"/>
          <w:szCs w:val="26"/>
        </w:rPr>
        <w:t>Bảng 4. Liều kháng sinh trong điều trị nhiễ</w:t>
      </w:r>
      <w:r w:rsidR="00AC7102">
        <w:rPr>
          <w:rFonts w:cs="Times New Roman"/>
          <w:b/>
          <w:color w:val="000000" w:themeColor="text1"/>
          <w:spacing w:val="-6"/>
          <w:sz w:val="26"/>
          <w:szCs w:val="26"/>
        </w:rPr>
        <w:t xml:space="preserve">m ESBL-E, CRE và DTR </w:t>
      </w:r>
      <w:r w:rsidRPr="00613AD9">
        <w:rPr>
          <w:rFonts w:cs="Times New Roman"/>
          <w:b/>
          <w:i/>
          <w:color w:val="000000" w:themeColor="text1"/>
          <w:spacing w:val="-6"/>
          <w:sz w:val="26"/>
          <w:szCs w:val="26"/>
        </w:rPr>
        <w:t>P.aeruginosa</w:t>
      </w:r>
    </w:p>
    <w:tbl>
      <w:tblPr>
        <w:tblStyle w:val="TableGrid"/>
        <w:tblW w:w="0" w:type="auto"/>
        <w:tblLayout w:type="fixed"/>
        <w:tblLook w:val="04A0" w:firstRow="1" w:lastRow="0" w:firstColumn="1" w:lastColumn="0" w:noHBand="0" w:noVBand="1"/>
      </w:tblPr>
      <w:tblGrid>
        <w:gridCol w:w="2380"/>
        <w:gridCol w:w="4402"/>
        <w:gridCol w:w="1562"/>
        <w:gridCol w:w="851"/>
      </w:tblGrid>
      <w:tr w:rsidR="00FE1893" w:rsidRPr="00AC7102" w:rsidTr="00A13FDF">
        <w:trPr>
          <w:trHeight w:val="869"/>
        </w:trPr>
        <w:tc>
          <w:tcPr>
            <w:tcW w:w="2380" w:type="dxa"/>
            <w:vAlign w:val="center"/>
          </w:tcPr>
          <w:p w:rsidR="00FE1893" w:rsidRPr="00AC7102" w:rsidRDefault="00FE1893" w:rsidP="00445EC4">
            <w:pPr>
              <w:jc w:val="center"/>
              <w:rPr>
                <w:rFonts w:cs="Times New Roman"/>
                <w:b/>
                <w:color w:val="000000" w:themeColor="text1"/>
                <w:spacing w:val="-6"/>
                <w:sz w:val="24"/>
                <w:szCs w:val="24"/>
              </w:rPr>
            </w:pPr>
            <w:r w:rsidRPr="00AC7102">
              <w:rPr>
                <w:rFonts w:cs="Times New Roman"/>
                <w:b/>
                <w:color w:val="000000" w:themeColor="text1"/>
                <w:spacing w:val="-6"/>
                <w:sz w:val="24"/>
                <w:szCs w:val="24"/>
              </w:rPr>
              <w:t>Kháng sinh</w:t>
            </w:r>
          </w:p>
        </w:tc>
        <w:tc>
          <w:tcPr>
            <w:tcW w:w="4402" w:type="dxa"/>
            <w:vAlign w:val="center"/>
          </w:tcPr>
          <w:p w:rsidR="00FE1893" w:rsidRPr="00AC7102" w:rsidRDefault="00FE1893" w:rsidP="00445EC4">
            <w:pPr>
              <w:jc w:val="center"/>
              <w:rPr>
                <w:rFonts w:cs="Times New Roman"/>
                <w:b/>
                <w:color w:val="000000" w:themeColor="text1"/>
                <w:spacing w:val="-6"/>
                <w:sz w:val="24"/>
                <w:szCs w:val="24"/>
              </w:rPr>
            </w:pPr>
            <w:r w:rsidRPr="00AC7102">
              <w:rPr>
                <w:rFonts w:cs="Times New Roman"/>
                <w:b/>
                <w:color w:val="000000" w:themeColor="text1"/>
                <w:spacing w:val="-6"/>
                <w:sz w:val="24"/>
                <w:szCs w:val="24"/>
              </w:rPr>
              <w:t>Liều cho người lớn với chức năng gan, thận bình thường</w:t>
            </w:r>
          </w:p>
        </w:tc>
        <w:tc>
          <w:tcPr>
            <w:tcW w:w="1562" w:type="dxa"/>
            <w:vAlign w:val="center"/>
          </w:tcPr>
          <w:p w:rsidR="00FE1893" w:rsidRPr="00AC7102" w:rsidRDefault="00FE1893" w:rsidP="00445EC4">
            <w:pPr>
              <w:jc w:val="center"/>
              <w:rPr>
                <w:rFonts w:cs="Times New Roman"/>
                <w:b/>
                <w:color w:val="000000" w:themeColor="text1"/>
                <w:spacing w:val="-6"/>
                <w:sz w:val="24"/>
                <w:szCs w:val="24"/>
              </w:rPr>
            </w:pPr>
            <w:r w:rsidRPr="00AC7102">
              <w:rPr>
                <w:rFonts w:cs="Times New Roman"/>
                <w:b/>
                <w:color w:val="000000" w:themeColor="text1"/>
                <w:spacing w:val="-6"/>
                <w:sz w:val="24"/>
                <w:szCs w:val="24"/>
              </w:rPr>
              <w:t>Vi khuẩn gây bệnh hướng tới</w:t>
            </w:r>
          </w:p>
        </w:tc>
        <w:tc>
          <w:tcPr>
            <w:tcW w:w="851" w:type="dxa"/>
            <w:vAlign w:val="center"/>
          </w:tcPr>
          <w:p w:rsidR="00FE1893" w:rsidRPr="00AC7102" w:rsidRDefault="00FE1893" w:rsidP="00445EC4">
            <w:pPr>
              <w:jc w:val="center"/>
              <w:rPr>
                <w:rFonts w:cs="Times New Roman"/>
                <w:b/>
                <w:color w:val="000000" w:themeColor="text1"/>
                <w:spacing w:val="-6"/>
                <w:sz w:val="24"/>
                <w:szCs w:val="24"/>
              </w:rPr>
            </w:pPr>
            <w:r w:rsidRPr="00AC7102">
              <w:rPr>
                <w:rFonts w:cs="Times New Roman"/>
                <w:b/>
                <w:color w:val="000000" w:themeColor="text1"/>
                <w:spacing w:val="-6"/>
                <w:sz w:val="24"/>
                <w:szCs w:val="24"/>
              </w:rPr>
              <w:t>Có tại Việt Nam</w:t>
            </w:r>
          </w:p>
        </w:tc>
      </w:tr>
      <w:tr w:rsidR="00FE1893" w:rsidRPr="00AC7102" w:rsidTr="00A13FDF">
        <w:trPr>
          <w:trHeight w:val="146"/>
        </w:trPr>
        <w:tc>
          <w:tcPr>
            <w:tcW w:w="2380" w:type="dxa"/>
            <w:vMerge w:val="restart"/>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Amikacin</w:t>
            </w:r>
          </w:p>
        </w:tc>
        <w:tc>
          <w:tcPr>
            <w:tcW w:w="4402" w:type="dxa"/>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Viêm bàng quang: 15 mg/kg IV một liều duy nhất</w:t>
            </w:r>
          </w:p>
        </w:tc>
        <w:tc>
          <w:tcPr>
            <w:tcW w:w="1562" w:type="dxa"/>
            <w:vMerge w:val="restart"/>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ESBL-E, CRE và DTR - </w:t>
            </w:r>
            <w:r w:rsidRPr="00DB5022">
              <w:rPr>
                <w:rFonts w:cs="Times New Roman"/>
                <w:i/>
                <w:color w:val="000000" w:themeColor="text1"/>
                <w:spacing w:val="-6"/>
                <w:sz w:val="24"/>
                <w:szCs w:val="24"/>
              </w:rPr>
              <w:t>P.aeruginosa</w:t>
            </w:r>
            <w:r w:rsidRPr="00AC7102">
              <w:rPr>
                <w:rFonts w:cs="Times New Roman"/>
                <w:color w:val="000000" w:themeColor="text1"/>
                <w:spacing w:val="-6"/>
                <w:sz w:val="24"/>
                <w:szCs w:val="24"/>
              </w:rPr>
              <w:t xml:space="preserve"> </w:t>
            </w:r>
          </w:p>
        </w:tc>
        <w:tc>
          <w:tcPr>
            <w:tcW w:w="851" w:type="dxa"/>
            <w:vAlign w:val="center"/>
          </w:tcPr>
          <w:p w:rsidR="00FE1893" w:rsidRPr="00AC7102" w:rsidRDefault="00FE1893"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FE1893" w:rsidRPr="00AC7102" w:rsidTr="00A13FDF">
        <w:trPr>
          <w:trHeight w:val="146"/>
        </w:trPr>
        <w:tc>
          <w:tcPr>
            <w:tcW w:w="2380" w:type="dxa"/>
            <w:vMerge/>
            <w:vAlign w:val="center"/>
          </w:tcPr>
          <w:p w:rsidR="00FE1893" w:rsidRPr="00AC7102" w:rsidRDefault="00FE1893" w:rsidP="006B1846">
            <w:pPr>
              <w:spacing w:line="312" w:lineRule="auto"/>
              <w:jc w:val="both"/>
              <w:rPr>
                <w:rFonts w:cs="Times New Roman"/>
                <w:color w:val="000000" w:themeColor="text1"/>
                <w:spacing w:val="-6"/>
                <w:sz w:val="24"/>
                <w:szCs w:val="24"/>
              </w:rPr>
            </w:pPr>
          </w:p>
        </w:tc>
        <w:tc>
          <w:tcPr>
            <w:tcW w:w="4402" w:type="dxa"/>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Nhiễm khuẩn khác: liều ban đầu 20 mg/kg IV, liều tiếp theo và khoảng thời gian dùng thuốc dựa trên dược động học</w:t>
            </w:r>
          </w:p>
        </w:tc>
        <w:tc>
          <w:tcPr>
            <w:tcW w:w="1562" w:type="dxa"/>
            <w:vMerge/>
            <w:vAlign w:val="center"/>
          </w:tcPr>
          <w:p w:rsidR="00FE1893" w:rsidRPr="00AC7102" w:rsidRDefault="00FE1893" w:rsidP="00FE1893">
            <w:pPr>
              <w:spacing w:line="312" w:lineRule="auto"/>
              <w:jc w:val="both"/>
              <w:rPr>
                <w:rFonts w:cs="Times New Roman"/>
                <w:color w:val="000000" w:themeColor="text1"/>
                <w:spacing w:val="-6"/>
                <w:sz w:val="24"/>
                <w:szCs w:val="24"/>
              </w:rPr>
            </w:pPr>
          </w:p>
        </w:tc>
        <w:tc>
          <w:tcPr>
            <w:tcW w:w="851" w:type="dxa"/>
            <w:vAlign w:val="center"/>
          </w:tcPr>
          <w:p w:rsidR="00FE1893" w:rsidRPr="00AC7102" w:rsidRDefault="00FE1893"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FE1893" w:rsidRPr="00AC7102" w:rsidTr="00A13FDF">
        <w:trPr>
          <w:trHeight w:val="146"/>
        </w:trPr>
        <w:tc>
          <w:tcPr>
            <w:tcW w:w="2380" w:type="dxa"/>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Amoxicillin/clavulanat</w:t>
            </w:r>
          </w:p>
        </w:tc>
        <w:tc>
          <w:tcPr>
            <w:tcW w:w="4402" w:type="dxa"/>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Viêm bàng quang: 875 mg (thành phần amoxicillin) PO mỗi 12 giờ.</w:t>
            </w:r>
          </w:p>
        </w:tc>
        <w:tc>
          <w:tcPr>
            <w:tcW w:w="1562" w:type="dxa"/>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ESBL-E</w:t>
            </w:r>
          </w:p>
        </w:tc>
        <w:tc>
          <w:tcPr>
            <w:tcW w:w="851" w:type="dxa"/>
            <w:vAlign w:val="center"/>
          </w:tcPr>
          <w:p w:rsidR="00FE1893" w:rsidRPr="00AC7102" w:rsidRDefault="00FE1893"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FE1893" w:rsidRPr="00AC7102" w:rsidTr="00A13FDF">
        <w:trPr>
          <w:trHeight w:val="146"/>
        </w:trPr>
        <w:tc>
          <w:tcPr>
            <w:tcW w:w="2380" w:type="dxa"/>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Cefiderocol</w:t>
            </w:r>
          </w:p>
        </w:tc>
        <w:tc>
          <w:tcPr>
            <w:tcW w:w="4402" w:type="dxa"/>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2 g IV mỗi 8 giờ, truyền trong 3 giờ</w:t>
            </w:r>
          </w:p>
        </w:tc>
        <w:tc>
          <w:tcPr>
            <w:tcW w:w="1562" w:type="dxa"/>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CRE và DTR - </w:t>
            </w:r>
            <w:r w:rsidRPr="00DB5022">
              <w:rPr>
                <w:rFonts w:cs="Times New Roman"/>
                <w:i/>
                <w:color w:val="000000" w:themeColor="text1"/>
                <w:spacing w:val="-6"/>
                <w:sz w:val="24"/>
                <w:szCs w:val="24"/>
              </w:rPr>
              <w:t>P.aeruginosa</w:t>
            </w:r>
            <w:r w:rsidRPr="00AC7102">
              <w:rPr>
                <w:rFonts w:cs="Times New Roman"/>
                <w:color w:val="000000" w:themeColor="text1"/>
                <w:spacing w:val="-6"/>
                <w:sz w:val="24"/>
                <w:szCs w:val="24"/>
              </w:rPr>
              <w:t xml:space="preserve"> </w:t>
            </w:r>
          </w:p>
        </w:tc>
        <w:tc>
          <w:tcPr>
            <w:tcW w:w="851" w:type="dxa"/>
            <w:vAlign w:val="center"/>
          </w:tcPr>
          <w:p w:rsidR="00FE1893" w:rsidRPr="00AC7102" w:rsidRDefault="00FE1893"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FE1893" w:rsidRPr="00AC7102" w:rsidTr="00A13FDF">
        <w:trPr>
          <w:trHeight w:val="146"/>
        </w:trPr>
        <w:tc>
          <w:tcPr>
            <w:tcW w:w="2380" w:type="dxa"/>
            <w:vAlign w:val="center"/>
          </w:tcPr>
          <w:p w:rsidR="00FE1893" w:rsidRPr="00AC7102" w:rsidRDefault="00FE1893"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Ceftazidim/avibactam</w:t>
            </w:r>
          </w:p>
        </w:tc>
        <w:tc>
          <w:tcPr>
            <w:tcW w:w="4402" w:type="dxa"/>
            <w:vAlign w:val="center"/>
          </w:tcPr>
          <w:p w:rsidR="00FE1893" w:rsidRPr="00AC7102" w:rsidRDefault="00EF5B3E"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2/0.5 g mỗi 8 giờ, truyền trong 3 giờ</w:t>
            </w:r>
          </w:p>
        </w:tc>
        <w:tc>
          <w:tcPr>
            <w:tcW w:w="1562" w:type="dxa"/>
            <w:vAlign w:val="center"/>
          </w:tcPr>
          <w:p w:rsidR="00FE1893" w:rsidRPr="00AC7102" w:rsidRDefault="00EF5B3E"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CRE và DTR - </w:t>
            </w:r>
            <w:r w:rsidRPr="00DB5022">
              <w:rPr>
                <w:rFonts w:cs="Times New Roman"/>
                <w:i/>
                <w:color w:val="000000" w:themeColor="text1"/>
                <w:spacing w:val="-6"/>
                <w:sz w:val="24"/>
                <w:szCs w:val="24"/>
              </w:rPr>
              <w:t>P.aeruginosa</w:t>
            </w:r>
            <w:r w:rsidRPr="00AC7102">
              <w:rPr>
                <w:rFonts w:cs="Times New Roman"/>
                <w:color w:val="000000" w:themeColor="text1"/>
                <w:spacing w:val="-6"/>
                <w:sz w:val="24"/>
                <w:szCs w:val="24"/>
              </w:rPr>
              <w:t xml:space="preserve"> </w:t>
            </w:r>
          </w:p>
        </w:tc>
        <w:tc>
          <w:tcPr>
            <w:tcW w:w="851" w:type="dxa"/>
            <w:vAlign w:val="center"/>
          </w:tcPr>
          <w:p w:rsidR="00FE1893" w:rsidRPr="00AC7102" w:rsidRDefault="00EF5B3E"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FE1893" w:rsidRPr="00AC7102" w:rsidTr="00A13FDF">
        <w:trPr>
          <w:trHeight w:val="146"/>
        </w:trPr>
        <w:tc>
          <w:tcPr>
            <w:tcW w:w="2380" w:type="dxa"/>
            <w:vAlign w:val="center"/>
          </w:tcPr>
          <w:p w:rsidR="00FE1893" w:rsidRPr="00AC7102" w:rsidRDefault="007816AB"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Ceftazidim/avibactam và aztreonam (truyền đồng thời)</w:t>
            </w:r>
          </w:p>
        </w:tc>
        <w:tc>
          <w:tcPr>
            <w:tcW w:w="4402" w:type="dxa"/>
            <w:vAlign w:val="center"/>
          </w:tcPr>
          <w:p w:rsidR="00FE1893" w:rsidRPr="00AC7102" w:rsidRDefault="007816AB"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Ceftazidim/avibactam: 2/0.5 g IV mỗi 8 giờ, truyền trong 3 giờ + aztreonam: 2 g IV mỗi 8 giờ, truyền trong 3 giờ.</w:t>
            </w:r>
          </w:p>
        </w:tc>
        <w:tc>
          <w:tcPr>
            <w:tcW w:w="1562" w:type="dxa"/>
            <w:vAlign w:val="center"/>
          </w:tcPr>
          <w:p w:rsidR="00FE1893" w:rsidRPr="00AC7102" w:rsidRDefault="007816AB"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CRE sinh men metallo - β - lactamase (NDM, VIM, IMP)</w:t>
            </w:r>
          </w:p>
        </w:tc>
        <w:tc>
          <w:tcPr>
            <w:tcW w:w="851" w:type="dxa"/>
            <w:vAlign w:val="center"/>
          </w:tcPr>
          <w:p w:rsidR="00FE1893" w:rsidRPr="00AC7102" w:rsidRDefault="007816AB"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Không</w:t>
            </w:r>
          </w:p>
        </w:tc>
      </w:tr>
      <w:tr w:rsidR="00FE3BD1" w:rsidRPr="00AC7102" w:rsidTr="00A13FDF">
        <w:trPr>
          <w:trHeight w:val="146"/>
        </w:trPr>
        <w:tc>
          <w:tcPr>
            <w:tcW w:w="2380" w:type="dxa"/>
            <w:vMerge w:val="restart"/>
            <w:vAlign w:val="center"/>
          </w:tcPr>
          <w:p w:rsidR="00FE3BD1" w:rsidRPr="00AC7102" w:rsidRDefault="00FE3BD1"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Ceftolozan/tazobactam </w:t>
            </w:r>
          </w:p>
        </w:tc>
        <w:tc>
          <w:tcPr>
            <w:tcW w:w="4402" w:type="dxa"/>
            <w:vAlign w:val="center"/>
          </w:tcPr>
          <w:p w:rsidR="00FE3BD1" w:rsidRPr="00AC7102" w:rsidRDefault="00FE3BD1"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Viêm bàng quang: 1/0.5 g, mỗi 8 giờ, truyền trong 1 giờ</w:t>
            </w:r>
          </w:p>
        </w:tc>
        <w:tc>
          <w:tcPr>
            <w:tcW w:w="1562" w:type="dxa"/>
            <w:vMerge w:val="restart"/>
            <w:vAlign w:val="center"/>
          </w:tcPr>
          <w:p w:rsidR="00FE3BD1" w:rsidRPr="00AC7102" w:rsidRDefault="00FE3BD1"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DTR - </w:t>
            </w:r>
            <w:r w:rsidRPr="00DB5022">
              <w:rPr>
                <w:rFonts w:cs="Times New Roman"/>
                <w:i/>
                <w:color w:val="000000" w:themeColor="text1"/>
                <w:spacing w:val="-6"/>
                <w:sz w:val="24"/>
                <w:szCs w:val="24"/>
              </w:rPr>
              <w:t>P.aeruginosa</w:t>
            </w:r>
            <w:r w:rsidRPr="00AC7102">
              <w:rPr>
                <w:rFonts w:cs="Times New Roman"/>
                <w:color w:val="000000" w:themeColor="text1"/>
                <w:spacing w:val="-6"/>
                <w:sz w:val="24"/>
                <w:szCs w:val="24"/>
              </w:rPr>
              <w:t xml:space="preserve"> </w:t>
            </w:r>
          </w:p>
        </w:tc>
        <w:tc>
          <w:tcPr>
            <w:tcW w:w="851" w:type="dxa"/>
            <w:vAlign w:val="center"/>
          </w:tcPr>
          <w:p w:rsidR="00FE3BD1" w:rsidRPr="00AC7102" w:rsidRDefault="00FE3BD1"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FE3BD1" w:rsidRPr="00AC7102" w:rsidTr="00A13FDF">
        <w:trPr>
          <w:trHeight w:val="146"/>
        </w:trPr>
        <w:tc>
          <w:tcPr>
            <w:tcW w:w="2380" w:type="dxa"/>
            <w:vMerge/>
            <w:vAlign w:val="center"/>
          </w:tcPr>
          <w:p w:rsidR="00FE3BD1" w:rsidRPr="00AC7102" w:rsidRDefault="00FE3BD1" w:rsidP="006B1846">
            <w:pPr>
              <w:spacing w:line="312" w:lineRule="auto"/>
              <w:jc w:val="both"/>
              <w:rPr>
                <w:rFonts w:cs="Times New Roman"/>
                <w:color w:val="000000" w:themeColor="text1"/>
                <w:spacing w:val="-6"/>
                <w:sz w:val="24"/>
                <w:szCs w:val="24"/>
              </w:rPr>
            </w:pPr>
          </w:p>
        </w:tc>
        <w:tc>
          <w:tcPr>
            <w:tcW w:w="4402" w:type="dxa"/>
            <w:vAlign w:val="center"/>
          </w:tcPr>
          <w:p w:rsidR="00FE3BD1" w:rsidRPr="00AC7102" w:rsidRDefault="00FE3BD1"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Nhiễm khuẩn khác: 2/1 g IV, mỗi 8 giờ, truyền trong 3 giờ</w:t>
            </w:r>
          </w:p>
        </w:tc>
        <w:tc>
          <w:tcPr>
            <w:tcW w:w="1562" w:type="dxa"/>
            <w:vMerge/>
            <w:vAlign w:val="center"/>
          </w:tcPr>
          <w:p w:rsidR="00FE3BD1" w:rsidRPr="00AC7102" w:rsidRDefault="00FE3BD1" w:rsidP="006B1846">
            <w:pPr>
              <w:spacing w:line="312" w:lineRule="auto"/>
              <w:jc w:val="both"/>
              <w:rPr>
                <w:rFonts w:cs="Times New Roman"/>
                <w:color w:val="000000" w:themeColor="text1"/>
                <w:spacing w:val="-6"/>
                <w:sz w:val="24"/>
                <w:szCs w:val="24"/>
              </w:rPr>
            </w:pPr>
          </w:p>
        </w:tc>
        <w:tc>
          <w:tcPr>
            <w:tcW w:w="851" w:type="dxa"/>
            <w:vAlign w:val="center"/>
          </w:tcPr>
          <w:p w:rsidR="00FE3BD1" w:rsidRPr="00AC7102" w:rsidRDefault="00FE3BD1"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C2313C" w:rsidRPr="00AC7102" w:rsidTr="00A13FDF">
        <w:trPr>
          <w:trHeight w:val="146"/>
        </w:trPr>
        <w:tc>
          <w:tcPr>
            <w:tcW w:w="2380" w:type="dxa"/>
            <w:vMerge w:val="restart"/>
            <w:vAlign w:val="center"/>
          </w:tcPr>
          <w:p w:rsidR="00C2313C" w:rsidRPr="00AC7102" w:rsidRDefault="00C2313C"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Ciprofloxacin</w:t>
            </w:r>
          </w:p>
        </w:tc>
        <w:tc>
          <w:tcPr>
            <w:tcW w:w="4402" w:type="dxa"/>
            <w:vAlign w:val="center"/>
          </w:tcPr>
          <w:p w:rsidR="00C2313C" w:rsidRPr="00AC7102" w:rsidRDefault="00C2313C"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ESBL-E: 400 mg mỗi 8 giờ hoặc 500 -750 mg PO mỗi 12 giờ</w:t>
            </w:r>
          </w:p>
        </w:tc>
        <w:tc>
          <w:tcPr>
            <w:tcW w:w="1562" w:type="dxa"/>
            <w:vMerge w:val="restart"/>
            <w:vAlign w:val="center"/>
          </w:tcPr>
          <w:p w:rsidR="00C2313C" w:rsidRPr="00AC7102" w:rsidRDefault="00C2313C"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ESBL-E và DTR - </w:t>
            </w:r>
            <w:r w:rsidRPr="00DB5022">
              <w:rPr>
                <w:rFonts w:cs="Times New Roman"/>
                <w:i/>
                <w:color w:val="000000" w:themeColor="text1"/>
                <w:spacing w:val="-6"/>
                <w:sz w:val="24"/>
                <w:szCs w:val="24"/>
              </w:rPr>
              <w:t>P.aeruginosa</w:t>
            </w:r>
            <w:r w:rsidRPr="00AC7102">
              <w:rPr>
                <w:rFonts w:cs="Times New Roman"/>
                <w:color w:val="000000" w:themeColor="text1"/>
                <w:spacing w:val="-6"/>
                <w:sz w:val="24"/>
                <w:szCs w:val="24"/>
              </w:rPr>
              <w:t xml:space="preserve"> </w:t>
            </w:r>
          </w:p>
        </w:tc>
        <w:tc>
          <w:tcPr>
            <w:tcW w:w="851" w:type="dxa"/>
            <w:vAlign w:val="center"/>
          </w:tcPr>
          <w:p w:rsidR="00C2313C" w:rsidRPr="00AC7102" w:rsidRDefault="00C2313C"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C2313C" w:rsidRPr="00AC7102" w:rsidTr="00A13FDF">
        <w:trPr>
          <w:trHeight w:val="146"/>
        </w:trPr>
        <w:tc>
          <w:tcPr>
            <w:tcW w:w="2380" w:type="dxa"/>
            <w:vMerge/>
            <w:vAlign w:val="center"/>
          </w:tcPr>
          <w:p w:rsidR="00C2313C" w:rsidRPr="00AC7102" w:rsidRDefault="00C2313C" w:rsidP="006B1846">
            <w:pPr>
              <w:spacing w:line="312" w:lineRule="auto"/>
              <w:jc w:val="both"/>
              <w:rPr>
                <w:rFonts w:cs="Times New Roman"/>
                <w:color w:val="000000" w:themeColor="text1"/>
                <w:spacing w:val="-6"/>
                <w:sz w:val="24"/>
                <w:szCs w:val="24"/>
              </w:rPr>
            </w:pPr>
          </w:p>
        </w:tc>
        <w:tc>
          <w:tcPr>
            <w:tcW w:w="4402" w:type="dxa"/>
            <w:vAlign w:val="center"/>
          </w:tcPr>
          <w:p w:rsidR="00C2313C" w:rsidRPr="00AC7102" w:rsidRDefault="00C2313C"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Viêm phổi, DTR - P.aeruginosa 400 mg IV mỗi 8 giờ hoặc 750 mg PO mỗi 12 giờ</w:t>
            </w:r>
          </w:p>
        </w:tc>
        <w:tc>
          <w:tcPr>
            <w:tcW w:w="1562" w:type="dxa"/>
            <w:vMerge/>
            <w:vAlign w:val="center"/>
          </w:tcPr>
          <w:p w:rsidR="00C2313C" w:rsidRPr="00AC7102" w:rsidRDefault="00C2313C" w:rsidP="006B1846">
            <w:pPr>
              <w:spacing w:line="312" w:lineRule="auto"/>
              <w:jc w:val="both"/>
              <w:rPr>
                <w:rFonts w:cs="Times New Roman"/>
                <w:color w:val="000000" w:themeColor="text1"/>
                <w:spacing w:val="-6"/>
                <w:sz w:val="24"/>
                <w:szCs w:val="24"/>
              </w:rPr>
            </w:pPr>
          </w:p>
        </w:tc>
        <w:tc>
          <w:tcPr>
            <w:tcW w:w="851" w:type="dxa"/>
            <w:vAlign w:val="center"/>
          </w:tcPr>
          <w:p w:rsidR="00C2313C" w:rsidRPr="00AC7102" w:rsidRDefault="00C2313C" w:rsidP="00C2313C">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FE3BD1" w:rsidRPr="00AC7102" w:rsidTr="00A13FDF">
        <w:trPr>
          <w:trHeight w:val="146"/>
        </w:trPr>
        <w:tc>
          <w:tcPr>
            <w:tcW w:w="2380" w:type="dxa"/>
            <w:vAlign w:val="center"/>
          </w:tcPr>
          <w:p w:rsidR="00FE3BD1" w:rsidRPr="00AC7102" w:rsidRDefault="00C2313C"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Colistin</w:t>
            </w:r>
          </w:p>
        </w:tc>
        <w:tc>
          <w:tcPr>
            <w:tcW w:w="4402" w:type="dxa"/>
            <w:vAlign w:val="center"/>
          </w:tcPr>
          <w:p w:rsidR="00FE3BD1" w:rsidRPr="00AC7102" w:rsidRDefault="00C2313C"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 Liều nạp:  300  mg (~9 triệu IU) truyền trong 0.5 - 1 giờ và san 12 - 24 giờ </w:t>
            </w:r>
            <w:r w:rsidR="00C673B4" w:rsidRPr="00AC7102">
              <w:rPr>
                <w:rFonts w:cs="Times New Roman"/>
                <w:color w:val="000000" w:themeColor="text1"/>
                <w:spacing w:val="-6"/>
                <w:sz w:val="24"/>
                <w:szCs w:val="24"/>
              </w:rPr>
              <w:t xml:space="preserve"> mới dùng </w:t>
            </w:r>
            <w:r w:rsidR="00C673B4" w:rsidRPr="00AC7102">
              <w:rPr>
                <w:rFonts w:cs="Times New Roman"/>
                <w:color w:val="000000" w:themeColor="text1"/>
                <w:spacing w:val="-6"/>
                <w:sz w:val="24"/>
                <w:szCs w:val="24"/>
              </w:rPr>
              <w:lastRenderedPageBreak/>
              <w:t>liều duy trì</w:t>
            </w:r>
          </w:p>
          <w:p w:rsidR="00C673B4" w:rsidRPr="00AC7102" w:rsidRDefault="00C673B4"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Liều duy trì: 300-360 mg CBA (colisstin base dạng hoạt tính) (~ 9 -10.9 triệu UI) chia làm 2 lần cách nhau 12 giờ, mỗi lần truyền trong  0.5 - 1 giờ</w:t>
            </w:r>
          </w:p>
        </w:tc>
        <w:tc>
          <w:tcPr>
            <w:tcW w:w="1562" w:type="dxa"/>
            <w:vAlign w:val="center"/>
          </w:tcPr>
          <w:p w:rsidR="00FE3BD1" w:rsidRPr="00AC7102" w:rsidRDefault="00C673B4"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lastRenderedPageBreak/>
              <w:t xml:space="preserve">Viêm bàng quang do: </w:t>
            </w:r>
            <w:r w:rsidRPr="00AC7102">
              <w:rPr>
                <w:rFonts w:cs="Times New Roman"/>
                <w:color w:val="000000" w:themeColor="text1"/>
                <w:spacing w:val="-6"/>
                <w:sz w:val="24"/>
                <w:szCs w:val="24"/>
              </w:rPr>
              <w:lastRenderedPageBreak/>
              <w:t xml:space="preserve">CRE và DTR - </w:t>
            </w:r>
            <w:r w:rsidRPr="00582E40">
              <w:rPr>
                <w:rFonts w:cs="Times New Roman"/>
                <w:i/>
                <w:color w:val="000000" w:themeColor="text1"/>
                <w:spacing w:val="-6"/>
                <w:sz w:val="24"/>
                <w:szCs w:val="24"/>
              </w:rPr>
              <w:t>P.aeruginosa</w:t>
            </w:r>
            <w:r w:rsidRPr="00AC7102">
              <w:rPr>
                <w:rFonts w:cs="Times New Roman"/>
                <w:color w:val="000000" w:themeColor="text1"/>
                <w:spacing w:val="-6"/>
                <w:sz w:val="24"/>
                <w:szCs w:val="24"/>
              </w:rPr>
              <w:t xml:space="preserve"> </w:t>
            </w:r>
          </w:p>
        </w:tc>
        <w:tc>
          <w:tcPr>
            <w:tcW w:w="851" w:type="dxa"/>
            <w:vAlign w:val="center"/>
          </w:tcPr>
          <w:p w:rsidR="00FE3BD1" w:rsidRPr="00AC7102" w:rsidRDefault="00C673B4"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lastRenderedPageBreak/>
              <w:t>Có</w:t>
            </w:r>
          </w:p>
        </w:tc>
      </w:tr>
      <w:tr w:rsidR="00C2313C" w:rsidRPr="00AC7102" w:rsidTr="00A13FDF">
        <w:trPr>
          <w:trHeight w:val="146"/>
        </w:trPr>
        <w:tc>
          <w:tcPr>
            <w:tcW w:w="2380" w:type="dxa"/>
            <w:vAlign w:val="center"/>
          </w:tcPr>
          <w:p w:rsidR="00C2313C" w:rsidRPr="00AC7102" w:rsidRDefault="00C673B4"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lastRenderedPageBreak/>
              <w:t xml:space="preserve">Fosfomycin </w:t>
            </w:r>
          </w:p>
        </w:tc>
        <w:tc>
          <w:tcPr>
            <w:tcW w:w="4402" w:type="dxa"/>
            <w:vAlign w:val="center"/>
          </w:tcPr>
          <w:p w:rsidR="00C2313C" w:rsidRPr="00AC7102" w:rsidRDefault="00C673B4"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Viêm bàng quang: 3 g PO một liều duy nhất</w:t>
            </w:r>
          </w:p>
        </w:tc>
        <w:tc>
          <w:tcPr>
            <w:tcW w:w="1562" w:type="dxa"/>
            <w:vAlign w:val="center"/>
          </w:tcPr>
          <w:p w:rsidR="00C2313C" w:rsidRPr="00AC7102" w:rsidRDefault="00C673B4"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Viêm bàng quang do: ESBL-E  </w:t>
            </w:r>
          </w:p>
        </w:tc>
        <w:tc>
          <w:tcPr>
            <w:tcW w:w="851" w:type="dxa"/>
            <w:vAlign w:val="center"/>
          </w:tcPr>
          <w:p w:rsidR="00C2313C" w:rsidRPr="00AC7102" w:rsidRDefault="00C673B4"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C87974" w:rsidRPr="00AC7102" w:rsidTr="00A13FDF">
        <w:trPr>
          <w:trHeight w:val="146"/>
        </w:trPr>
        <w:tc>
          <w:tcPr>
            <w:tcW w:w="2380" w:type="dxa"/>
            <w:vMerge w:val="restart"/>
            <w:vAlign w:val="center"/>
          </w:tcPr>
          <w:p w:rsidR="00C87974" w:rsidRPr="00AC7102" w:rsidRDefault="00C87974"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Gentamycin</w:t>
            </w:r>
          </w:p>
        </w:tc>
        <w:tc>
          <w:tcPr>
            <w:tcW w:w="4402" w:type="dxa"/>
            <w:vAlign w:val="center"/>
          </w:tcPr>
          <w:p w:rsidR="00C87974" w:rsidRPr="00AC7102" w:rsidRDefault="00C87974"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Viêm bàng quang: 5 mg/kg IV một liều duy nhất</w:t>
            </w:r>
          </w:p>
        </w:tc>
        <w:tc>
          <w:tcPr>
            <w:tcW w:w="1562" w:type="dxa"/>
            <w:vAlign w:val="center"/>
          </w:tcPr>
          <w:p w:rsidR="00C87974" w:rsidRPr="00AC7102" w:rsidRDefault="00C87974"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ESBL-E, CRE và DTR - </w:t>
            </w:r>
            <w:r w:rsidRPr="00AC7102">
              <w:rPr>
                <w:rFonts w:cs="Times New Roman"/>
                <w:i/>
                <w:color w:val="000000" w:themeColor="text1"/>
                <w:spacing w:val="-6"/>
                <w:sz w:val="24"/>
                <w:szCs w:val="24"/>
              </w:rPr>
              <w:t>P.aeruginosa</w:t>
            </w:r>
            <w:r w:rsidRPr="00AC7102">
              <w:rPr>
                <w:rFonts w:cs="Times New Roman"/>
                <w:color w:val="000000" w:themeColor="text1"/>
                <w:spacing w:val="-6"/>
                <w:sz w:val="24"/>
                <w:szCs w:val="24"/>
              </w:rPr>
              <w:t xml:space="preserve"> </w:t>
            </w:r>
          </w:p>
        </w:tc>
        <w:tc>
          <w:tcPr>
            <w:tcW w:w="851" w:type="dxa"/>
            <w:vAlign w:val="center"/>
          </w:tcPr>
          <w:p w:rsidR="00C87974" w:rsidRPr="00AC7102" w:rsidRDefault="00C87974"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C87974" w:rsidRPr="00AC7102" w:rsidTr="00A13FDF">
        <w:trPr>
          <w:trHeight w:val="146"/>
        </w:trPr>
        <w:tc>
          <w:tcPr>
            <w:tcW w:w="2380" w:type="dxa"/>
            <w:vMerge/>
            <w:vAlign w:val="center"/>
          </w:tcPr>
          <w:p w:rsidR="00C87974" w:rsidRPr="00AC7102" w:rsidRDefault="00C87974" w:rsidP="006B1846">
            <w:pPr>
              <w:spacing w:line="312" w:lineRule="auto"/>
              <w:jc w:val="both"/>
              <w:rPr>
                <w:rFonts w:cs="Times New Roman"/>
                <w:color w:val="000000" w:themeColor="text1"/>
                <w:spacing w:val="-6"/>
                <w:sz w:val="24"/>
                <w:szCs w:val="24"/>
              </w:rPr>
            </w:pPr>
          </w:p>
        </w:tc>
        <w:tc>
          <w:tcPr>
            <w:tcW w:w="4402" w:type="dxa"/>
            <w:vAlign w:val="center"/>
          </w:tcPr>
          <w:p w:rsidR="00C87974" w:rsidRPr="00AC7102" w:rsidRDefault="00C87974"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Nhiễm khuẩn khác</w:t>
            </w:r>
            <w:r w:rsidR="0009460E" w:rsidRPr="00AC7102">
              <w:rPr>
                <w:rFonts w:cs="Times New Roman"/>
                <w:color w:val="000000" w:themeColor="text1"/>
                <w:spacing w:val="-6"/>
                <w:sz w:val="24"/>
                <w:szCs w:val="24"/>
              </w:rPr>
              <w:t>: liều đầu 7 mg /kg IV, liều tiếp theo và khoảng thời gian dùng thuốc dựa trên dược động học</w:t>
            </w:r>
          </w:p>
        </w:tc>
        <w:tc>
          <w:tcPr>
            <w:tcW w:w="1562" w:type="dxa"/>
            <w:vAlign w:val="center"/>
          </w:tcPr>
          <w:p w:rsidR="00C87974" w:rsidRPr="00AC7102" w:rsidRDefault="0009460E"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ESBL-E, CRE và DTR - </w:t>
            </w:r>
            <w:r w:rsidRPr="00AC7102">
              <w:rPr>
                <w:rFonts w:cs="Times New Roman"/>
                <w:i/>
                <w:color w:val="000000" w:themeColor="text1"/>
                <w:spacing w:val="-6"/>
                <w:sz w:val="24"/>
                <w:szCs w:val="24"/>
              </w:rPr>
              <w:t>P.aeruginosa</w:t>
            </w:r>
            <w:r w:rsidRPr="00AC7102">
              <w:rPr>
                <w:rFonts w:cs="Times New Roman"/>
                <w:color w:val="000000" w:themeColor="text1"/>
                <w:spacing w:val="-6"/>
                <w:sz w:val="24"/>
                <w:szCs w:val="24"/>
              </w:rPr>
              <w:t xml:space="preserve"> </w:t>
            </w:r>
          </w:p>
        </w:tc>
        <w:tc>
          <w:tcPr>
            <w:tcW w:w="851" w:type="dxa"/>
            <w:vAlign w:val="center"/>
          </w:tcPr>
          <w:p w:rsidR="00C87974" w:rsidRPr="00AC7102" w:rsidRDefault="0009460E"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09460E" w:rsidRPr="00AC7102" w:rsidTr="00A13FDF">
        <w:trPr>
          <w:trHeight w:val="146"/>
        </w:trPr>
        <w:tc>
          <w:tcPr>
            <w:tcW w:w="2380" w:type="dxa"/>
            <w:vMerge w:val="restart"/>
            <w:vAlign w:val="center"/>
          </w:tcPr>
          <w:p w:rsidR="0009460E" w:rsidRPr="00AC7102" w:rsidRDefault="0009460E"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Imipenem/cilastatin (liều tính theo imipenem)</w:t>
            </w:r>
          </w:p>
        </w:tc>
        <w:tc>
          <w:tcPr>
            <w:tcW w:w="4402" w:type="dxa"/>
            <w:vAlign w:val="center"/>
          </w:tcPr>
          <w:p w:rsidR="0009460E" w:rsidRPr="00AC7102" w:rsidRDefault="0009460E"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Viêm bàng quang (truyền  tiêu chuẩn): 250/250 mg IV mỗi 6 giờ, truyền trong 30 phút</w:t>
            </w:r>
          </w:p>
        </w:tc>
        <w:tc>
          <w:tcPr>
            <w:tcW w:w="1562" w:type="dxa"/>
            <w:vMerge w:val="restart"/>
            <w:vAlign w:val="center"/>
          </w:tcPr>
          <w:p w:rsidR="0009460E" w:rsidRPr="00AC7102" w:rsidRDefault="0009460E"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ESBL-E, CRE </w:t>
            </w:r>
          </w:p>
        </w:tc>
        <w:tc>
          <w:tcPr>
            <w:tcW w:w="851" w:type="dxa"/>
            <w:vMerge w:val="restart"/>
            <w:vAlign w:val="center"/>
          </w:tcPr>
          <w:p w:rsidR="0009460E" w:rsidRPr="00AC7102" w:rsidRDefault="0009460E"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09460E" w:rsidRPr="00AC7102" w:rsidTr="00A13FDF">
        <w:trPr>
          <w:trHeight w:val="146"/>
        </w:trPr>
        <w:tc>
          <w:tcPr>
            <w:tcW w:w="2380" w:type="dxa"/>
            <w:vMerge/>
            <w:vAlign w:val="center"/>
          </w:tcPr>
          <w:p w:rsidR="0009460E" w:rsidRPr="00AC7102" w:rsidRDefault="0009460E" w:rsidP="006B1846">
            <w:pPr>
              <w:spacing w:line="312" w:lineRule="auto"/>
              <w:jc w:val="both"/>
              <w:rPr>
                <w:rFonts w:cs="Times New Roman"/>
                <w:color w:val="000000" w:themeColor="text1"/>
                <w:spacing w:val="-6"/>
                <w:sz w:val="24"/>
                <w:szCs w:val="24"/>
              </w:rPr>
            </w:pPr>
          </w:p>
        </w:tc>
        <w:tc>
          <w:tcPr>
            <w:tcW w:w="4402" w:type="dxa"/>
            <w:vAlign w:val="center"/>
          </w:tcPr>
          <w:p w:rsidR="0009460E" w:rsidRPr="00AC7102" w:rsidRDefault="0009460E"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Nhiễm ESBL-E (truyền tiêu chuẩn): 250/250 mg IV mỗi 6 giờ, truyền trong 30 phút</w:t>
            </w:r>
          </w:p>
        </w:tc>
        <w:tc>
          <w:tcPr>
            <w:tcW w:w="1562" w:type="dxa"/>
            <w:vMerge/>
            <w:vAlign w:val="center"/>
          </w:tcPr>
          <w:p w:rsidR="0009460E" w:rsidRPr="00AC7102" w:rsidRDefault="0009460E" w:rsidP="006B1846">
            <w:pPr>
              <w:spacing w:line="312" w:lineRule="auto"/>
              <w:jc w:val="both"/>
              <w:rPr>
                <w:rFonts w:cs="Times New Roman"/>
                <w:color w:val="000000" w:themeColor="text1"/>
                <w:spacing w:val="-6"/>
                <w:sz w:val="24"/>
                <w:szCs w:val="24"/>
              </w:rPr>
            </w:pPr>
          </w:p>
        </w:tc>
        <w:tc>
          <w:tcPr>
            <w:tcW w:w="851" w:type="dxa"/>
            <w:vMerge/>
            <w:vAlign w:val="center"/>
          </w:tcPr>
          <w:p w:rsidR="0009460E" w:rsidRPr="00AC7102" w:rsidRDefault="0009460E" w:rsidP="00C673B4">
            <w:pPr>
              <w:spacing w:line="312" w:lineRule="auto"/>
              <w:jc w:val="center"/>
              <w:rPr>
                <w:rFonts w:cs="Times New Roman"/>
                <w:color w:val="000000" w:themeColor="text1"/>
                <w:spacing w:val="-6"/>
                <w:sz w:val="24"/>
                <w:szCs w:val="24"/>
              </w:rPr>
            </w:pPr>
          </w:p>
        </w:tc>
      </w:tr>
      <w:tr w:rsidR="0009460E" w:rsidRPr="00AC7102" w:rsidTr="00A13FDF">
        <w:trPr>
          <w:trHeight w:val="146"/>
        </w:trPr>
        <w:tc>
          <w:tcPr>
            <w:tcW w:w="2380" w:type="dxa"/>
            <w:vMerge/>
            <w:vAlign w:val="center"/>
          </w:tcPr>
          <w:p w:rsidR="0009460E" w:rsidRPr="00AC7102" w:rsidRDefault="0009460E" w:rsidP="006B1846">
            <w:pPr>
              <w:spacing w:line="312" w:lineRule="auto"/>
              <w:jc w:val="both"/>
              <w:rPr>
                <w:rFonts w:cs="Times New Roman"/>
                <w:color w:val="000000" w:themeColor="text1"/>
                <w:spacing w:val="-6"/>
                <w:sz w:val="24"/>
                <w:szCs w:val="24"/>
              </w:rPr>
            </w:pPr>
          </w:p>
        </w:tc>
        <w:tc>
          <w:tcPr>
            <w:tcW w:w="4402" w:type="dxa"/>
            <w:vAlign w:val="center"/>
          </w:tcPr>
          <w:p w:rsidR="0009460E" w:rsidRPr="00AC7102" w:rsidRDefault="0009460E" w:rsidP="0009460E">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Nhiễm khuẩn khác do CRE (truyền kéo dài): 250/250 mg IV mỗi 6 giờ, truyền trong 3 giờ</w:t>
            </w:r>
          </w:p>
        </w:tc>
        <w:tc>
          <w:tcPr>
            <w:tcW w:w="1562" w:type="dxa"/>
            <w:vMerge/>
            <w:vAlign w:val="center"/>
          </w:tcPr>
          <w:p w:rsidR="0009460E" w:rsidRPr="00AC7102" w:rsidRDefault="0009460E" w:rsidP="006B1846">
            <w:pPr>
              <w:spacing w:line="312" w:lineRule="auto"/>
              <w:jc w:val="both"/>
              <w:rPr>
                <w:rFonts w:cs="Times New Roman"/>
                <w:color w:val="000000" w:themeColor="text1"/>
                <w:spacing w:val="-6"/>
                <w:sz w:val="24"/>
                <w:szCs w:val="24"/>
              </w:rPr>
            </w:pPr>
          </w:p>
        </w:tc>
        <w:tc>
          <w:tcPr>
            <w:tcW w:w="851" w:type="dxa"/>
            <w:vMerge/>
            <w:vAlign w:val="center"/>
          </w:tcPr>
          <w:p w:rsidR="0009460E" w:rsidRPr="00AC7102" w:rsidRDefault="0009460E" w:rsidP="00C673B4">
            <w:pPr>
              <w:spacing w:line="312" w:lineRule="auto"/>
              <w:jc w:val="center"/>
              <w:rPr>
                <w:rFonts w:cs="Times New Roman"/>
                <w:color w:val="000000" w:themeColor="text1"/>
                <w:spacing w:val="-6"/>
                <w:sz w:val="24"/>
                <w:szCs w:val="24"/>
              </w:rPr>
            </w:pPr>
          </w:p>
        </w:tc>
      </w:tr>
      <w:tr w:rsidR="0009460E" w:rsidRPr="00AC7102" w:rsidTr="00A13FDF">
        <w:trPr>
          <w:trHeight w:val="146"/>
        </w:trPr>
        <w:tc>
          <w:tcPr>
            <w:tcW w:w="2380" w:type="dxa"/>
            <w:vAlign w:val="center"/>
          </w:tcPr>
          <w:p w:rsidR="0009460E" w:rsidRPr="00AC7102" w:rsidRDefault="0009460E"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Imipenem/cilastatin /relebactam</w:t>
            </w:r>
          </w:p>
        </w:tc>
        <w:tc>
          <w:tcPr>
            <w:tcW w:w="4402" w:type="dxa"/>
            <w:vAlign w:val="center"/>
          </w:tcPr>
          <w:p w:rsidR="0009460E" w:rsidRPr="00AC7102" w:rsidRDefault="0009460E" w:rsidP="0009460E">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0.5/0.5/0.25 g IV mỗi 6 giờ, truyền trong 30 phút</w:t>
            </w:r>
          </w:p>
        </w:tc>
        <w:tc>
          <w:tcPr>
            <w:tcW w:w="1562" w:type="dxa"/>
            <w:vAlign w:val="center"/>
          </w:tcPr>
          <w:p w:rsidR="0009460E" w:rsidRPr="00AC7102" w:rsidRDefault="0009460E"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CRE và DTR - </w:t>
            </w:r>
            <w:r w:rsidRPr="00AC7102">
              <w:rPr>
                <w:rFonts w:cs="Times New Roman"/>
                <w:i/>
                <w:color w:val="000000" w:themeColor="text1"/>
                <w:spacing w:val="-6"/>
                <w:sz w:val="24"/>
                <w:szCs w:val="24"/>
              </w:rPr>
              <w:t>P.aeruginosa</w:t>
            </w:r>
            <w:r w:rsidRPr="00AC7102">
              <w:rPr>
                <w:rFonts w:cs="Times New Roman"/>
                <w:color w:val="000000" w:themeColor="text1"/>
                <w:spacing w:val="-6"/>
                <w:sz w:val="24"/>
                <w:szCs w:val="24"/>
              </w:rPr>
              <w:t xml:space="preserve"> </w:t>
            </w:r>
          </w:p>
        </w:tc>
        <w:tc>
          <w:tcPr>
            <w:tcW w:w="851" w:type="dxa"/>
            <w:vAlign w:val="center"/>
          </w:tcPr>
          <w:p w:rsidR="0009460E" w:rsidRPr="00AC7102" w:rsidRDefault="0009460E"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09460E" w:rsidRPr="00AC7102" w:rsidTr="00A13FDF">
        <w:trPr>
          <w:trHeight w:val="146"/>
        </w:trPr>
        <w:tc>
          <w:tcPr>
            <w:tcW w:w="2380" w:type="dxa"/>
            <w:vAlign w:val="center"/>
          </w:tcPr>
          <w:p w:rsidR="0009460E" w:rsidRPr="00AC7102" w:rsidRDefault="00762D66"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Levofloxacin</w:t>
            </w:r>
          </w:p>
        </w:tc>
        <w:tc>
          <w:tcPr>
            <w:tcW w:w="4402" w:type="dxa"/>
            <w:vAlign w:val="center"/>
          </w:tcPr>
          <w:p w:rsidR="0009460E" w:rsidRPr="00AC7102" w:rsidRDefault="00762D66" w:rsidP="0009460E">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750 mg IV/PO mỗi 24 giờ</w:t>
            </w:r>
          </w:p>
        </w:tc>
        <w:tc>
          <w:tcPr>
            <w:tcW w:w="1562" w:type="dxa"/>
            <w:vAlign w:val="center"/>
          </w:tcPr>
          <w:p w:rsidR="0009460E" w:rsidRPr="00AC7102" w:rsidRDefault="00762D66"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ESBL-E</w:t>
            </w:r>
          </w:p>
        </w:tc>
        <w:tc>
          <w:tcPr>
            <w:tcW w:w="851" w:type="dxa"/>
            <w:vAlign w:val="center"/>
          </w:tcPr>
          <w:p w:rsidR="0009460E" w:rsidRPr="00AC7102" w:rsidRDefault="00762D66"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762D66" w:rsidRPr="00AC7102" w:rsidTr="00A13FDF">
        <w:trPr>
          <w:trHeight w:val="146"/>
        </w:trPr>
        <w:tc>
          <w:tcPr>
            <w:tcW w:w="2380" w:type="dxa"/>
            <w:vMerge w:val="restart"/>
            <w:vAlign w:val="center"/>
          </w:tcPr>
          <w:p w:rsidR="00762D66" w:rsidRPr="00AC7102" w:rsidRDefault="00762D66"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Meropenem</w:t>
            </w:r>
          </w:p>
        </w:tc>
        <w:tc>
          <w:tcPr>
            <w:tcW w:w="4402" w:type="dxa"/>
            <w:vAlign w:val="center"/>
          </w:tcPr>
          <w:p w:rsidR="00762D66" w:rsidRPr="00AC7102" w:rsidRDefault="00762D66" w:rsidP="0009460E">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Viêm bàng quang (truyền tiêu chuẩn): 1 g IV mỗi 8 giờ, truyền trong 30 phút</w:t>
            </w:r>
          </w:p>
        </w:tc>
        <w:tc>
          <w:tcPr>
            <w:tcW w:w="1562" w:type="dxa"/>
            <w:vMerge w:val="restart"/>
            <w:vAlign w:val="center"/>
          </w:tcPr>
          <w:p w:rsidR="00762D66" w:rsidRPr="00AC7102" w:rsidRDefault="00762D66"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 xml:space="preserve">ESBL-E, CRE </w:t>
            </w:r>
          </w:p>
        </w:tc>
        <w:tc>
          <w:tcPr>
            <w:tcW w:w="851" w:type="dxa"/>
            <w:vMerge w:val="restart"/>
            <w:vAlign w:val="center"/>
          </w:tcPr>
          <w:p w:rsidR="00762D66" w:rsidRPr="00AC7102" w:rsidRDefault="00762D66"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762D66" w:rsidRPr="00AC7102" w:rsidTr="00A13FDF">
        <w:trPr>
          <w:trHeight w:val="146"/>
        </w:trPr>
        <w:tc>
          <w:tcPr>
            <w:tcW w:w="2380" w:type="dxa"/>
            <w:vMerge/>
            <w:vAlign w:val="center"/>
          </w:tcPr>
          <w:p w:rsidR="00762D66" w:rsidRPr="00AC7102" w:rsidRDefault="00762D66" w:rsidP="006B1846">
            <w:pPr>
              <w:spacing w:line="312" w:lineRule="auto"/>
              <w:jc w:val="both"/>
              <w:rPr>
                <w:rFonts w:cs="Times New Roman"/>
                <w:color w:val="000000" w:themeColor="text1"/>
                <w:spacing w:val="-6"/>
                <w:sz w:val="24"/>
                <w:szCs w:val="24"/>
              </w:rPr>
            </w:pPr>
          </w:p>
        </w:tc>
        <w:tc>
          <w:tcPr>
            <w:tcW w:w="4402" w:type="dxa"/>
            <w:vAlign w:val="center"/>
          </w:tcPr>
          <w:p w:rsidR="00762D66" w:rsidRPr="00AC7102" w:rsidRDefault="00762D66" w:rsidP="0009460E">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Nhiễm ESBL - E (truyền tiêu chuẩn): 1 g IV mỗi 8 giờ, truyền trong 30 phút</w:t>
            </w:r>
          </w:p>
        </w:tc>
        <w:tc>
          <w:tcPr>
            <w:tcW w:w="1562" w:type="dxa"/>
            <w:vMerge/>
            <w:vAlign w:val="center"/>
          </w:tcPr>
          <w:p w:rsidR="00762D66" w:rsidRPr="00AC7102" w:rsidRDefault="00762D66" w:rsidP="006B1846">
            <w:pPr>
              <w:spacing w:line="312" w:lineRule="auto"/>
              <w:jc w:val="both"/>
              <w:rPr>
                <w:rFonts w:cs="Times New Roman"/>
                <w:color w:val="000000" w:themeColor="text1"/>
                <w:spacing w:val="-6"/>
                <w:sz w:val="24"/>
                <w:szCs w:val="24"/>
              </w:rPr>
            </w:pPr>
          </w:p>
        </w:tc>
        <w:tc>
          <w:tcPr>
            <w:tcW w:w="851" w:type="dxa"/>
            <w:vMerge/>
            <w:vAlign w:val="center"/>
          </w:tcPr>
          <w:p w:rsidR="00762D66" w:rsidRPr="00AC7102" w:rsidRDefault="00762D66" w:rsidP="00C673B4">
            <w:pPr>
              <w:spacing w:line="312" w:lineRule="auto"/>
              <w:jc w:val="center"/>
              <w:rPr>
                <w:rFonts w:cs="Times New Roman"/>
                <w:color w:val="000000" w:themeColor="text1"/>
                <w:spacing w:val="-6"/>
                <w:sz w:val="24"/>
                <w:szCs w:val="24"/>
              </w:rPr>
            </w:pPr>
          </w:p>
        </w:tc>
      </w:tr>
      <w:tr w:rsidR="00762D66" w:rsidRPr="00AC7102" w:rsidTr="00A13FDF">
        <w:trPr>
          <w:trHeight w:val="146"/>
        </w:trPr>
        <w:tc>
          <w:tcPr>
            <w:tcW w:w="2380" w:type="dxa"/>
            <w:vMerge/>
            <w:vAlign w:val="center"/>
          </w:tcPr>
          <w:p w:rsidR="00762D66" w:rsidRPr="00AC7102" w:rsidRDefault="00762D66" w:rsidP="006B1846">
            <w:pPr>
              <w:spacing w:line="312" w:lineRule="auto"/>
              <w:jc w:val="both"/>
              <w:rPr>
                <w:rFonts w:cs="Times New Roman"/>
                <w:color w:val="000000" w:themeColor="text1"/>
                <w:spacing w:val="-6"/>
                <w:sz w:val="24"/>
                <w:szCs w:val="24"/>
              </w:rPr>
            </w:pPr>
          </w:p>
        </w:tc>
        <w:tc>
          <w:tcPr>
            <w:tcW w:w="4402" w:type="dxa"/>
            <w:vAlign w:val="center"/>
          </w:tcPr>
          <w:p w:rsidR="00762D66" w:rsidRPr="00AC7102" w:rsidRDefault="00762D66" w:rsidP="0009460E">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Nhiễm khuẩn khác do  CRE (truyền kéo dài): 2 g IV mỗi 8 giờ, trong 3 giờ</w:t>
            </w:r>
          </w:p>
        </w:tc>
        <w:tc>
          <w:tcPr>
            <w:tcW w:w="1562" w:type="dxa"/>
            <w:vMerge/>
            <w:vAlign w:val="center"/>
          </w:tcPr>
          <w:p w:rsidR="00762D66" w:rsidRPr="00AC7102" w:rsidRDefault="00762D66" w:rsidP="006B1846">
            <w:pPr>
              <w:spacing w:line="312" w:lineRule="auto"/>
              <w:jc w:val="both"/>
              <w:rPr>
                <w:rFonts w:cs="Times New Roman"/>
                <w:color w:val="000000" w:themeColor="text1"/>
                <w:spacing w:val="-6"/>
                <w:sz w:val="24"/>
                <w:szCs w:val="24"/>
              </w:rPr>
            </w:pPr>
          </w:p>
        </w:tc>
        <w:tc>
          <w:tcPr>
            <w:tcW w:w="851" w:type="dxa"/>
            <w:vMerge/>
            <w:vAlign w:val="center"/>
          </w:tcPr>
          <w:p w:rsidR="00762D66" w:rsidRPr="00AC7102" w:rsidRDefault="00762D66" w:rsidP="00C673B4">
            <w:pPr>
              <w:spacing w:line="312" w:lineRule="auto"/>
              <w:jc w:val="center"/>
              <w:rPr>
                <w:rFonts w:cs="Times New Roman"/>
                <w:color w:val="000000" w:themeColor="text1"/>
                <w:spacing w:val="-6"/>
                <w:sz w:val="24"/>
                <w:szCs w:val="24"/>
              </w:rPr>
            </w:pPr>
          </w:p>
        </w:tc>
      </w:tr>
      <w:tr w:rsidR="0009460E" w:rsidRPr="00AC7102" w:rsidTr="00A13FDF">
        <w:trPr>
          <w:trHeight w:val="146"/>
        </w:trPr>
        <w:tc>
          <w:tcPr>
            <w:tcW w:w="2380" w:type="dxa"/>
            <w:vAlign w:val="center"/>
          </w:tcPr>
          <w:p w:rsidR="0009460E" w:rsidRPr="00AC7102" w:rsidRDefault="00762D66"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Tgecylin</w:t>
            </w:r>
          </w:p>
        </w:tc>
        <w:tc>
          <w:tcPr>
            <w:tcW w:w="4402" w:type="dxa"/>
            <w:vAlign w:val="center"/>
          </w:tcPr>
          <w:p w:rsidR="0009460E" w:rsidRPr="00AC7102" w:rsidRDefault="00762D66" w:rsidP="0009460E">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Liều đầu 200 mg IV, sau đó 100 mg IV mỗi 12 giờ</w:t>
            </w:r>
          </w:p>
        </w:tc>
        <w:tc>
          <w:tcPr>
            <w:tcW w:w="1562" w:type="dxa"/>
            <w:vAlign w:val="center"/>
          </w:tcPr>
          <w:p w:rsidR="0009460E" w:rsidRPr="00AC7102" w:rsidRDefault="00762D66"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CRE</w:t>
            </w:r>
          </w:p>
        </w:tc>
        <w:tc>
          <w:tcPr>
            <w:tcW w:w="851" w:type="dxa"/>
            <w:vAlign w:val="center"/>
          </w:tcPr>
          <w:p w:rsidR="0009460E" w:rsidRPr="00AC7102" w:rsidRDefault="00762D66"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762D66" w:rsidRPr="00AC7102" w:rsidTr="00A13FDF">
        <w:trPr>
          <w:trHeight w:val="146"/>
        </w:trPr>
        <w:tc>
          <w:tcPr>
            <w:tcW w:w="2380" w:type="dxa"/>
            <w:vMerge w:val="restart"/>
            <w:vAlign w:val="center"/>
          </w:tcPr>
          <w:p w:rsidR="00762D66" w:rsidRPr="00AC7102" w:rsidRDefault="00762D66"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Trimethoprim/sulfamethoxazol</w:t>
            </w:r>
          </w:p>
        </w:tc>
        <w:tc>
          <w:tcPr>
            <w:tcW w:w="4402" w:type="dxa"/>
            <w:vAlign w:val="center"/>
          </w:tcPr>
          <w:p w:rsidR="00762D66" w:rsidRPr="00AC7102" w:rsidRDefault="00762D66" w:rsidP="0009460E">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Viêm bàng quang: 160 mg (thành phần trimethoprim) IV/PO mỗi 12 giờ</w:t>
            </w:r>
          </w:p>
        </w:tc>
        <w:tc>
          <w:tcPr>
            <w:tcW w:w="1562" w:type="dxa"/>
            <w:vMerge w:val="restart"/>
            <w:vAlign w:val="center"/>
          </w:tcPr>
          <w:p w:rsidR="00762D66" w:rsidRPr="00AC7102" w:rsidRDefault="00762D66" w:rsidP="006B1846">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ESBL-E</w:t>
            </w:r>
          </w:p>
        </w:tc>
        <w:tc>
          <w:tcPr>
            <w:tcW w:w="851" w:type="dxa"/>
            <w:vMerge w:val="restart"/>
            <w:vAlign w:val="center"/>
          </w:tcPr>
          <w:p w:rsidR="00762D66" w:rsidRPr="00AC7102" w:rsidRDefault="00762D66" w:rsidP="00C673B4">
            <w:pPr>
              <w:spacing w:line="312" w:lineRule="auto"/>
              <w:jc w:val="center"/>
              <w:rPr>
                <w:rFonts w:cs="Times New Roman"/>
                <w:color w:val="000000" w:themeColor="text1"/>
                <w:spacing w:val="-6"/>
                <w:sz w:val="24"/>
                <w:szCs w:val="24"/>
              </w:rPr>
            </w:pPr>
            <w:r w:rsidRPr="00AC7102">
              <w:rPr>
                <w:rFonts w:cs="Times New Roman"/>
                <w:color w:val="000000" w:themeColor="text1"/>
                <w:spacing w:val="-6"/>
                <w:sz w:val="24"/>
                <w:szCs w:val="24"/>
              </w:rPr>
              <w:t>Có</w:t>
            </w:r>
          </w:p>
        </w:tc>
      </w:tr>
      <w:tr w:rsidR="00762D66" w:rsidRPr="00AC7102" w:rsidTr="00A13FDF">
        <w:trPr>
          <w:trHeight w:val="146"/>
        </w:trPr>
        <w:tc>
          <w:tcPr>
            <w:tcW w:w="2380" w:type="dxa"/>
            <w:vMerge/>
            <w:vAlign w:val="center"/>
          </w:tcPr>
          <w:p w:rsidR="00762D66" w:rsidRPr="00AC7102" w:rsidRDefault="00762D66" w:rsidP="006B1846">
            <w:pPr>
              <w:spacing w:line="312" w:lineRule="auto"/>
              <w:jc w:val="both"/>
              <w:rPr>
                <w:rFonts w:cs="Times New Roman"/>
                <w:color w:val="000000" w:themeColor="text1"/>
                <w:spacing w:val="-6"/>
                <w:sz w:val="24"/>
                <w:szCs w:val="24"/>
              </w:rPr>
            </w:pPr>
          </w:p>
        </w:tc>
        <w:tc>
          <w:tcPr>
            <w:tcW w:w="4402" w:type="dxa"/>
            <w:vAlign w:val="center"/>
          </w:tcPr>
          <w:p w:rsidR="00762D66" w:rsidRPr="00AC7102" w:rsidRDefault="00C02704" w:rsidP="0009460E">
            <w:pPr>
              <w:spacing w:line="312" w:lineRule="auto"/>
              <w:jc w:val="both"/>
              <w:rPr>
                <w:rFonts w:cs="Times New Roman"/>
                <w:color w:val="000000" w:themeColor="text1"/>
                <w:spacing w:val="-6"/>
                <w:sz w:val="24"/>
                <w:szCs w:val="24"/>
              </w:rPr>
            </w:pPr>
            <w:r w:rsidRPr="00AC7102">
              <w:rPr>
                <w:rFonts w:cs="Times New Roman"/>
                <w:color w:val="000000" w:themeColor="text1"/>
                <w:spacing w:val="-6"/>
                <w:sz w:val="24"/>
                <w:szCs w:val="24"/>
              </w:rPr>
              <w:t>Nhiễm khuẩn khác: 8-12 mg/kg/ngày (thành phần trimethoprim) IV/PO chia 8-12 giờ một lần; liều tối đa 960 mg/ngày (thành phần trimethoprim)</w:t>
            </w:r>
          </w:p>
        </w:tc>
        <w:tc>
          <w:tcPr>
            <w:tcW w:w="1562" w:type="dxa"/>
            <w:vMerge/>
            <w:vAlign w:val="center"/>
          </w:tcPr>
          <w:p w:rsidR="00762D66" w:rsidRPr="00AC7102" w:rsidRDefault="00762D66" w:rsidP="006B1846">
            <w:pPr>
              <w:spacing w:line="312" w:lineRule="auto"/>
              <w:jc w:val="both"/>
              <w:rPr>
                <w:rFonts w:cs="Times New Roman"/>
                <w:color w:val="000000" w:themeColor="text1"/>
                <w:spacing w:val="-6"/>
                <w:sz w:val="24"/>
                <w:szCs w:val="24"/>
              </w:rPr>
            </w:pPr>
          </w:p>
        </w:tc>
        <w:tc>
          <w:tcPr>
            <w:tcW w:w="851" w:type="dxa"/>
            <w:vMerge/>
            <w:vAlign w:val="center"/>
          </w:tcPr>
          <w:p w:rsidR="00762D66" w:rsidRPr="00AC7102" w:rsidRDefault="00762D66" w:rsidP="00C673B4">
            <w:pPr>
              <w:spacing w:line="312" w:lineRule="auto"/>
              <w:jc w:val="center"/>
              <w:rPr>
                <w:rFonts w:cs="Times New Roman"/>
                <w:color w:val="000000" w:themeColor="text1"/>
                <w:spacing w:val="-6"/>
                <w:sz w:val="24"/>
                <w:szCs w:val="24"/>
              </w:rPr>
            </w:pPr>
          </w:p>
        </w:tc>
      </w:tr>
      <w:tr w:rsidR="00762D66" w:rsidRPr="00AC7102" w:rsidTr="00A13FDF">
        <w:trPr>
          <w:trHeight w:val="146"/>
        </w:trPr>
        <w:tc>
          <w:tcPr>
            <w:tcW w:w="9195" w:type="dxa"/>
            <w:gridSpan w:val="4"/>
            <w:vAlign w:val="center"/>
          </w:tcPr>
          <w:p w:rsidR="00762D66" w:rsidRPr="00AC7102" w:rsidRDefault="00762D66" w:rsidP="00762D66">
            <w:pPr>
              <w:spacing w:line="312" w:lineRule="auto"/>
              <w:rPr>
                <w:rFonts w:cs="Times New Roman"/>
                <w:i/>
                <w:color w:val="000000" w:themeColor="text1"/>
                <w:spacing w:val="-6"/>
                <w:sz w:val="24"/>
                <w:szCs w:val="24"/>
              </w:rPr>
            </w:pPr>
            <w:r w:rsidRPr="00AC7102">
              <w:rPr>
                <w:rFonts w:cs="Times New Roman"/>
                <w:i/>
                <w:color w:val="000000" w:themeColor="text1"/>
                <w:spacing w:val="-6"/>
                <w:sz w:val="24"/>
                <w:szCs w:val="24"/>
              </w:rPr>
              <w:t>Viết tắt: IV - đường tĩnh mạch; PO - đường uống</w:t>
            </w:r>
          </w:p>
        </w:tc>
      </w:tr>
    </w:tbl>
    <w:p w:rsidR="00702CCD" w:rsidRDefault="00702CCD">
      <w:pPr>
        <w:rPr>
          <w:rFonts w:cs="Times New Roman"/>
          <w:b/>
          <w:color w:val="0070C0"/>
          <w:spacing w:val="-6"/>
          <w:szCs w:val="28"/>
        </w:rPr>
      </w:pPr>
    </w:p>
    <w:p w:rsidR="0086021D" w:rsidRPr="00A8375E" w:rsidRDefault="00DA6042" w:rsidP="0056590A">
      <w:pPr>
        <w:spacing w:line="312" w:lineRule="auto"/>
        <w:jc w:val="center"/>
        <w:rPr>
          <w:rFonts w:cs="Times New Roman"/>
          <w:b/>
          <w:color w:val="0070C0"/>
          <w:spacing w:val="-6"/>
          <w:szCs w:val="28"/>
        </w:rPr>
      </w:pPr>
      <w:r w:rsidRPr="00A8375E">
        <w:rPr>
          <w:rFonts w:cs="Times New Roman"/>
          <w:b/>
          <w:color w:val="0070C0"/>
          <w:spacing w:val="-6"/>
          <w:szCs w:val="28"/>
        </w:rPr>
        <w:lastRenderedPageBreak/>
        <w:t>CHUYÊN LUẬN DƯỢC LÂM SÁNG</w:t>
      </w:r>
    </w:p>
    <w:p w:rsidR="00DA6042" w:rsidRPr="00A8375E" w:rsidRDefault="00DA6042" w:rsidP="0056590A">
      <w:pPr>
        <w:spacing w:line="312" w:lineRule="auto"/>
        <w:jc w:val="center"/>
        <w:rPr>
          <w:rFonts w:cs="Times New Roman"/>
          <w:b/>
          <w:color w:val="FF0000"/>
          <w:spacing w:val="-6"/>
          <w:szCs w:val="28"/>
        </w:rPr>
      </w:pPr>
      <w:r w:rsidRPr="00A8375E">
        <w:rPr>
          <w:rFonts w:cs="Times New Roman"/>
          <w:b/>
          <w:color w:val="FF0000"/>
          <w:spacing w:val="-6"/>
          <w:szCs w:val="28"/>
        </w:rPr>
        <w:t>SỬ DỤNG HỢP LÝ, AN TOÀN THUỐC ỨC CHẾ BƠM PROTON</w:t>
      </w:r>
    </w:p>
    <w:p w:rsidR="006D68D0" w:rsidRDefault="006D68D0" w:rsidP="00DA6042">
      <w:pPr>
        <w:shd w:val="clear" w:color="auto" w:fill="FFFFFF"/>
        <w:spacing w:line="360" w:lineRule="auto"/>
        <w:ind w:firstLine="567"/>
        <w:jc w:val="both"/>
        <w:textAlignment w:val="center"/>
        <w:rPr>
          <w:rFonts w:eastAsia="Times New Roman" w:cs="Times New Roman"/>
          <w:color w:val="000000"/>
          <w:spacing w:val="-2"/>
          <w:szCs w:val="28"/>
          <w:lang w:val="en-GB"/>
        </w:rPr>
        <w:sectPr w:rsidR="006D68D0" w:rsidSect="0056590A">
          <w:pgSz w:w="11907" w:h="16840" w:code="9"/>
          <w:pgMar w:top="1134" w:right="1134" w:bottom="1134" w:left="1701" w:header="720" w:footer="720" w:gutter="0"/>
          <w:cols w:space="708"/>
          <w:docGrid w:linePitch="381"/>
        </w:sectPr>
      </w:pP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2"/>
          <w:szCs w:val="28"/>
          <w:lang w:val="en-GB"/>
        </w:rPr>
        <w:lastRenderedPageBreak/>
        <w:t>Thuốc ức chế bơm proton (PPI) là một trong những thuốc được sử dụng rộng rãi nhất trong thực hành lâm sàng. PPI có hiệu quả cao trong việc làm giảm các triệu chứng gây ra do tăng tiết acid dịch vị và nhìn chung được dung nạp khá tốt. Tuy nhiên, không nên kê đơn PPI vô thời hạn mà không đánh giá lại người bệnh. PPI nên được dùng ở liều thấp nhất có hiệu quả và trong thời gian ngắn nhất có thể. Việc sử dụng “khi cần” có thể phù hợp hơn việc dùng hàng ngày với một số bệnh nhân. Bệnh nhân nên được cảnh báo về hiện tượng tăng tiết acid hồi ứng thường xuất hiện thậm chí trong vòng 4 tuần sau khi ngừng điều trị. Nhiều bệnh nhân có thể kiểm soát các triệu chứng sau khi ngừng thuốc này bằng các thuốc thay thế khác như antacid.</w:t>
      </w:r>
    </w:p>
    <w:p w:rsidR="00DA6042" w:rsidRPr="005B78E1" w:rsidRDefault="005F055E" w:rsidP="005F055E">
      <w:pPr>
        <w:shd w:val="clear" w:color="auto" w:fill="FFFFFF"/>
        <w:spacing w:line="360" w:lineRule="auto"/>
        <w:jc w:val="both"/>
        <w:textAlignment w:val="center"/>
        <w:rPr>
          <w:rFonts w:eastAsia="Times New Roman" w:cs="Times New Roman"/>
          <w:color w:val="000000" w:themeColor="text1"/>
          <w:szCs w:val="28"/>
        </w:rPr>
      </w:pPr>
      <w:r w:rsidRPr="005B78E1">
        <w:rPr>
          <w:rFonts w:eastAsia="Times New Roman" w:cs="Times New Roman"/>
          <w:b/>
          <w:bCs/>
          <w:color w:val="000000" w:themeColor="text1"/>
          <w:spacing w:val="-3"/>
          <w:szCs w:val="28"/>
          <w:lang w:val="en-GB"/>
        </w:rPr>
        <w:t xml:space="preserve">1. </w:t>
      </w:r>
      <w:r w:rsidR="00DA6042" w:rsidRPr="005B78E1">
        <w:rPr>
          <w:rFonts w:eastAsia="Times New Roman" w:cs="Times New Roman"/>
          <w:b/>
          <w:bCs/>
          <w:color w:val="000000" w:themeColor="text1"/>
          <w:spacing w:val="-3"/>
          <w:szCs w:val="28"/>
          <w:lang w:val="en-GB"/>
        </w:rPr>
        <w:t>Sử dụng PPI</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i/>
          <w:iCs/>
          <w:color w:val="000000"/>
          <w:spacing w:val="-5"/>
          <w:szCs w:val="28"/>
          <w:lang w:val="en-GB"/>
        </w:rPr>
        <w:t>Các PPI được chỉ định để:</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5"/>
          <w:szCs w:val="28"/>
          <w:lang w:val="en-GB"/>
        </w:rPr>
        <w:t>- Điều trị bệnh trào ngược dạ dày - thực quản (GORD), bao gồm cả bệnh thực quản Barrett.</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5"/>
          <w:szCs w:val="28"/>
          <w:lang w:val="en-GB"/>
        </w:rPr>
        <w:t>- Dự phòng loét dạ dày - tá tràng liên quan đến NSAIDs.</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5"/>
          <w:szCs w:val="28"/>
          <w:lang w:val="en-GB"/>
        </w:rPr>
        <w:t>- Điều trị loét dạ dày - tá tràng lành tính.</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5"/>
          <w:szCs w:val="28"/>
          <w:lang w:val="en-GB"/>
        </w:rPr>
        <w:t>- Diệt </w:t>
      </w:r>
      <w:r w:rsidRPr="00DA6042">
        <w:rPr>
          <w:rFonts w:eastAsia="Times New Roman" w:cs="Times New Roman"/>
          <w:i/>
          <w:iCs/>
          <w:color w:val="000000"/>
          <w:spacing w:val="-5"/>
          <w:szCs w:val="28"/>
          <w:lang w:val="en-GB"/>
        </w:rPr>
        <w:t>Helicobacter pylori</w:t>
      </w:r>
      <w:r w:rsidRPr="00DA6042">
        <w:rPr>
          <w:rFonts w:eastAsia="Times New Roman" w:cs="Times New Roman"/>
          <w:color w:val="000000"/>
          <w:spacing w:val="-5"/>
          <w:szCs w:val="28"/>
          <w:lang w:val="en-GB"/>
        </w:rPr>
        <w:t> (phối hợp với kháng sinh).</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5"/>
          <w:szCs w:val="28"/>
          <w:lang w:val="en-GB"/>
        </w:rPr>
        <w:t>- Điều trị hội chứng Zollinger - Ellison.</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zCs w:val="28"/>
          <w:lang w:val="en-GB"/>
        </w:rPr>
        <w:t>Các thuốc PPI có hiệu quả tương tự nhau khi được dùng ở liều khuyến cáo. Kết quả từ một phân tích gộp cho thấy không có khác biệt về hiệu quả giữa các PPI trong điều trị viêm thực quản. Sự sẵn có của 3 thuốc PPI được bảo hiểm chi trả giúp bệnh nhân có thể chuyển đổi dùng thuốc khác nếu gặp các tác dụng bất lợi với một PPI và có thêm lựa chọn về dạng bào chế, ví dụ: pantoprazol dạng viên nén nhỏ phù hợp hơn cho bệnh nhân khó nuốt.</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i/>
          <w:iCs/>
          <w:color w:val="000000"/>
          <w:spacing w:val="2"/>
          <w:szCs w:val="28"/>
          <w:lang w:val="en-GB"/>
        </w:rPr>
        <w:t>Đặc tính dược lý của thuốc ức chế bơm proton:</w:t>
      </w:r>
    </w:p>
    <w:p w:rsidR="00DA6042" w:rsidRPr="00690EFB"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690EFB">
        <w:rPr>
          <w:rFonts w:eastAsia="Times New Roman" w:cs="Times New Roman"/>
          <w:color w:val="000000"/>
          <w:szCs w:val="28"/>
          <w:lang w:val="en-GB"/>
        </w:rPr>
        <w:t xml:space="preserve">PPI là các tiền thuốc. Sau khi uống, thuốc được chuyển từ dạng không có hoạt tính trở thành dạng có hoạt tính. PPI không bền trong môi trường acid nên được bào chế ở dạng bao tan trong ruột để bảo vệ thuốc. Sau khi đi qua dạ dày, </w:t>
      </w:r>
      <w:r w:rsidRPr="00690EFB">
        <w:rPr>
          <w:rFonts w:eastAsia="Times New Roman" w:cs="Times New Roman"/>
          <w:color w:val="000000"/>
          <w:szCs w:val="28"/>
          <w:lang w:val="en-GB"/>
        </w:rPr>
        <w:lastRenderedPageBreak/>
        <w:t>màng bao sẽ tan rã tại ruột non, PPI được hấp thu vào máu nơi chúng có thời gian bán thải tương đối ngắn, khoảng 1-1,5 giờ. Hiệu quả của PPI kéo dài hơn nhiều khoảng thời gian này, do chất chuyển hóa có hoạt tính liên kết không thuận nghịch với bơm proton H</w:t>
      </w:r>
      <w:r w:rsidRPr="00690EFB">
        <w:rPr>
          <w:rFonts w:eastAsia="Times New Roman" w:cs="Times New Roman"/>
          <w:color w:val="000000"/>
          <w:szCs w:val="28"/>
          <w:vertAlign w:val="superscript"/>
          <w:lang w:val="en-GB"/>
        </w:rPr>
        <w:t>+</w:t>
      </w:r>
      <w:r w:rsidRPr="00690EFB">
        <w:rPr>
          <w:rFonts w:eastAsia="Times New Roman" w:cs="Times New Roman"/>
          <w:color w:val="000000"/>
          <w:szCs w:val="28"/>
          <w:lang w:val="en-GB"/>
        </w:rPr>
        <w:t>/K</w:t>
      </w:r>
      <w:r w:rsidRPr="00690EFB">
        <w:rPr>
          <w:rFonts w:eastAsia="Times New Roman" w:cs="Times New Roman"/>
          <w:color w:val="000000"/>
          <w:szCs w:val="28"/>
          <w:vertAlign w:val="superscript"/>
          <w:lang w:val="en-GB"/>
        </w:rPr>
        <w:t>+</w:t>
      </w:r>
      <w:r w:rsidRPr="00690EFB">
        <w:rPr>
          <w:rFonts w:eastAsia="Times New Roman" w:cs="Times New Roman"/>
          <w:color w:val="000000"/>
          <w:szCs w:val="28"/>
          <w:lang w:val="en-GB"/>
        </w:rPr>
        <w:t>-ATPase ở tế bào viền, ngăn cản sự bài xuất của các ion H</w:t>
      </w:r>
      <w:r w:rsidRPr="00690EFB">
        <w:rPr>
          <w:rFonts w:eastAsia="Times New Roman" w:cs="Times New Roman"/>
          <w:color w:val="000000"/>
          <w:szCs w:val="28"/>
          <w:vertAlign w:val="superscript"/>
          <w:lang w:val="en-GB"/>
        </w:rPr>
        <w:t>+</w:t>
      </w:r>
      <w:r w:rsidRPr="00690EFB">
        <w:rPr>
          <w:rFonts w:eastAsia="Times New Roman" w:cs="Times New Roman"/>
          <w:color w:val="000000"/>
          <w:szCs w:val="28"/>
          <w:lang w:val="en-GB"/>
        </w:rPr>
        <w:t> vào dịch vị trong 10-14 giờ. Tác dụng ức chế tiết acid của PPI cần ít nhất sau 5 ngày để đạt hiệu quả cao nhất. Tuy nhiên, đây là tác dụng không hoàn toàn; khoảng 1/4 số bơm proton trong mỗi tế bào viền vẫn hoạt động ngay cả khi dùng liều cao PPI.</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Gastrin là hormon kích thích tế bào viền tiết acid dịch vị. Khi PPI ức chế sản xuất acid dịch vị, gastrin sẽ được giải phóng nhiều hơn để chống lại sự giảm acid của dạ dày. Gần đây, một số nghiên cứu gợi ý rằng khi ngừng sử dụng PPI, cơ thể sẽ tiếp tục sản xuất gastrin với lượng cao hơn so với trước khi điều trị, gây hiện tượng tăng tiết acid hồi ứng.</w:t>
      </w:r>
    </w:p>
    <w:p w:rsidR="00DA6042" w:rsidRPr="005B78E1" w:rsidRDefault="005F055E" w:rsidP="005F055E">
      <w:pPr>
        <w:shd w:val="clear" w:color="auto" w:fill="FFFFFF"/>
        <w:spacing w:line="360" w:lineRule="auto"/>
        <w:jc w:val="both"/>
        <w:textAlignment w:val="center"/>
        <w:rPr>
          <w:rFonts w:eastAsia="Times New Roman" w:cs="Times New Roman"/>
          <w:b/>
          <w:color w:val="000000" w:themeColor="text1"/>
          <w:szCs w:val="28"/>
        </w:rPr>
      </w:pPr>
      <w:r w:rsidRPr="005B78E1">
        <w:rPr>
          <w:rFonts w:eastAsia="Times New Roman" w:cs="Times New Roman"/>
          <w:b/>
          <w:color w:val="000000" w:themeColor="text1"/>
          <w:spacing w:val="-5"/>
          <w:szCs w:val="28"/>
          <w:lang w:val="en-GB"/>
        </w:rPr>
        <w:t xml:space="preserve">2. </w:t>
      </w:r>
      <w:r w:rsidR="00DA6042" w:rsidRPr="005B78E1">
        <w:rPr>
          <w:rFonts w:eastAsia="Times New Roman" w:cs="Times New Roman"/>
          <w:b/>
          <w:color w:val="000000" w:themeColor="text1"/>
          <w:spacing w:val="-5"/>
          <w:szCs w:val="28"/>
          <w:lang w:val="en-GB"/>
        </w:rPr>
        <w:t>Kê đơn PPI khi nào, như thế nào được coi là phù hợp?</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5"/>
          <w:szCs w:val="28"/>
          <w:lang w:val="en-GB"/>
        </w:rPr>
        <w:t>Khi bắt đầu sử dụng PPI, cần trao đổi với bệnh nhân về liệu trình điều trị dự kiến, nhằm giúp họ hiểu quá trình điều trị không kéo dài vô thời hạn, trừ khi còn có chỉ định tiếp tục dùng thuốc, cũng như giúp trao đổi lại về việc hiệu chỉnh liều và ngừng điều trị dễ dàng.</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Đối với đa số bệnh nhân, liều khởi đầu phù hợp là omeprazol 20 mg, 1 lần/ngày (tùy thuộc chỉ định). Với một số bệnh nhân, có thể cần tăng liều lên 40 mg (dùng hàng ngày) nếu không kiểm soát được triệu chứng, nhưng liều khởi đầu omeprazol 40 mg (1 lần/ngày) hiếm khi được chỉ định trong chăm sóc sức khỏe ban đầu. Sau đó, tùy theo </w:t>
      </w:r>
      <w:r w:rsidRPr="00DA6042">
        <w:rPr>
          <w:rFonts w:eastAsia="Times New Roman" w:cs="Times New Roman"/>
          <w:color w:val="000000"/>
          <w:spacing w:val="-5"/>
          <w:szCs w:val="28"/>
          <w:lang w:val="en-GB"/>
        </w:rPr>
        <w:t>chỉ </w:t>
      </w:r>
      <w:r w:rsidRPr="00DA6042">
        <w:rPr>
          <w:rFonts w:eastAsia="Times New Roman" w:cs="Times New Roman"/>
          <w:color w:val="000000"/>
          <w:szCs w:val="28"/>
          <w:lang w:val="en-GB"/>
        </w:rPr>
        <w:t>định, có thể giảm liều PPI, ví dụ: giảm liều omeprazol từ 20 mg xuống 10 mg (dùng hàng ngày), hoặc dùng “khi cần” nếu các triệu chứng đã được kiểm soát thích hợp.</w:t>
      </w:r>
    </w:p>
    <w:p w:rsidR="00DA6042" w:rsidRPr="006A43DF" w:rsidRDefault="00F3343A" w:rsidP="00DA6042">
      <w:pPr>
        <w:shd w:val="clear" w:color="auto" w:fill="FFFFFF"/>
        <w:spacing w:line="360" w:lineRule="auto"/>
        <w:ind w:firstLine="567"/>
        <w:jc w:val="both"/>
        <w:textAlignment w:val="center"/>
        <w:rPr>
          <w:rFonts w:eastAsia="Times New Roman" w:cs="Times New Roman"/>
          <w:b/>
          <w:color w:val="000000" w:themeColor="text1"/>
          <w:szCs w:val="28"/>
        </w:rPr>
      </w:pPr>
      <w:r w:rsidRPr="006A43DF">
        <w:rPr>
          <w:rFonts w:eastAsia="Times New Roman" w:cs="Times New Roman"/>
          <w:b/>
          <w:i/>
          <w:iCs/>
          <w:color w:val="000000" w:themeColor="text1"/>
          <w:szCs w:val="28"/>
          <w:lang w:val="en-GB"/>
        </w:rPr>
        <w:t xml:space="preserve">* </w:t>
      </w:r>
      <w:r w:rsidR="00DA6042" w:rsidRPr="006A43DF">
        <w:rPr>
          <w:rFonts w:eastAsia="Times New Roman" w:cs="Times New Roman"/>
          <w:b/>
          <w:i/>
          <w:iCs/>
          <w:color w:val="000000" w:themeColor="text1"/>
          <w:szCs w:val="28"/>
          <w:lang w:val="en-GB"/>
        </w:rPr>
        <w:t>Lưu ý:</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zCs w:val="28"/>
          <w:lang w:val="en-GB"/>
        </w:rPr>
        <w:t>Trước khi kê đơn PPI, cần cân nhắc các yếu tố nguy cơ liên quan đến ung thư dạ dày, do sử dụng PPI có thể che giấu các triệu chứng của bệnh này. Tỷ lệ mắc ung thư dạ dày tăng đáng kể sau tuổi 55 và có thể sớm hơn 10 năm ở người gốc châu Á.</w:t>
      </w:r>
    </w:p>
    <w:p w:rsidR="00DA6042" w:rsidRPr="006A43DF" w:rsidRDefault="00DA6042" w:rsidP="00DA6042">
      <w:pPr>
        <w:shd w:val="clear" w:color="auto" w:fill="FFFFFF"/>
        <w:spacing w:line="360" w:lineRule="auto"/>
        <w:ind w:firstLine="567"/>
        <w:jc w:val="both"/>
        <w:textAlignment w:val="center"/>
        <w:rPr>
          <w:rFonts w:eastAsia="Times New Roman" w:cs="Times New Roman"/>
          <w:color w:val="C00000"/>
          <w:szCs w:val="28"/>
        </w:rPr>
      </w:pPr>
      <w:r w:rsidRPr="006A43DF">
        <w:rPr>
          <w:rFonts w:eastAsia="Times New Roman" w:cs="Times New Roman"/>
          <w:i/>
          <w:iCs/>
          <w:color w:val="C00000"/>
          <w:spacing w:val="-4"/>
          <w:szCs w:val="28"/>
          <w:lang w:val="en-GB"/>
        </w:rPr>
        <w:lastRenderedPageBreak/>
        <w:t>Bệnh trào ngược dạ dày - thực quản (GORD)</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Thuốc ức chế bơm proton được chỉ định để điều trị các trường hợp nghi ngờ hoặc có chẩn đoán xác định GORD. Phác đồ điều trị phụ thuộc vào mức độ nặng của các triệu chứng và khả năng xuất hiện biến chứng. PPI có thể được sử dụng để:</w:t>
      </w:r>
    </w:p>
    <w:p w:rsidR="00DA6042" w:rsidRPr="006A43DF" w:rsidRDefault="00DA6042" w:rsidP="00DA6042">
      <w:pPr>
        <w:shd w:val="clear" w:color="auto" w:fill="FFFFFF"/>
        <w:spacing w:line="360" w:lineRule="auto"/>
        <w:ind w:firstLine="567"/>
        <w:jc w:val="both"/>
        <w:textAlignment w:val="center"/>
        <w:rPr>
          <w:rFonts w:eastAsia="Times New Roman" w:cs="Times New Roman"/>
          <w:color w:val="333333"/>
          <w:spacing w:val="-8"/>
          <w:szCs w:val="28"/>
        </w:rPr>
      </w:pPr>
      <w:r w:rsidRPr="006A43DF">
        <w:rPr>
          <w:rFonts w:eastAsia="Times New Roman" w:cs="Times New Roman"/>
          <w:color w:val="000000"/>
          <w:spacing w:val="-8"/>
          <w:szCs w:val="28"/>
          <w:lang w:val="en-GB"/>
        </w:rPr>
        <w:t>- Thiết lập chẩn đoán GORD thông qua điều trị theo kinh nghiệm trong vài tuần.</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 Giảm nhẹ triệu chứng “khi cần” ở bệnh nhân mắc GORD mức độ nhẹ hơn.</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 Giảm nhẹ triệu chứng hàng ngày ở bệnh nhân có các triệu chứng nặng hơn.</w:t>
      </w:r>
    </w:p>
    <w:p w:rsidR="00DA6042" w:rsidRPr="006A43DF"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6A43DF">
        <w:rPr>
          <w:rFonts w:eastAsia="Times New Roman" w:cs="Times New Roman"/>
          <w:color w:val="000000"/>
          <w:szCs w:val="28"/>
          <w:lang w:val="en-GB"/>
        </w:rPr>
        <w:t>Khi điều trị bệnh nhân GORD mức độ nhẹ, cần thống nhất giữa bệnh nhân và bác sĩ rằng chế độ điều trị sẽ được đánh giá định kỳ, với mục tiêu kiểm soát các triệu chứng bằng thay đổi lối sống và phụ thuộc tối thiểu vào thuốc. Liều thấp nhất có hiệu quả của PPI nên được dùng trong thời gian ngắn nhất có thể.</w:t>
      </w:r>
    </w:p>
    <w:p w:rsidR="00DA6042" w:rsidRPr="006A43DF" w:rsidRDefault="00DA6042" w:rsidP="00DA6042">
      <w:pPr>
        <w:shd w:val="clear" w:color="auto" w:fill="FFFFFF"/>
        <w:spacing w:line="360" w:lineRule="auto"/>
        <w:ind w:firstLine="567"/>
        <w:jc w:val="both"/>
        <w:textAlignment w:val="center"/>
        <w:rPr>
          <w:rFonts w:eastAsia="Times New Roman" w:cs="Times New Roman"/>
          <w:color w:val="C00000"/>
          <w:szCs w:val="28"/>
        </w:rPr>
      </w:pPr>
      <w:r w:rsidRPr="006A43DF">
        <w:rPr>
          <w:rFonts w:eastAsia="Times New Roman" w:cs="Times New Roman"/>
          <w:i/>
          <w:iCs/>
          <w:color w:val="C00000"/>
          <w:spacing w:val="-4"/>
          <w:szCs w:val="28"/>
          <w:lang w:val="en-GB"/>
        </w:rPr>
        <w:t>Loét liên quan đến thuốc chống viêm không steroid (NSAID)</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PPI được chỉ định để ngăn ngừa và điều trị loét, trợt xước do sử dụng NSAID ở những bệnh nhân có nguy cơ </w:t>
      </w:r>
      <w:r w:rsidRPr="00DA6042">
        <w:rPr>
          <w:rFonts w:eastAsia="Times New Roman" w:cs="Times New Roman"/>
          <w:i/>
          <w:iCs/>
          <w:color w:val="000000"/>
          <w:spacing w:val="-4"/>
          <w:szCs w:val="28"/>
          <w:lang w:val="en-GB"/>
        </w:rPr>
        <w:t>(xem bên dưới) </w:t>
      </w:r>
      <w:r w:rsidRPr="00DA6042">
        <w:rPr>
          <w:rFonts w:eastAsia="Times New Roman" w:cs="Times New Roman"/>
          <w:color w:val="000000"/>
          <w:spacing w:val="-4"/>
          <w:szCs w:val="28"/>
          <w:lang w:val="en-GB"/>
        </w:rPr>
        <w:t>và thường được chỉ định đi</w:t>
      </w:r>
      <w:r w:rsidR="00C17939">
        <w:rPr>
          <w:rFonts w:eastAsia="Times New Roman" w:cs="Times New Roman"/>
          <w:color w:val="000000"/>
          <w:spacing w:val="-4"/>
          <w:szCs w:val="28"/>
          <w:lang w:val="en-GB"/>
        </w:rPr>
        <w:t xml:space="preserve">ều trị chứng khó tiêu do NSAID. </w:t>
      </w:r>
      <w:r w:rsidRPr="00DA6042">
        <w:rPr>
          <w:rFonts w:eastAsia="Times New Roman" w:cs="Times New Roman"/>
          <w:color w:val="000000"/>
          <w:spacing w:val="-4"/>
          <w:szCs w:val="28"/>
          <w:lang w:val="en-GB"/>
        </w:rPr>
        <w:t>PPI nên được dùng hàng ngày hơn là “khi cần” để ngăn ngừa phản ứng có hại của NSAID, bởi vì loét hay xuất huyết tiêu hóa có thể xảy ra mà không có biểu hiện khó tiêu.</w:t>
      </w:r>
    </w:p>
    <w:p w:rsidR="00DA6042" w:rsidRPr="000331F8" w:rsidRDefault="00DA6042" w:rsidP="00DA6042">
      <w:pPr>
        <w:shd w:val="clear" w:color="auto" w:fill="FFFFFF"/>
        <w:spacing w:line="360" w:lineRule="auto"/>
        <w:ind w:firstLine="567"/>
        <w:jc w:val="both"/>
        <w:textAlignment w:val="center"/>
        <w:rPr>
          <w:rFonts w:eastAsia="Times New Roman" w:cs="Times New Roman"/>
          <w:color w:val="C00000"/>
          <w:szCs w:val="28"/>
        </w:rPr>
      </w:pPr>
      <w:r w:rsidRPr="000331F8">
        <w:rPr>
          <w:rFonts w:eastAsia="Times New Roman" w:cs="Times New Roman"/>
          <w:i/>
          <w:iCs/>
          <w:color w:val="C00000"/>
          <w:spacing w:val="-4"/>
          <w:szCs w:val="28"/>
          <w:lang w:val="en-GB"/>
        </w:rPr>
        <w:t>Diệt trừ H. pylori</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zCs w:val="28"/>
          <w:lang w:val="en-GB"/>
        </w:rPr>
        <w:t>Sử dụng PPI được khuyến cáo trong phác đồ bộ 3 diệt trừ </w:t>
      </w:r>
      <w:r w:rsidRPr="00DA6042">
        <w:rPr>
          <w:rFonts w:eastAsia="Times New Roman" w:cs="Times New Roman"/>
          <w:i/>
          <w:iCs/>
          <w:color w:val="000000"/>
          <w:szCs w:val="28"/>
          <w:lang w:val="en-GB"/>
        </w:rPr>
        <w:t>H. pylori.</w:t>
      </w:r>
      <w:r w:rsidRPr="00DA6042">
        <w:rPr>
          <w:rFonts w:eastAsia="Times New Roman" w:cs="Times New Roman"/>
          <w:color w:val="000000"/>
          <w:szCs w:val="28"/>
          <w:lang w:val="en-GB"/>
        </w:rPr>
        <w:t> Ví dụ, một liệu trình điều trị 7 ngày bao gồm:</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 Omeprazol 20 mg, 2 lần/ngày; phối hợp với</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 Clarithromycin 500 mg, 2 lần/ngày; và</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Amoxicilin 1 g, 2 lần/ngày (hoặc metronidazol 400 mg, 2 lần/ngày, </w:t>
      </w:r>
      <w:r w:rsidRPr="00DA6042">
        <w:rPr>
          <w:rFonts w:eastAsia="Times New Roman" w:cs="Times New Roman"/>
          <w:color w:val="000000"/>
          <w:szCs w:val="28"/>
          <w:lang w:val="en-GB"/>
        </w:rPr>
        <w:t>cho người bệnh dị ứng với penicilin).</w:t>
      </w:r>
    </w:p>
    <w:p w:rsidR="00DA6042" w:rsidRDefault="00DA6042" w:rsidP="00DA6042">
      <w:pPr>
        <w:shd w:val="clear" w:color="auto" w:fill="FFFFFF"/>
        <w:spacing w:line="360" w:lineRule="auto"/>
        <w:ind w:firstLine="567"/>
        <w:jc w:val="both"/>
        <w:textAlignment w:val="center"/>
        <w:rPr>
          <w:rFonts w:eastAsia="Times New Roman" w:cs="Times New Roman"/>
          <w:color w:val="000000"/>
          <w:szCs w:val="28"/>
          <w:lang w:val="en-GB"/>
        </w:rPr>
      </w:pPr>
      <w:r w:rsidRPr="00FA217B">
        <w:rPr>
          <w:rFonts w:eastAsia="Times New Roman" w:cs="Times New Roman"/>
          <w:color w:val="000000"/>
          <w:szCs w:val="28"/>
          <w:lang w:val="en-GB"/>
        </w:rPr>
        <w:t>Việc khẳng định diệt trừ </w:t>
      </w:r>
      <w:r w:rsidRPr="00FA217B">
        <w:rPr>
          <w:rFonts w:eastAsia="Times New Roman" w:cs="Times New Roman"/>
          <w:i/>
          <w:iCs/>
          <w:color w:val="000000"/>
          <w:szCs w:val="28"/>
          <w:lang w:val="en-GB"/>
        </w:rPr>
        <w:t>H. pylori</w:t>
      </w:r>
      <w:r w:rsidRPr="00FA217B">
        <w:rPr>
          <w:rFonts w:eastAsia="Times New Roman" w:cs="Times New Roman"/>
          <w:color w:val="000000"/>
          <w:szCs w:val="28"/>
          <w:lang w:val="en-GB"/>
        </w:rPr>
        <w:t> sau khi dùng phác đồ bộ 3 không nhất thiết phải làm đối với đa số bệnh nhân. Việc này chỉ nên được cân nhắc nếu các triệu chứng tái phát, có biến chứng loét hoặc khi người bệnh có bệnh lý mắc kèm quan trọng.</w:t>
      </w:r>
    </w:p>
    <w:p w:rsidR="005B78E1" w:rsidRDefault="005B78E1">
      <w:pPr>
        <w:rPr>
          <w:rFonts w:eastAsia="Times New Roman" w:cs="Times New Roman"/>
          <w:b/>
          <w:bCs/>
          <w:color w:val="000000" w:themeColor="text1"/>
          <w:szCs w:val="28"/>
          <w:lang w:val="en-GB"/>
        </w:rPr>
      </w:pPr>
      <w:r>
        <w:rPr>
          <w:rFonts w:eastAsia="Times New Roman" w:cs="Times New Roman"/>
          <w:b/>
          <w:bCs/>
          <w:color w:val="000000" w:themeColor="text1"/>
          <w:szCs w:val="28"/>
          <w:lang w:val="en-GB"/>
        </w:rPr>
        <w:br w:type="page"/>
      </w:r>
    </w:p>
    <w:p w:rsidR="00F97D0D" w:rsidRPr="005B78E1" w:rsidRDefault="00F97D0D" w:rsidP="00F97D0D">
      <w:pPr>
        <w:shd w:val="clear" w:color="auto" w:fill="FFFFFF"/>
        <w:spacing w:line="360" w:lineRule="auto"/>
        <w:jc w:val="both"/>
        <w:textAlignment w:val="center"/>
        <w:rPr>
          <w:rFonts w:eastAsia="Times New Roman" w:cs="Times New Roman"/>
          <w:b/>
          <w:color w:val="000000" w:themeColor="text1"/>
          <w:szCs w:val="28"/>
        </w:rPr>
      </w:pPr>
      <w:r w:rsidRPr="005B78E1">
        <w:rPr>
          <w:rFonts w:eastAsia="Times New Roman" w:cs="Times New Roman"/>
          <w:b/>
          <w:bCs/>
          <w:color w:val="000000" w:themeColor="text1"/>
          <w:szCs w:val="28"/>
          <w:lang w:val="en-GB"/>
        </w:rPr>
        <w:lastRenderedPageBreak/>
        <w:t>3. Tính an toàn của PPI?</w:t>
      </w:r>
    </w:p>
    <w:p w:rsidR="00F97D0D" w:rsidRPr="000331F8"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0331F8">
        <w:rPr>
          <w:rFonts w:eastAsia="Times New Roman" w:cs="Times New Roman"/>
          <w:color w:val="000000"/>
          <w:szCs w:val="28"/>
          <w:lang w:val="en-GB"/>
        </w:rPr>
        <w:t>Tỷ lệ gặp tác dụng bất lợi liên quan đến PPI tương đối thấp. Tuy nhiên, cần trao đổi các nguy cơ này với bệnh nhân và cân nhắc giám sát định kỳ đối với các bệnh nhân có nguy cơ cao.</w:t>
      </w:r>
    </w:p>
    <w:p w:rsidR="00F97D0D" w:rsidRPr="000331F8"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0331F8">
        <w:rPr>
          <w:rFonts w:eastAsia="Times New Roman" w:cs="Times New Roman"/>
          <w:color w:val="000000"/>
          <w:szCs w:val="28"/>
          <w:lang w:val="en-GB"/>
        </w:rPr>
        <w:t>Tất cả các PPI đều có thể gây đau đầu và các biến cố bất lợi trên tiêu hóa, như buồn nôn, nôn, đau bụng, đầy hơi, tiêu chảy hoặc táo bón. Các biến cố bất lợi trên tiêu hóa của PPI đôi khi có thể bị nhầm lẫn với triệu chứng của GORD, làm cho bác sĩ điều trị tăng liều PPI đang dùng cho bệnh nhân vì cho rằng thuốc chưa đạt hiệu quả mong đợi. Ở mức độ ít gặp hơn, dùng PPI có thể gây khô miệng, phù ngoại vi, hoa mắt, rối loạn giấc ngủ, mệt, rối loạn cảm giác, đau khớp, đau cơ, phát ban, ngứa và viêm thận kẽ.</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zCs w:val="28"/>
          <w:lang w:val="en-GB"/>
        </w:rPr>
        <w:t>Chưa phát hiện mối liên quan giữa PPI và tăng tỷ lệ dị tật thai nhi trên người. Do đó, PPI được coi là an toàn trong thai kỳ. Có thể cân nhắc đến các liệu pháp khác phù hợp cho phụ nữ mang thai cần thuốc ức chế acid bao gồm antacid (calci carbonat, alginat) hoặc ranitidin trước. Nếu những thuốc này không đạt hiệu quả mong muốn thì cân nhắc sử dụng PPI.</w:t>
      </w:r>
    </w:p>
    <w:p w:rsidR="00F97D0D" w:rsidRPr="000331F8"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0331F8">
        <w:rPr>
          <w:rFonts w:eastAsia="Times New Roman" w:cs="Times New Roman"/>
          <w:color w:val="000000"/>
          <w:szCs w:val="28"/>
          <w:lang w:val="en-GB"/>
        </w:rPr>
        <w:t>Nên tránh dùng PPI liều cao hơn ở bệnh nhân có bệnh gan mức độ trung bình hoặc nặng, do giảm chuyển hóa ở gan có thể gây tích lũy thuốc.</w:t>
      </w:r>
    </w:p>
    <w:p w:rsidR="00DA6042" w:rsidRPr="005B78E1" w:rsidRDefault="00F97D0D" w:rsidP="00F97D0D">
      <w:pPr>
        <w:shd w:val="clear" w:color="auto" w:fill="FFFFFF"/>
        <w:spacing w:line="360" w:lineRule="auto"/>
        <w:jc w:val="both"/>
        <w:textAlignment w:val="center"/>
        <w:rPr>
          <w:rFonts w:eastAsia="Times New Roman" w:cs="Times New Roman"/>
          <w:b/>
          <w:color w:val="000000" w:themeColor="text1"/>
          <w:szCs w:val="28"/>
        </w:rPr>
      </w:pPr>
      <w:r w:rsidRPr="005B78E1">
        <w:rPr>
          <w:rFonts w:eastAsia="Times New Roman" w:cs="Times New Roman"/>
          <w:b/>
          <w:color w:val="000000" w:themeColor="text1"/>
          <w:spacing w:val="-4"/>
          <w:szCs w:val="28"/>
          <w:lang w:val="en-GB"/>
        </w:rPr>
        <w:t xml:space="preserve">4. </w:t>
      </w:r>
      <w:r w:rsidR="00DA6042" w:rsidRPr="005B78E1">
        <w:rPr>
          <w:rFonts w:eastAsia="Times New Roman" w:cs="Times New Roman"/>
          <w:b/>
          <w:bCs/>
          <w:color w:val="000000" w:themeColor="text1"/>
          <w:szCs w:val="28"/>
          <w:lang w:val="en-GB"/>
        </w:rPr>
        <w:t>Khi nào có thể cân nhắc ngừng sử dụng PPI?</w:t>
      </w:r>
    </w:p>
    <w:p w:rsidR="00DA6042" w:rsidRPr="000331F8" w:rsidRDefault="00DA6042" w:rsidP="00DA6042">
      <w:pPr>
        <w:shd w:val="clear" w:color="auto" w:fill="FFFFFF"/>
        <w:spacing w:line="360" w:lineRule="auto"/>
        <w:ind w:firstLine="567"/>
        <w:jc w:val="both"/>
        <w:textAlignment w:val="center"/>
        <w:rPr>
          <w:rFonts w:eastAsia="Times New Roman" w:cs="Times New Roman"/>
          <w:color w:val="333333"/>
          <w:spacing w:val="-2"/>
          <w:szCs w:val="28"/>
        </w:rPr>
      </w:pPr>
      <w:r w:rsidRPr="000331F8">
        <w:rPr>
          <w:rFonts w:eastAsia="Times New Roman" w:cs="Times New Roman"/>
          <w:color w:val="000000"/>
          <w:spacing w:val="-2"/>
          <w:szCs w:val="28"/>
          <w:lang w:val="en-GB"/>
        </w:rPr>
        <w:t>Nhiều bệnh nhân như bệnh nhân thực quản Barrett cần sử dụng PPI kéo dài và sẽ không phù hợp nếu ngừng thuốc. Với các bệnh nhân khác, như có tiền sử viêm loét thực quản nặng, chỉ nên cân nhắc ngừng PPI sau khi trao đổi với bác sĩ chuyên khoa tiêu hóa. Tuy nhiên, một số bệnh nhân có thể giảm liều PPI đã được kê đơn, như giảm liều omeprazol từ 20 mg (1 lần/ngày) xuống 10 mg (1 lần/ngày) hoặc chuyển sang chế độ điều trị “khi cần”.  Với bệnh nhân dùng PPI kéo dài, nên đánh giá lại sự cần thiết phải tiếp tục điều trị trong tất cả các lần tái khám.</w:t>
      </w:r>
    </w:p>
    <w:p w:rsidR="00DA6042" w:rsidRDefault="00DA6042" w:rsidP="00DA6042">
      <w:pPr>
        <w:shd w:val="clear" w:color="auto" w:fill="FFFFFF"/>
        <w:spacing w:line="360" w:lineRule="auto"/>
        <w:ind w:firstLine="567"/>
        <w:jc w:val="both"/>
        <w:textAlignment w:val="center"/>
        <w:rPr>
          <w:rFonts w:eastAsia="Times New Roman" w:cs="Times New Roman"/>
          <w:color w:val="000000"/>
          <w:szCs w:val="28"/>
          <w:lang w:val="en-GB"/>
        </w:rPr>
      </w:pPr>
      <w:r w:rsidRPr="000331F8">
        <w:rPr>
          <w:rFonts w:eastAsia="Times New Roman" w:cs="Times New Roman"/>
          <w:color w:val="000000"/>
          <w:szCs w:val="28"/>
          <w:lang w:val="en-GB"/>
        </w:rPr>
        <w:t xml:space="preserve">Kỳ vọng của bệnh nhân lần đầu được kê đơn PPI đóng vai trò quan trọng trong việc bệnh nhân chấp thuận đề nghị giảm liều hoặc ngừng PPI. Chưa có bằng chứng rõ ràng về chế độ tốt nhất để giảm liều PPI, nhưng nhìn chung, nên cân nhắc giảm liều từ từ khi đã kiểm soát được các triệu chứng. Ví dụ, một bệnh </w:t>
      </w:r>
      <w:r w:rsidRPr="000331F8">
        <w:rPr>
          <w:rFonts w:eastAsia="Times New Roman" w:cs="Times New Roman"/>
          <w:color w:val="000000"/>
          <w:szCs w:val="28"/>
          <w:lang w:val="en-GB"/>
        </w:rPr>
        <w:lastRenderedPageBreak/>
        <w:t>nhân được kê đơn omeprazol 20 mg, dùng hàng ngày, trong 4-6 tuần để kiểm soát triệu chứng của GORD. Bệnh nhân có đáp ứng điều trị tốt và triệu chứng được cải thiện. Sau đó, giảm liều xuống còn 10 mg, dùng hàng ngày, trong 2 tuần, rồi ngừng thuốc. Bệnh nhân được kê đơn omeprazol 20 mg dùng “khi cần” nếu các triệu chứng tái phát.</w:t>
      </w:r>
    </w:p>
    <w:p w:rsidR="00F97D0D" w:rsidRPr="005B78E1" w:rsidRDefault="00F97D0D" w:rsidP="00F97D0D">
      <w:pPr>
        <w:shd w:val="clear" w:color="auto" w:fill="FFFFFF"/>
        <w:spacing w:line="360" w:lineRule="auto"/>
        <w:jc w:val="both"/>
        <w:textAlignment w:val="center"/>
        <w:rPr>
          <w:rFonts w:eastAsia="Times New Roman" w:cs="Times New Roman"/>
          <w:b/>
          <w:color w:val="000000" w:themeColor="text1"/>
          <w:szCs w:val="28"/>
        </w:rPr>
      </w:pPr>
      <w:r w:rsidRPr="005B78E1">
        <w:rPr>
          <w:rFonts w:eastAsia="Times New Roman" w:cs="Times New Roman"/>
          <w:b/>
          <w:iCs/>
          <w:color w:val="000000" w:themeColor="text1"/>
          <w:szCs w:val="28"/>
          <w:lang w:val="en-GB"/>
        </w:rPr>
        <w:t>5. Các yếu tố nguy cơ tăng tác dụng bất lợi trên đường tiêu hóa (như thủng, loét hay chảy máu) liên quan đến việc sử dụng NSAID bao gồm:</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Tuổi cao &gt; 65 tuổi.</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Tiền sử gặp phản ứng có hại với NSAID.</w:t>
      </w:r>
    </w:p>
    <w:p w:rsidR="00F97D0D" w:rsidRPr="0005325D"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05325D">
        <w:rPr>
          <w:rFonts w:eastAsia="Times New Roman" w:cs="Times New Roman"/>
          <w:color w:val="000000"/>
          <w:szCs w:val="28"/>
          <w:lang w:val="en-GB"/>
        </w:rPr>
        <w:t>- Sử dụng đồng thời với các thuốc có thể làm tăng tác dụng bất lợi trên đường tiêu hóa, như thuốc chống đông, thuốc chống kết tập tiểu cầu hay corticosteroid.</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Tiền sử mắc bệnh tim mạch.</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Bệnh gan.</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Bệnh thận mạn tính.</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Hút thuốc</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Nghiện rượu.</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Nhiều yếu tố nguy cơ trong số này cũng là các chống chỉ định sử dụng NSAID.</w:t>
      </w:r>
    </w:p>
    <w:p w:rsidR="00F97D0D" w:rsidRPr="0005325D"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05325D">
        <w:rPr>
          <w:rFonts w:eastAsia="Times New Roman" w:cs="Times New Roman"/>
          <w:color w:val="000000"/>
          <w:szCs w:val="28"/>
          <w:lang w:val="en-GB"/>
        </w:rPr>
        <w:t>PPI là biện pháp dự phòng phù hợp cho bệnh nhân đang dùng NSAID dài ngày có bất cứ yếu tố nguy cơ nào kể trên. Khuyến cáo bệnh nhân báo cáo bất cứ triệu chứng nào trên đường tiêu hóa (như ợ nóng, đi ngoài phân đen) có thể liên quan đến loét hay trợt xước. Đồng thời, cân nhắc xét nghiệm huyết sắc tố (hemoglobin) sau 1 tháng điều trị với NSAID.</w:t>
      </w:r>
    </w:p>
    <w:p w:rsidR="00F97D0D" w:rsidRPr="00DA6042" w:rsidRDefault="00F97D0D" w:rsidP="00F97D0D">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Để dự phòng loét, phác đồ khuyến cáo là </w:t>
      </w:r>
      <w:r w:rsidRPr="00DA6042">
        <w:rPr>
          <w:rFonts w:eastAsia="Times New Roman" w:cs="Times New Roman"/>
          <w:color w:val="000000"/>
          <w:szCs w:val="28"/>
          <w:lang w:val="en-GB"/>
        </w:rPr>
        <w:t>omeprazol 20 mg (1 lần/ngày) trong thời gian sử dụng NSAID. Để điều trị loét dạ dày - tá tràng liên quan đến NSAID, phác đồ khuyến cáo là omeprazol 20 mg (1 lần/ngày) trong 4 tuần, có thể kéo dài hơn trong trường hợp cần thiết. </w:t>
      </w:r>
      <w:r w:rsidRPr="00DA6042">
        <w:rPr>
          <w:rFonts w:eastAsia="Times New Roman" w:cs="Times New Roman"/>
          <w:color w:val="000000"/>
          <w:spacing w:val="-4"/>
          <w:szCs w:val="28"/>
          <w:lang w:val="en-GB"/>
        </w:rPr>
        <w:t>Pantoprazol là lựa chọn thay thế cho cả 2 phác đồ trên nếu bệnh nhân không dung nạp omeprazol. </w:t>
      </w:r>
      <w:r w:rsidRPr="00DA6042">
        <w:rPr>
          <w:rFonts w:eastAsia="Times New Roman" w:cs="Times New Roman"/>
          <w:color w:val="000000"/>
          <w:szCs w:val="28"/>
          <w:lang w:val="en-GB"/>
        </w:rPr>
        <w:t>Lansoprazol không được chỉ định để dự phòng loét ở bệnh nhân đang dùng NSAID, nhưng có thể được dùng để điều trị loét.</w:t>
      </w:r>
    </w:p>
    <w:p w:rsidR="00F97D0D" w:rsidRPr="005B78E1" w:rsidRDefault="00F97D0D" w:rsidP="00F97D0D">
      <w:pPr>
        <w:shd w:val="clear" w:color="auto" w:fill="FFFFFF"/>
        <w:spacing w:line="360" w:lineRule="auto"/>
        <w:jc w:val="both"/>
        <w:textAlignment w:val="center"/>
        <w:rPr>
          <w:rFonts w:eastAsia="Times New Roman" w:cs="Times New Roman"/>
          <w:b/>
          <w:iCs/>
          <w:color w:val="000000" w:themeColor="text1"/>
          <w:spacing w:val="-4"/>
          <w:szCs w:val="28"/>
          <w:lang w:val="en-GB"/>
        </w:rPr>
      </w:pPr>
      <w:r w:rsidRPr="005B78E1">
        <w:rPr>
          <w:rFonts w:eastAsia="Times New Roman" w:cs="Times New Roman"/>
          <w:b/>
          <w:iCs/>
          <w:color w:val="000000" w:themeColor="text1"/>
          <w:spacing w:val="-4"/>
          <w:szCs w:val="28"/>
          <w:lang w:val="en-GB"/>
        </w:rPr>
        <w:lastRenderedPageBreak/>
        <w:t xml:space="preserve">6. </w:t>
      </w:r>
      <w:r w:rsidR="00DA6042" w:rsidRPr="005B78E1">
        <w:rPr>
          <w:rFonts w:eastAsia="Times New Roman" w:cs="Times New Roman"/>
          <w:b/>
          <w:iCs/>
          <w:color w:val="000000" w:themeColor="text1"/>
          <w:spacing w:val="-4"/>
          <w:szCs w:val="28"/>
          <w:lang w:val="en-GB"/>
        </w:rPr>
        <w:t xml:space="preserve">Tư vấn cho bệnh nhân </w:t>
      </w:r>
      <w:r w:rsidRPr="005B78E1">
        <w:rPr>
          <w:rFonts w:eastAsia="Times New Roman" w:cs="Times New Roman"/>
          <w:b/>
          <w:iCs/>
          <w:color w:val="000000" w:themeColor="text1"/>
          <w:spacing w:val="-4"/>
          <w:szCs w:val="28"/>
          <w:lang w:val="en-GB"/>
        </w:rPr>
        <w:t>khi dùng PPI</w:t>
      </w:r>
    </w:p>
    <w:p w:rsidR="00DA6042" w:rsidRPr="00F97D0D" w:rsidRDefault="00F97D0D" w:rsidP="00F97D0D">
      <w:pPr>
        <w:shd w:val="clear" w:color="auto" w:fill="FFFFFF"/>
        <w:spacing w:line="360" w:lineRule="auto"/>
        <w:ind w:firstLine="567"/>
        <w:jc w:val="both"/>
        <w:textAlignment w:val="center"/>
        <w:rPr>
          <w:rFonts w:eastAsia="Times New Roman" w:cs="Times New Roman"/>
          <w:b/>
          <w:i/>
          <w:color w:val="C00000"/>
          <w:szCs w:val="28"/>
        </w:rPr>
      </w:pPr>
      <w:r w:rsidRPr="00F97D0D">
        <w:rPr>
          <w:rFonts w:eastAsia="Times New Roman" w:cs="Times New Roman"/>
          <w:b/>
          <w:i/>
          <w:iCs/>
          <w:color w:val="C00000"/>
          <w:spacing w:val="-4"/>
          <w:szCs w:val="28"/>
          <w:lang w:val="en-GB"/>
        </w:rPr>
        <w:t>N</w:t>
      </w:r>
      <w:r w:rsidR="00DA6042" w:rsidRPr="00F97D0D">
        <w:rPr>
          <w:rFonts w:eastAsia="Times New Roman" w:cs="Times New Roman"/>
          <w:b/>
          <w:i/>
          <w:iCs/>
          <w:color w:val="C00000"/>
          <w:spacing w:val="-4"/>
          <w:szCs w:val="28"/>
          <w:lang w:val="en-GB"/>
        </w:rPr>
        <w:t>guy cơ tăng tiết acid hồi ứng</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4"/>
          <w:szCs w:val="28"/>
          <w:lang w:val="en-GB"/>
        </w:rPr>
        <w:t>Tăng tiết acid hồi ứng có thể xảy ra khi ngừng </w:t>
      </w:r>
      <w:r w:rsidRPr="00DA6042">
        <w:rPr>
          <w:rFonts w:eastAsia="Times New Roman" w:cs="Times New Roman"/>
          <w:color w:val="000000"/>
          <w:spacing w:val="2"/>
          <w:szCs w:val="28"/>
          <w:lang w:val="en-GB"/>
        </w:rPr>
        <w:t>sử dụng PPI. Kết quả từ</w:t>
      </w:r>
      <w:r w:rsidR="003D7186">
        <w:rPr>
          <w:rFonts w:eastAsia="Times New Roman" w:cs="Times New Roman"/>
          <w:color w:val="000000"/>
          <w:spacing w:val="2"/>
          <w:szCs w:val="28"/>
          <w:lang w:val="en-GB"/>
        </w:rPr>
        <w:t xml:space="preserve"> một nghiên cứu cho thấy hơn 40</w:t>
      </w:r>
      <w:r w:rsidRPr="00DA6042">
        <w:rPr>
          <w:rFonts w:eastAsia="Times New Roman" w:cs="Times New Roman"/>
          <w:color w:val="000000"/>
          <w:spacing w:val="2"/>
          <w:szCs w:val="28"/>
          <w:lang w:val="en-GB"/>
        </w:rPr>
        <w:t>% bệnh nhân không có triệu chứng bị khó tiêu 1 tuần sau khi kết thúc đợt điều trị 4 tuần với pantoprazol. Định lượng chỉ thị huyết thanh gợi ý có sự tiết acid 1 tuần sau khi ngừng điều trị PPI nhưng sau đó trở lại bình thường trong vòng 2 tuần.</w:t>
      </w:r>
    </w:p>
    <w:p w:rsidR="00DA6042" w:rsidRPr="000331F8"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0331F8">
        <w:rPr>
          <w:rFonts w:eastAsia="Times New Roman" w:cs="Times New Roman"/>
          <w:color w:val="000000"/>
          <w:szCs w:val="28"/>
          <w:lang w:val="en-GB"/>
        </w:rPr>
        <w:t>Các triệu chứng tăng tiết acid hồi ứng, như trào ngược dạ dày - thực quản, cũng là những triệu chứng để chỉ định PPI. Do vậy, có thể điều trị củng cố nếu việc điều trị ban đầu gây ra các triệu chứng yêu cầu phải tiếp tục điều trị. Nên trao đổi với bệnh nhân về nguy cơ tăng tiết acid hồi ứng để bệnh nhân chuẩn bị sẵn sàng sau khi ngừng sử dụng PPI.</w:t>
      </w:r>
    </w:p>
    <w:p w:rsidR="00DA6042" w:rsidRPr="000331F8"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0331F8">
        <w:rPr>
          <w:rFonts w:eastAsia="Times New Roman" w:cs="Times New Roman"/>
          <w:color w:val="000000"/>
          <w:szCs w:val="28"/>
          <w:lang w:val="en-GB"/>
        </w:rPr>
        <w:t>Các antacid và chất chống đầy hơi có thể có hiệu quả điều trị tăng tiết acid hồi ứng tốt nhất. Các thuốc này có thể được kê đơn như thuốc “giải nguy” và nếu có tái phát triệu chứng.</w:t>
      </w:r>
    </w:p>
    <w:p w:rsidR="00DA6042" w:rsidRPr="00F97D0D" w:rsidRDefault="00DA6042" w:rsidP="00DA6042">
      <w:pPr>
        <w:shd w:val="clear" w:color="auto" w:fill="FFFFFF"/>
        <w:spacing w:line="360" w:lineRule="auto"/>
        <w:ind w:firstLine="567"/>
        <w:jc w:val="both"/>
        <w:textAlignment w:val="center"/>
        <w:rPr>
          <w:rFonts w:eastAsia="Times New Roman" w:cs="Times New Roman"/>
          <w:b/>
          <w:color w:val="C00000"/>
          <w:szCs w:val="28"/>
        </w:rPr>
      </w:pPr>
      <w:r w:rsidRPr="00F97D0D">
        <w:rPr>
          <w:rFonts w:eastAsia="Times New Roman" w:cs="Times New Roman"/>
          <w:b/>
          <w:i/>
          <w:iCs/>
          <w:color w:val="C00000"/>
          <w:spacing w:val="-4"/>
          <w:szCs w:val="28"/>
          <w:lang w:val="en-GB"/>
        </w:rPr>
        <w:t>Tăng nguy cơ nhiễm trùng</w:t>
      </w:r>
    </w:p>
    <w:p w:rsidR="00DA6042" w:rsidRPr="000331F8"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0331F8">
        <w:rPr>
          <w:rFonts w:eastAsia="Times New Roman" w:cs="Times New Roman"/>
          <w:color w:val="000000"/>
          <w:szCs w:val="28"/>
          <w:lang w:val="en-GB"/>
        </w:rPr>
        <w:t>Tác dụng ức chế tiết acid dịch vị của PPI làm tăng nguy cơ nhiễm trùng từ các căn nguyên ở đường tiêu hóa hay hô hấp, dù nguy cơ khá thấp. Nguy cơ cao hơn được cho là do giảm tác dụng bảo vệ dạ dày của “bức tường acid”, khiến các mầm bệnh sống có thể di chuyển lên hoặc xuống trong đường tiêu hóa và xâm lấn đường hô hấp dưới.</w:t>
      </w:r>
    </w:p>
    <w:p w:rsidR="00DA6042" w:rsidRPr="000331F8"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0331F8">
        <w:rPr>
          <w:rFonts w:eastAsia="Times New Roman" w:cs="Times New Roman"/>
          <w:color w:val="000000"/>
          <w:szCs w:val="28"/>
          <w:lang w:val="en-GB"/>
        </w:rPr>
        <w:t>Nếu có thể, cân nhắc trì hoãn sử dụng PPI cho bệnh nhân có nguy cơ nhiễm trùng tăng, như bệnh nhân cao tuổi có người nhà bị cúm, bệnh nhân đang dùng kháng sinh. Chưa rõ việc ngừng sử dụng PPI tạm thời trong thời gian bệnh nhân có nguy cơ nhiễm trùng cao có đem lại lợi ích hay không.</w:t>
      </w:r>
    </w:p>
    <w:p w:rsidR="00DA6042" w:rsidRPr="000331F8"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0331F8">
        <w:rPr>
          <w:rFonts w:eastAsia="Times New Roman" w:cs="Times New Roman"/>
          <w:color w:val="000000"/>
          <w:szCs w:val="28"/>
          <w:lang w:val="en-GB"/>
        </w:rPr>
        <w:t>Một phân tích gộp gồm 12 nghiên cứu, bao gồm gần 3000 bệnh nhân cho thấy điều trị ức chế tiết acid làm tăng nguy cơ nhiễm </w:t>
      </w:r>
      <w:r w:rsidRPr="000331F8">
        <w:rPr>
          <w:rFonts w:eastAsia="Times New Roman" w:cs="Times New Roman"/>
          <w:i/>
          <w:iCs/>
          <w:color w:val="000000"/>
          <w:szCs w:val="28"/>
          <w:lang w:val="en-GB"/>
        </w:rPr>
        <w:t>Clostridium difficile. </w:t>
      </w:r>
      <w:r w:rsidRPr="000331F8">
        <w:rPr>
          <w:rFonts w:eastAsia="Times New Roman" w:cs="Times New Roman"/>
          <w:color w:val="000000"/>
          <w:szCs w:val="28"/>
          <w:lang w:val="en-GB"/>
        </w:rPr>
        <w:t>Nguy cơ này tăng 1,7 lần khi dùng PPI 1 lần/ngày và tăng 2,4 lần nếu dùng nhiều hơn 1 lần/ngày. Sáu nghiên cứu đã phát hiện nguy cơ nhiễm </w:t>
      </w:r>
      <w:r w:rsidRPr="000331F8">
        <w:rPr>
          <w:rFonts w:eastAsia="Times New Roman" w:cs="Times New Roman"/>
          <w:i/>
          <w:iCs/>
          <w:color w:val="000000"/>
          <w:szCs w:val="28"/>
          <w:lang w:val="en-GB"/>
        </w:rPr>
        <w:t>Salmonella, Campylobacter</w:t>
      </w:r>
      <w:r w:rsidRPr="000331F8">
        <w:rPr>
          <w:rFonts w:eastAsia="Times New Roman" w:cs="Times New Roman"/>
          <w:color w:val="000000"/>
          <w:szCs w:val="28"/>
          <w:lang w:val="en-GB"/>
        </w:rPr>
        <w:t> và </w:t>
      </w:r>
      <w:r w:rsidRPr="000331F8">
        <w:rPr>
          <w:rFonts w:eastAsia="Times New Roman" w:cs="Times New Roman"/>
          <w:i/>
          <w:iCs/>
          <w:color w:val="000000"/>
          <w:szCs w:val="28"/>
          <w:lang w:val="en-GB"/>
        </w:rPr>
        <w:t>Shigella </w:t>
      </w:r>
      <w:r w:rsidRPr="000331F8">
        <w:rPr>
          <w:rFonts w:eastAsia="Times New Roman" w:cs="Times New Roman"/>
          <w:color w:val="000000"/>
          <w:szCs w:val="28"/>
          <w:lang w:val="en-GB"/>
        </w:rPr>
        <w:t>tăng cao hơn 3 lần ở bệnh nhân dùng PPI.</w:t>
      </w:r>
    </w:p>
    <w:p w:rsidR="00DA6042" w:rsidRPr="000331F8"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0331F8">
        <w:rPr>
          <w:rFonts w:eastAsia="Times New Roman" w:cs="Times New Roman"/>
          <w:color w:val="000000"/>
          <w:szCs w:val="28"/>
          <w:lang w:val="en-GB"/>
        </w:rPr>
        <w:lastRenderedPageBreak/>
        <w:t>Một nghiên cứu khác trên 360.000 người phát hiện mối liên quan giữa việc sử dụng PPI và tăng nguy cơ viêm phổi. Nguy cơ này cũng tăng lên khi tăng liều PPI. Tỷ lệ mắc viêm phổi ở bệnh nhân dùng PPI là 2,45 trên 100 bệnh nhân - năm và ở bệnh nhân không dùng PPI là 0,6 trên 100 bệnh nhân - năm. Một nghiên cứu khác phát hiện khả năng bệnh nhân bị viêm phổi tăng 5 lần trong tuần đầu điều trị với PPI, sau đó giảm còn 1,3 lần ở bệnh  nhân được điều trị từ 3 tháng trở lên.</w:t>
      </w:r>
    </w:p>
    <w:p w:rsidR="00DA6042" w:rsidRPr="00F97D0D" w:rsidRDefault="00DA6042" w:rsidP="00DA6042">
      <w:pPr>
        <w:shd w:val="clear" w:color="auto" w:fill="FFFFFF"/>
        <w:spacing w:line="360" w:lineRule="auto"/>
        <w:ind w:firstLine="567"/>
        <w:jc w:val="both"/>
        <w:textAlignment w:val="center"/>
        <w:rPr>
          <w:rFonts w:eastAsia="Times New Roman" w:cs="Times New Roman"/>
          <w:b/>
          <w:color w:val="C00000"/>
          <w:szCs w:val="28"/>
        </w:rPr>
      </w:pPr>
      <w:r w:rsidRPr="00F97D0D">
        <w:rPr>
          <w:rFonts w:eastAsia="Times New Roman" w:cs="Times New Roman"/>
          <w:b/>
          <w:i/>
          <w:iCs/>
          <w:color w:val="C00000"/>
          <w:spacing w:val="-1"/>
          <w:szCs w:val="28"/>
          <w:lang w:val="en-GB"/>
        </w:rPr>
        <w:t>Kém hấp thu các chất dinh dưỡng</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3"/>
          <w:szCs w:val="28"/>
          <w:lang w:val="en-GB"/>
        </w:rPr>
        <w:t>Acid dịch vị làm tăng độ tan của các chất ở dạng muối không tan (như calci, sắt) và giúp hấp thu các vitamin liên kết với protein (như vitamin B12). Do đó, việc giảm tiết acid dịch vị có thể làm giảm hấp thu một số chất dinh dưỡng, dẫn đến tăng tỷ lệ bệnh liên quan đến kém hấp thu. Tuy nhiên, mối liên quan này hiện vẫn còn đang tranh cãi. Ở đa số trường hợp, bệnh nhân có thể yên tâm rằng chế độ ăn uống cân bằng, đầy đủ, chứa các chất thiết yếu và chất khoáng</w:t>
      </w:r>
      <w:r w:rsidRPr="00DA6042">
        <w:rPr>
          <w:rFonts w:eastAsia="Times New Roman" w:cs="Times New Roman"/>
          <w:color w:val="000000"/>
          <w:spacing w:val="-4"/>
          <w:szCs w:val="28"/>
          <w:lang w:val="en-GB"/>
        </w:rPr>
        <w:t> (như calci, sắt, folat, magnesi) là đủ để loại trừ nguy cơ này.</w:t>
      </w:r>
    </w:p>
    <w:p w:rsidR="000331F8" w:rsidRPr="00F97D0D" w:rsidRDefault="00DA6042" w:rsidP="00DA6042">
      <w:pPr>
        <w:shd w:val="clear" w:color="auto" w:fill="FFFFFF"/>
        <w:spacing w:line="360" w:lineRule="auto"/>
        <w:ind w:firstLine="567"/>
        <w:jc w:val="both"/>
        <w:textAlignment w:val="center"/>
        <w:rPr>
          <w:rFonts w:eastAsia="Times New Roman" w:cs="Times New Roman"/>
          <w:b/>
          <w:color w:val="C00000"/>
          <w:spacing w:val="-1"/>
          <w:szCs w:val="28"/>
          <w:lang w:val="en-GB"/>
        </w:rPr>
      </w:pPr>
      <w:r w:rsidRPr="00F97D0D">
        <w:rPr>
          <w:rFonts w:eastAsia="Times New Roman" w:cs="Times New Roman"/>
          <w:b/>
          <w:i/>
          <w:iCs/>
          <w:color w:val="C00000"/>
          <w:spacing w:val="-1"/>
          <w:szCs w:val="28"/>
          <w:lang w:val="en-GB"/>
        </w:rPr>
        <w:t>Dùng PPI kéo dài liên quan</w:t>
      </w:r>
      <w:r w:rsidR="000331F8" w:rsidRPr="00F97D0D">
        <w:rPr>
          <w:rFonts w:eastAsia="Times New Roman" w:cs="Times New Roman"/>
          <w:b/>
          <w:i/>
          <w:iCs/>
          <w:color w:val="C00000"/>
          <w:spacing w:val="-1"/>
          <w:szCs w:val="28"/>
          <w:lang w:val="en-GB"/>
        </w:rPr>
        <w:t xml:space="preserve"> đến tăng nhẹ nguy cơ gãy xương</w:t>
      </w:r>
    </w:p>
    <w:p w:rsidR="00DA6042" w:rsidRPr="00852319"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852319">
        <w:rPr>
          <w:rFonts w:eastAsia="Times New Roman" w:cs="Times New Roman"/>
          <w:color w:val="000000"/>
          <w:szCs w:val="28"/>
          <w:lang w:val="en-GB"/>
        </w:rPr>
        <w:t>Ủy ban Phản ứng có hại của thuốc New Zealand (MARC) lưu ý rằng mối liên quan giữa sử dụng PPI và nguy cơ gãy xương trong phần lớn các nghiên cứu là nhỏ và hiện chưa cần có biện pháp can thiệp quản lý nào liên quan đến nguy cơ này. Một nghiên cứu trên 15.000 trường hợp gãy xương liên quan đến loãng xương phát hiện tăng tỷ lệ gãy xương hông ở bệnh nhân sau 5 năm dùng PPI (tỷ số chênh hiệu chỉnh = 1,62) và nguy cơ tăng thêm nếu tiếp tục điều trị trong 7 năm (tỷ số chênh hiệu chỉnh = 4,55). Bệnh nhân dùng PPI nhiều hơn 7 năm cũng tăng nguy cơ gãy xương không phải xương hông (tỷ số chênh hiệu chỉnh = 1,92).</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1"/>
          <w:szCs w:val="28"/>
          <w:lang w:val="en-GB"/>
        </w:rPr>
        <w:t>Tăng nguy cơ loãng xương nên được cân </w:t>
      </w:r>
      <w:r w:rsidRPr="00DA6042">
        <w:rPr>
          <w:rFonts w:eastAsia="Times New Roman" w:cs="Times New Roman"/>
          <w:color w:val="000000"/>
          <w:spacing w:val="-5"/>
          <w:szCs w:val="28"/>
          <w:lang w:val="en-GB"/>
        </w:rPr>
        <w:t>nhắc ở phụ nữ sau mãn kinh sử dụng PPI kéo dài, đặc biệt nếu bệnh nhân có các yếu tố nguy cơ khác, như tiền sử gia đình có người bị loãng xương hoặc sử dụng corticoid kéo dài. Khi đó, có thể làm giảm nguy cơ này bằng cách dùng PPI ở liều thấp nhất có hiệu quả, hoặc dùng “khi cần” nếu phù hợp.</w:t>
      </w:r>
    </w:p>
    <w:p w:rsidR="00DA6042" w:rsidRPr="00852319"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852319">
        <w:rPr>
          <w:rFonts w:eastAsia="Times New Roman" w:cs="Times New Roman"/>
          <w:i/>
          <w:iCs/>
          <w:color w:val="000000"/>
          <w:szCs w:val="28"/>
          <w:lang w:val="en-GB"/>
        </w:rPr>
        <w:lastRenderedPageBreak/>
        <w:t>Hạ magnesi máu nặng liên quan đến việc sử dụng PPI</w:t>
      </w:r>
      <w:r w:rsidR="00852319" w:rsidRPr="00852319">
        <w:rPr>
          <w:rFonts w:eastAsia="Times New Roman" w:cs="Times New Roman"/>
          <w:color w:val="000000"/>
          <w:szCs w:val="28"/>
          <w:lang w:val="en-GB"/>
        </w:rPr>
        <w:t xml:space="preserve">: </w:t>
      </w:r>
      <w:r w:rsidRPr="00852319">
        <w:rPr>
          <w:rFonts w:eastAsia="Times New Roman" w:cs="Times New Roman"/>
          <w:color w:val="000000"/>
          <w:szCs w:val="28"/>
          <w:lang w:val="en-GB"/>
        </w:rPr>
        <w:t>trên một số ít bệnh nhân, có thể cải thiện khi ngừng PPI. Năm 2012, Cơ quan Quản lý An toàn Thuốc và Thiết bị y tế New Zealand (Medsafe) đã khuyến cáo rằng hạ magnesi máu, và có thể giảm calci máu, là tác dụng bất lợi hiếm gặp của PPI. Omeprazol, ở mức liều 10-40 mg/ngày, là liều thường gặp nhất liên quan đến các thiếu hụt trên. Magnesi được biết đến có tác động ổn định nội môi của calci bằng cách giảm tiết hormon tuyến cận giáp, giảm đáp ứng của thận và xương với hormon tuyến cận giáp.</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2"/>
          <w:szCs w:val="28"/>
          <w:lang w:val="en-GB"/>
        </w:rPr>
        <w:t>Bệnh nhân đang sử dụng PPI, có tiền sử nghiện rượu, có nguy cơ hạ magnesi máu tăng lên do tác dụng hiệp đồng của sử dụng ethanol mạn tính đến chức năng chuyển hóa. </w:t>
      </w:r>
      <w:r w:rsidRPr="00DA6042">
        <w:rPr>
          <w:rFonts w:eastAsia="Times New Roman" w:cs="Times New Roman"/>
          <w:color w:val="000000"/>
          <w:spacing w:val="3"/>
          <w:szCs w:val="28"/>
          <w:lang w:val="en-GB"/>
        </w:rPr>
        <w:t>Sử dụng thuốc lợi tiểu, ciclosporin hoặc kháng sinh aminoglycosid đồng thời với PPI làm tăng nguy cơ </w:t>
      </w:r>
      <w:r w:rsidRPr="00DA6042">
        <w:rPr>
          <w:rFonts w:eastAsia="Times New Roman" w:cs="Times New Roman"/>
          <w:color w:val="000000"/>
          <w:spacing w:val="-2"/>
          <w:szCs w:val="28"/>
          <w:lang w:val="en-GB"/>
        </w:rPr>
        <w:t>hạ magnesi máu. </w:t>
      </w:r>
      <w:r w:rsidRPr="00DA6042">
        <w:rPr>
          <w:rFonts w:eastAsia="Times New Roman" w:cs="Times New Roman"/>
          <w:color w:val="000000"/>
          <w:spacing w:val="-5"/>
          <w:szCs w:val="28"/>
          <w:lang w:val="en-GB"/>
        </w:rPr>
        <w:t>Các triệu chứng của hạ magnesi máu thường không rõ ràng, có thể bao gồm chuột rút, yếu cơ, dễ bị kích thích hoặc lú lẫn.</w:t>
      </w:r>
    </w:p>
    <w:p w:rsidR="00DA6042" w:rsidRPr="00852319"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852319">
        <w:rPr>
          <w:rFonts w:eastAsia="Times New Roman" w:cs="Times New Roman"/>
          <w:color w:val="000000"/>
          <w:szCs w:val="28"/>
          <w:lang w:val="en-GB"/>
        </w:rPr>
        <w:t>Không khuyến cáo xét nghiệm magnesi định kỳ ở bệnh nhân dùng PPI. Trong trường hợp bệnh nhân đang sử dụng PPI kéo dài và có các triệu chứng không rõ nguyên nhân, tương tự các triệu chứng của hạ magnesi máu thì nên cân nhắc xét nghiệm magnesi máu. Tăng sử dụng đồ ăn già</w:t>
      </w:r>
      <w:r w:rsidR="00852319">
        <w:rPr>
          <w:rFonts w:eastAsia="Times New Roman" w:cs="Times New Roman"/>
          <w:color w:val="000000"/>
          <w:szCs w:val="28"/>
          <w:lang w:val="en-GB"/>
        </w:rPr>
        <w:t>u magnesi. V</w:t>
      </w:r>
      <w:r w:rsidRPr="00852319">
        <w:rPr>
          <w:rFonts w:eastAsia="Times New Roman" w:cs="Times New Roman"/>
          <w:color w:val="000000"/>
          <w:szCs w:val="28"/>
          <w:lang w:val="en-GB"/>
        </w:rPr>
        <w:t>í dụ các loại hạt, rau mồng tơi, lúa mì, hoặc thực phẩm bổ sung có chứa magnesi có thể giúp cải thiện nồng độ magnesi máu trong quá trình điều trị bằng PPI.</w:t>
      </w:r>
    </w:p>
    <w:p w:rsidR="00852319" w:rsidRPr="00F97D0D" w:rsidRDefault="00DA6042" w:rsidP="00DA6042">
      <w:pPr>
        <w:shd w:val="clear" w:color="auto" w:fill="FFFFFF"/>
        <w:spacing w:line="360" w:lineRule="auto"/>
        <w:ind w:firstLine="567"/>
        <w:jc w:val="both"/>
        <w:textAlignment w:val="center"/>
        <w:rPr>
          <w:rFonts w:eastAsia="Times New Roman" w:cs="Times New Roman"/>
          <w:b/>
          <w:i/>
          <w:iCs/>
          <w:color w:val="C00000"/>
          <w:szCs w:val="28"/>
          <w:lang w:val="en-GB"/>
        </w:rPr>
      </w:pPr>
      <w:r w:rsidRPr="00F97D0D">
        <w:rPr>
          <w:rFonts w:eastAsia="Times New Roman" w:cs="Times New Roman"/>
          <w:b/>
          <w:i/>
          <w:iCs/>
          <w:color w:val="C00000"/>
          <w:szCs w:val="28"/>
          <w:lang w:val="en-GB"/>
        </w:rPr>
        <w:t>Thiếu hụt vitamin B12 liên quan đến s</w:t>
      </w:r>
      <w:r w:rsidR="00852319" w:rsidRPr="00F97D0D">
        <w:rPr>
          <w:rFonts w:eastAsia="Times New Roman" w:cs="Times New Roman"/>
          <w:b/>
          <w:i/>
          <w:iCs/>
          <w:color w:val="C00000"/>
          <w:szCs w:val="28"/>
          <w:lang w:val="en-GB"/>
        </w:rPr>
        <w:t>ử dụng PPI ở bệnh nhân cao tuổi</w:t>
      </w:r>
    </w:p>
    <w:p w:rsidR="00DA6042" w:rsidRPr="00852319"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852319">
        <w:rPr>
          <w:rFonts w:eastAsia="Times New Roman" w:cs="Times New Roman"/>
          <w:i/>
          <w:iCs/>
          <w:color w:val="000000"/>
          <w:szCs w:val="28"/>
          <w:lang w:val="en-GB"/>
        </w:rPr>
        <w:t> </w:t>
      </w:r>
      <w:r w:rsidRPr="00852319">
        <w:rPr>
          <w:rFonts w:eastAsia="Times New Roman" w:cs="Times New Roman"/>
          <w:color w:val="000000"/>
          <w:szCs w:val="28"/>
          <w:lang w:val="en-GB"/>
        </w:rPr>
        <w:t>Một số nghiên cứu cho thấy PPI làm giảm hấp thu vitamin B12 trong thức ăn. Ở bệnh nhân cao tuổi có chế độ dinh dưỡng kém, đang dùng PPI kéo dài, cần cân nhắc xét nghiệm vitamin B12 định kỳ.</w:t>
      </w:r>
    </w:p>
    <w:p w:rsidR="00852319" w:rsidRPr="00F97D0D" w:rsidRDefault="00DA6042" w:rsidP="00DA6042">
      <w:pPr>
        <w:shd w:val="clear" w:color="auto" w:fill="FFFFFF"/>
        <w:spacing w:line="360" w:lineRule="auto"/>
        <w:ind w:firstLine="567"/>
        <w:jc w:val="both"/>
        <w:textAlignment w:val="center"/>
        <w:rPr>
          <w:rFonts w:eastAsia="Times New Roman" w:cs="Times New Roman"/>
          <w:b/>
          <w:i/>
          <w:iCs/>
          <w:color w:val="C00000"/>
          <w:szCs w:val="28"/>
          <w:lang w:val="en-GB"/>
        </w:rPr>
      </w:pPr>
      <w:r w:rsidRPr="00F97D0D">
        <w:rPr>
          <w:rFonts w:eastAsia="Times New Roman" w:cs="Times New Roman"/>
          <w:b/>
          <w:i/>
          <w:iCs/>
          <w:color w:val="C00000"/>
          <w:szCs w:val="28"/>
          <w:lang w:val="en-GB"/>
        </w:rPr>
        <w:t xml:space="preserve">Giảm natri máu </w:t>
      </w:r>
    </w:p>
    <w:p w:rsidR="00DA6042" w:rsidRPr="00852319" w:rsidRDefault="00852319" w:rsidP="00DA6042">
      <w:pPr>
        <w:shd w:val="clear" w:color="auto" w:fill="FFFFFF"/>
        <w:spacing w:line="360" w:lineRule="auto"/>
        <w:ind w:firstLine="567"/>
        <w:jc w:val="both"/>
        <w:textAlignment w:val="center"/>
        <w:rPr>
          <w:rFonts w:eastAsia="Times New Roman" w:cs="Times New Roman"/>
          <w:color w:val="333333"/>
          <w:szCs w:val="28"/>
        </w:rPr>
      </w:pPr>
      <w:r w:rsidRPr="00852319">
        <w:rPr>
          <w:rFonts w:eastAsia="Times New Roman" w:cs="Times New Roman"/>
          <w:iCs/>
          <w:color w:val="000000"/>
          <w:szCs w:val="28"/>
          <w:lang w:val="en-GB"/>
        </w:rPr>
        <w:t>L</w:t>
      </w:r>
      <w:r w:rsidR="00DA6042" w:rsidRPr="00852319">
        <w:rPr>
          <w:rFonts w:eastAsia="Times New Roman" w:cs="Times New Roman"/>
          <w:iCs/>
          <w:color w:val="000000"/>
          <w:szCs w:val="28"/>
          <w:lang w:val="en-GB"/>
        </w:rPr>
        <w:t xml:space="preserve">iên quan đến việc sử </w:t>
      </w:r>
      <w:r w:rsidRPr="00852319">
        <w:rPr>
          <w:rFonts w:eastAsia="Times New Roman" w:cs="Times New Roman"/>
          <w:iCs/>
          <w:color w:val="000000"/>
          <w:szCs w:val="28"/>
          <w:lang w:val="en-GB"/>
        </w:rPr>
        <w:t xml:space="preserve">dụng PPI gặp ở rất ít bệnh nhân </w:t>
      </w:r>
      <w:r w:rsidR="00DA6042" w:rsidRPr="00852319">
        <w:rPr>
          <w:rFonts w:eastAsia="Times New Roman" w:cs="Times New Roman"/>
          <w:color w:val="000000"/>
          <w:szCs w:val="28"/>
          <w:lang w:val="en-GB"/>
        </w:rPr>
        <w:t>và thường gặp hơn ở người cao tuổi.</w:t>
      </w:r>
    </w:p>
    <w:p w:rsidR="00DA6042" w:rsidRPr="00F97D0D" w:rsidRDefault="00DA6042" w:rsidP="00DA6042">
      <w:pPr>
        <w:shd w:val="clear" w:color="auto" w:fill="FFFFFF"/>
        <w:spacing w:line="360" w:lineRule="auto"/>
        <w:ind w:firstLine="567"/>
        <w:jc w:val="both"/>
        <w:textAlignment w:val="center"/>
        <w:rPr>
          <w:rFonts w:eastAsia="Times New Roman" w:cs="Times New Roman"/>
          <w:b/>
          <w:color w:val="C00000"/>
          <w:szCs w:val="28"/>
        </w:rPr>
      </w:pPr>
      <w:r w:rsidRPr="00F97D0D">
        <w:rPr>
          <w:rFonts w:eastAsia="Times New Roman" w:cs="Times New Roman"/>
          <w:b/>
          <w:i/>
          <w:iCs/>
          <w:color w:val="C00000"/>
          <w:spacing w:val="-7"/>
          <w:szCs w:val="28"/>
          <w:lang w:val="en-GB"/>
        </w:rPr>
        <w:t>Viêm thận kẽ cấp tính liên quan đến PPI</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5"/>
          <w:szCs w:val="28"/>
          <w:lang w:val="en-GB"/>
        </w:rPr>
        <w:t>Tính đến tháng 6/2011, Trung tâm Theo dõi Phản ứng có hại của thuốc New Zealand (CARM)</w:t>
      </w:r>
      <w:r w:rsidR="00852319">
        <w:rPr>
          <w:rFonts w:eastAsia="Times New Roman" w:cs="Times New Roman"/>
          <w:color w:val="000000"/>
          <w:spacing w:val="-5"/>
          <w:szCs w:val="28"/>
          <w:lang w:val="en-GB"/>
        </w:rPr>
        <w:t xml:space="preserve"> </w:t>
      </w:r>
      <w:r w:rsidRPr="00DA6042">
        <w:rPr>
          <w:rFonts w:eastAsia="Times New Roman" w:cs="Times New Roman"/>
          <w:color w:val="000000"/>
          <w:spacing w:val="-5"/>
          <w:szCs w:val="28"/>
          <w:lang w:val="en-GB"/>
        </w:rPr>
        <w:t xml:space="preserve">đã ghi nhận 65 trường hợp viêm thận kẽ liên quan đến việc sử </w:t>
      </w:r>
      <w:r w:rsidRPr="00DA6042">
        <w:rPr>
          <w:rFonts w:eastAsia="Times New Roman" w:cs="Times New Roman"/>
          <w:color w:val="000000"/>
          <w:spacing w:val="-5"/>
          <w:szCs w:val="28"/>
          <w:lang w:val="en-GB"/>
        </w:rPr>
        <w:lastRenderedPageBreak/>
        <w:t>dụng PPI. Viêm thận kẽ có thể dẫn đến tổn thương thận vĩnh viễn. Các triệu chứng và dấu hiệu gợi ý viêm thận kẽ bao gồm: sốt, nổi ban, tăng bạch cầu ái toan, khó chịu, đau cơ, đau khớp, giảm cân, thay đổi lượng nước tiểu, đái ra máu hoặc mủ có kèm hoặc không kèm theo tăng huyết áp. </w:t>
      </w:r>
      <w:r w:rsidRPr="00DA6042">
        <w:rPr>
          <w:rFonts w:eastAsia="Times New Roman" w:cs="Times New Roman"/>
          <w:color w:val="000000"/>
          <w:spacing w:val="-4"/>
          <w:szCs w:val="28"/>
          <w:lang w:val="en-GB"/>
        </w:rPr>
        <w:t>NSAID cũng được biết đến khá rõ về nguy cơ gây độc thận, do đó, nên chú ý nghi ngờ hơn khả năng viêm thận kẽ ở bệnh nhân đang sử dụng NSAID có xuất hiện các triệu chứng này. Các yếu tố nguy cơ gây viêm thận kẽ khác bao gồm kháng sinh beta lactam (penicilin, cephalosporin), sulfonamid, thuốc lợi tiểu, bệnh lý nhiễm trùng, rối loạn miễn dịch hoặc ung thư. Trong trường hợp nghi ngờ viêm thận kẽ, cần soi nước tiểu và kiểm tra chức năng thận. Bệnh nhân cũng nên được gửi khám chuyên khoa thận. Để chẩn đoán xác định viêm thận kẽ, bắt buộc phải sinh thiết thận.</w:t>
      </w:r>
    </w:p>
    <w:p w:rsidR="00DA6042" w:rsidRPr="005B78E1" w:rsidRDefault="00F97D0D" w:rsidP="00F97D0D">
      <w:pPr>
        <w:shd w:val="clear" w:color="auto" w:fill="FFFFFF"/>
        <w:spacing w:line="360" w:lineRule="auto"/>
        <w:jc w:val="both"/>
        <w:textAlignment w:val="center"/>
        <w:rPr>
          <w:rFonts w:eastAsia="Times New Roman" w:cs="Times New Roman"/>
          <w:b/>
          <w:color w:val="000000" w:themeColor="text1"/>
          <w:szCs w:val="28"/>
        </w:rPr>
      </w:pPr>
      <w:r w:rsidRPr="005B78E1">
        <w:rPr>
          <w:rFonts w:eastAsia="Times New Roman" w:cs="Times New Roman"/>
          <w:b/>
          <w:iCs/>
          <w:color w:val="000000" w:themeColor="text1"/>
          <w:spacing w:val="-6"/>
          <w:szCs w:val="28"/>
          <w:lang w:val="en-GB"/>
        </w:rPr>
        <w:t xml:space="preserve">7. </w:t>
      </w:r>
      <w:r w:rsidR="00DA6042" w:rsidRPr="005B78E1">
        <w:rPr>
          <w:rFonts w:eastAsia="Times New Roman" w:cs="Times New Roman"/>
          <w:b/>
          <w:iCs/>
          <w:color w:val="000000" w:themeColor="text1"/>
          <w:spacing w:val="-6"/>
          <w:szCs w:val="28"/>
          <w:lang w:val="en-GB"/>
        </w:rPr>
        <w:t>Tương tác thuốc</w:t>
      </w:r>
    </w:p>
    <w:p w:rsidR="00DA6042" w:rsidRPr="00FE5645" w:rsidRDefault="00FE5645" w:rsidP="00DA6042">
      <w:pPr>
        <w:shd w:val="clear" w:color="auto" w:fill="FFFFFF"/>
        <w:spacing w:line="360" w:lineRule="auto"/>
        <w:ind w:firstLine="567"/>
        <w:jc w:val="both"/>
        <w:textAlignment w:val="center"/>
        <w:rPr>
          <w:rFonts w:eastAsia="Times New Roman" w:cs="Times New Roman"/>
          <w:color w:val="333333"/>
          <w:szCs w:val="28"/>
        </w:rPr>
      </w:pPr>
      <w:r w:rsidRPr="00FE5645">
        <w:rPr>
          <w:rFonts w:eastAsia="Times New Roman" w:cs="Times New Roman"/>
          <w:i/>
          <w:iCs/>
          <w:color w:val="000000"/>
          <w:szCs w:val="28"/>
          <w:lang w:val="en-GB"/>
        </w:rPr>
        <w:t xml:space="preserve">- </w:t>
      </w:r>
      <w:r w:rsidR="00DA6042" w:rsidRPr="00FE5645">
        <w:rPr>
          <w:rFonts w:eastAsia="Times New Roman" w:cs="Times New Roman"/>
          <w:i/>
          <w:iCs/>
          <w:color w:val="000000"/>
          <w:szCs w:val="28"/>
          <w:lang w:val="en-GB"/>
        </w:rPr>
        <w:t>Quan ngại về khả năng tương tác giữa omeprazol và clopidogrel không chắc chắn có ý nghĩa lâm sàng.</w:t>
      </w:r>
      <w:r w:rsidR="00DA6042" w:rsidRPr="00FE5645">
        <w:rPr>
          <w:rFonts w:eastAsia="Times New Roman" w:cs="Times New Roman"/>
          <w:color w:val="000000"/>
          <w:szCs w:val="28"/>
          <w:lang w:val="en-GB"/>
        </w:rPr>
        <w:t> MARC đã đánh giá bằng chứng về tương tác giữa PPI và clopidogrel và kết luận rằng bằng chứng hiện có cho thấy PPI có thể ảnh hưởng đến hoạt tính của clopidogrel </w:t>
      </w:r>
      <w:r w:rsidR="00DA6042" w:rsidRPr="00FE5645">
        <w:rPr>
          <w:rFonts w:eastAsia="Times New Roman" w:cs="Times New Roman"/>
          <w:i/>
          <w:iCs/>
          <w:color w:val="000000"/>
          <w:szCs w:val="28"/>
          <w:lang w:val="en-GB"/>
        </w:rPr>
        <w:t>in vitro</w:t>
      </w:r>
      <w:r w:rsidR="00DA6042" w:rsidRPr="00FE5645">
        <w:rPr>
          <w:rFonts w:eastAsia="Times New Roman" w:cs="Times New Roman"/>
          <w:color w:val="000000"/>
          <w:szCs w:val="28"/>
          <w:lang w:val="en-GB"/>
        </w:rPr>
        <w:t>, nhưng điều này chưa ngoại suy được có dẫn đến hậu quả bất lợi có ý nghĩa lâm sàng. Không cần thiết phải thay đổi chế độ điều trị cho bệnh nhân đang sử dụng đồng thời một thuốc PPI và clopidogrel. Tuy nhiên, nếu bác sĩ đang cân nhắc kê đơn PPI và clopidogrel, thì khuyến cáo nên chọn pantoprazol do ít có tác dụng ức chế enzym CYP2C19 hơn so với omeprazol và lansoprazol.</w:t>
      </w:r>
    </w:p>
    <w:p w:rsidR="00DA6042" w:rsidRPr="00AF2E20" w:rsidRDefault="00AF2E20" w:rsidP="00DA6042">
      <w:pPr>
        <w:shd w:val="clear" w:color="auto" w:fill="FFFFFF"/>
        <w:spacing w:line="360" w:lineRule="auto"/>
        <w:ind w:firstLine="567"/>
        <w:jc w:val="both"/>
        <w:textAlignment w:val="center"/>
        <w:rPr>
          <w:rFonts w:eastAsia="Times New Roman" w:cs="Times New Roman"/>
          <w:color w:val="333333"/>
          <w:szCs w:val="28"/>
        </w:rPr>
      </w:pPr>
      <w:r w:rsidRPr="00AF2E20">
        <w:rPr>
          <w:rFonts w:eastAsia="Times New Roman" w:cs="Times New Roman"/>
          <w:i/>
          <w:iCs/>
          <w:color w:val="000000"/>
          <w:szCs w:val="28"/>
          <w:lang w:val="en-GB"/>
        </w:rPr>
        <w:t xml:space="preserve">- </w:t>
      </w:r>
      <w:r w:rsidR="00DA6042" w:rsidRPr="00AF2E20">
        <w:rPr>
          <w:rFonts w:eastAsia="Times New Roman" w:cs="Times New Roman"/>
          <w:i/>
          <w:iCs/>
          <w:color w:val="000000"/>
          <w:szCs w:val="28"/>
          <w:lang w:val="en-GB"/>
        </w:rPr>
        <w:t>PPI có thể làm tăng nhẹ tác dụng chống đông của warfarin</w:t>
      </w:r>
      <w:r w:rsidR="00DA6042" w:rsidRPr="00AF2E20">
        <w:rPr>
          <w:rFonts w:eastAsia="Times New Roman" w:cs="Times New Roman"/>
          <w:color w:val="000000"/>
          <w:szCs w:val="28"/>
          <w:lang w:val="en-GB"/>
        </w:rPr>
        <w:t> hoặc giảm tác dụng này khi ngừng PPI. Bệnh nhân đang dùng warfarin nên được đánh giá trị số INR thường xuyên hơn khi bắt đầu dùng, hoặc ngừng PPI để đảm bảo không gặp tương tác có ý nghĩa lâm sàng.</w:t>
      </w:r>
    </w:p>
    <w:p w:rsidR="00DA6042" w:rsidRPr="005B78E1" w:rsidRDefault="00F97D0D" w:rsidP="00F97D0D">
      <w:pPr>
        <w:shd w:val="clear" w:color="auto" w:fill="FFFFFF"/>
        <w:spacing w:line="360" w:lineRule="auto"/>
        <w:textAlignment w:val="center"/>
        <w:rPr>
          <w:rFonts w:eastAsia="Times New Roman" w:cs="Times New Roman"/>
          <w:b/>
          <w:color w:val="000000" w:themeColor="text1"/>
          <w:szCs w:val="28"/>
        </w:rPr>
      </w:pPr>
      <w:r w:rsidRPr="005B78E1">
        <w:rPr>
          <w:rFonts w:eastAsia="Times New Roman" w:cs="Times New Roman"/>
          <w:b/>
          <w:iCs/>
          <w:color w:val="000000" w:themeColor="text1"/>
          <w:spacing w:val="-2"/>
          <w:szCs w:val="28"/>
          <w:lang w:val="en-GB"/>
        </w:rPr>
        <w:t>8. Những điểm cần lưu ý về PPI</w:t>
      </w:r>
    </w:p>
    <w:p w:rsidR="00DA6042" w:rsidRPr="00AF2E20"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AF2E20">
        <w:rPr>
          <w:rFonts w:eastAsia="Times New Roman" w:cs="Times New Roman"/>
          <w:color w:val="000000"/>
          <w:szCs w:val="28"/>
          <w:lang w:val="en-GB"/>
        </w:rPr>
        <w:t>- Rà soát toàn bộ các bệnh nhân đang dùng PPI kéo dài và đánh giá xem có nên tiếp tục sử dụng hay có thể giảm liều PPI hay không.</w:t>
      </w:r>
    </w:p>
    <w:p w:rsidR="00DA6042" w:rsidRPr="00AF2E20"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AF2E20">
        <w:rPr>
          <w:rFonts w:eastAsia="Times New Roman" w:cs="Times New Roman"/>
          <w:color w:val="000000"/>
          <w:szCs w:val="28"/>
          <w:lang w:val="en-GB"/>
        </w:rPr>
        <w:t>- Với bệnh nhân lần đầu dùng PPI, cần trao đổi với người bệnh về thời gian điều trị dự kiến và có kế hoạch giảm liều hoặc ngừng điều trị.</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lastRenderedPageBreak/>
        <w:t>- Đa số bệnh nhân trong chăm sóc sức khỏe ban đầu không cần dùng omeprazol với liều khởi đầu 40 mg/ngày (hoặc tương đương).</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11"/>
          <w:szCs w:val="28"/>
          <w:lang w:val="en-GB"/>
        </w:rPr>
        <w:t>- Rất ít bệnh nhân cần phải dùng omeprazol với liều 40 mg, hàng ngày, kéo dài.</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Cân nhắc chế độ liều “khi cần” có phù hợp hơn cho bệnh nhân đang dùng PPI hàng ngày hay không.</w:t>
      </w:r>
    </w:p>
    <w:p w:rsidR="00DA6042" w:rsidRPr="00DA6042" w:rsidRDefault="00DA6042" w:rsidP="00DA6042">
      <w:pPr>
        <w:shd w:val="clear" w:color="auto" w:fill="FFFFFF"/>
        <w:spacing w:line="360" w:lineRule="auto"/>
        <w:ind w:firstLine="567"/>
        <w:jc w:val="both"/>
        <w:textAlignment w:val="center"/>
        <w:rPr>
          <w:rFonts w:eastAsia="Times New Roman" w:cs="Times New Roman"/>
          <w:color w:val="333333"/>
          <w:szCs w:val="28"/>
        </w:rPr>
      </w:pPr>
      <w:r w:rsidRPr="00DA6042">
        <w:rPr>
          <w:rFonts w:eastAsia="Times New Roman" w:cs="Times New Roman"/>
          <w:color w:val="000000"/>
          <w:spacing w:val="-7"/>
          <w:szCs w:val="28"/>
          <w:lang w:val="en-GB"/>
        </w:rPr>
        <w:t>- Tư vấn để bệnh nhân nắm được về nguy cơ tăng tiết acid hồi ứng có thể xảy ra khi ngừng sử dụng PPI. Trong trường hợp đó, có thể dùng thuốc kháng acid như một thuốc “giải nguy” để làm giảm các triệu chứng.</w:t>
      </w:r>
    </w:p>
    <w:p w:rsidR="00DA70B4" w:rsidRDefault="00DA70B4">
      <w:pPr>
        <w:rPr>
          <w:rFonts w:cs="Times New Roman"/>
          <w:b/>
          <w:color w:val="FF0000"/>
          <w:spacing w:val="-6"/>
          <w:szCs w:val="28"/>
        </w:rPr>
      </w:pPr>
      <w:r>
        <w:rPr>
          <w:rFonts w:cs="Times New Roman"/>
          <w:b/>
          <w:color w:val="FF0000"/>
          <w:spacing w:val="-6"/>
          <w:szCs w:val="28"/>
        </w:rPr>
        <w:br w:type="page"/>
      </w:r>
    </w:p>
    <w:p w:rsidR="006D68D0" w:rsidRDefault="00F61FE6" w:rsidP="00C9511E">
      <w:pPr>
        <w:spacing w:line="312" w:lineRule="auto"/>
        <w:ind w:firstLine="851"/>
        <w:jc w:val="center"/>
        <w:rPr>
          <w:rFonts w:cs="Times New Roman"/>
          <w:b/>
          <w:color w:val="FF0000"/>
          <w:spacing w:val="-6"/>
          <w:szCs w:val="28"/>
        </w:rPr>
      </w:pPr>
      <w:r w:rsidRPr="00F61FE6">
        <w:rPr>
          <w:rFonts w:cs="Times New Roman"/>
          <w:b/>
          <w:color w:val="FF0000"/>
          <w:spacing w:val="-6"/>
          <w:szCs w:val="28"/>
        </w:rPr>
        <w:lastRenderedPageBreak/>
        <w:t>BẢN TIN CẢNH GIÁC DƯỢC</w:t>
      </w:r>
    </w:p>
    <w:p w:rsidR="00C9511E" w:rsidRDefault="00C9511E" w:rsidP="00C9511E">
      <w:pPr>
        <w:spacing w:line="312" w:lineRule="auto"/>
        <w:ind w:firstLine="567"/>
        <w:jc w:val="both"/>
        <w:rPr>
          <w:rFonts w:ascii="Arial" w:hAnsi="Arial" w:cs="Arial"/>
          <w:b/>
          <w:bCs/>
          <w:color w:val="006666"/>
          <w:szCs w:val="28"/>
        </w:rPr>
        <w:sectPr w:rsidR="00C9511E" w:rsidSect="00BD745B">
          <w:type w:val="continuous"/>
          <w:pgSz w:w="11907" w:h="16840" w:code="9"/>
          <w:pgMar w:top="1134" w:right="1134" w:bottom="1134" w:left="1701" w:header="720" w:footer="720" w:gutter="0"/>
          <w:cols w:space="708"/>
          <w:docGrid w:linePitch="381"/>
        </w:sectPr>
      </w:pPr>
    </w:p>
    <w:p w:rsidR="00F61FE6" w:rsidRDefault="00F61FE6" w:rsidP="00ED7D5C">
      <w:pPr>
        <w:spacing w:line="312" w:lineRule="auto"/>
        <w:jc w:val="both"/>
        <w:rPr>
          <w:rFonts w:ascii="Arial" w:hAnsi="Arial" w:cs="Arial"/>
          <w:b/>
          <w:bCs/>
          <w:color w:val="006666"/>
          <w:szCs w:val="28"/>
        </w:rPr>
      </w:pPr>
      <w:r>
        <w:rPr>
          <w:rFonts w:ascii="Arial" w:hAnsi="Arial" w:cs="Arial"/>
          <w:b/>
          <w:bCs/>
          <w:color w:val="006666"/>
          <w:szCs w:val="28"/>
        </w:rPr>
        <w:lastRenderedPageBreak/>
        <w:t>Thận trọng khi dừng sử dụng thuốc chống trầm cảm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tblGrid>
      <w:tr w:rsidR="00C9511E" w:rsidTr="00C9511E">
        <w:tc>
          <w:tcPr>
            <w:tcW w:w="4244" w:type="dxa"/>
          </w:tcPr>
          <w:p w:rsidR="00C9511E" w:rsidRDefault="00C9511E" w:rsidP="00A4039F">
            <w:pPr>
              <w:spacing w:line="312" w:lineRule="auto"/>
              <w:jc w:val="both"/>
              <w:rPr>
                <w:rFonts w:cs="Times New Roman"/>
                <w:b/>
                <w:color w:val="FF0000"/>
                <w:spacing w:val="-6"/>
                <w:szCs w:val="28"/>
              </w:rPr>
            </w:pPr>
            <w:r w:rsidRPr="00F61FE6">
              <w:rPr>
                <w:noProof/>
              </w:rPr>
              <w:drawing>
                <wp:inline distT="0" distB="0" distL="0" distR="0" wp14:anchorId="4C747B27" wp14:editId="2BA56953">
                  <wp:extent cx="2571750" cy="1899210"/>
                  <wp:effectExtent l="0" t="0" r="0" b="6350"/>
                  <wp:docPr id="1" name="Picture 1" descr="C:\Users\Admin\Desktop\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0.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1907" cy="1965790"/>
                          </a:xfrm>
                          <a:prstGeom prst="rect">
                            <a:avLst/>
                          </a:prstGeom>
                          <a:noFill/>
                          <a:ln>
                            <a:noFill/>
                          </a:ln>
                        </pic:spPr>
                      </pic:pic>
                    </a:graphicData>
                  </a:graphic>
                </wp:inline>
              </w:drawing>
            </w:r>
          </w:p>
        </w:tc>
      </w:tr>
    </w:tbl>
    <w:p w:rsidR="00F61FE6" w:rsidRPr="00F61FE6" w:rsidRDefault="00F61FE6" w:rsidP="004974DF">
      <w:pPr>
        <w:spacing w:line="312" w:lineRule="auto"/>
        <w:ind w:firstLine="284"/>
        <w:jc w:val="both"/>
        <w:rPr>
          <w:rFonts w:cs="Times New Roman"/>
          <w:color w:val="000000" w:themeColor="text1"/>
          <w:spacing w:val="-6"/>
          <w:szCs w:val="28"/>
        </w:rPr>
      </w:pPr>
      <w:r>
        <w:rPr>
          <w:rFonts w:cs="Times New Roman"/>
          <w:color w:val="000000" w:themeColor="text1"/>
          <w:spacing w:val="-6"/>
          <w:szCs w:val="28"/>
        </w:rPr>
        <w:t xml:space="preserve"> </w:t>
      </w:r>
      <w:r w:rsidRPr="00F61FE6">
        <w:rPr>
          <w:rFonts w:cs="Times New Roman"/>
          <w:b/>
          <w:i/>
          <w:color w:val="000000" w:themeColor="text1"/>
          <w:spacing w:val="-6"/>
          <w:szCs w:val="28"/>
        </w:rPr>
        <w:t>Lưu ý</w:t>
      </w:r>
      <w:r w:rsidR="00C9511E">
        <w:rPr>
          <w:rFonts w:cs="Times New Roman"/>
          <w:color w:val="000000" w:themeColor="text1"/>
          <w:spacing w:val="-6"/>
          <w:szCs w:val="28"/>
        </w:rPr>
        <w:t>: K</w:t>
      </w:r>
      <w:r w:rsidRPr="00F61FE6">
        <w:rPr>
          <w:rFonts w:cs="Times New Roman"/>
          <w:color w:val="000000" w:themeColor="text1"/>
          <w:spacing w:val="-6"/>
          <w:szCs w:val="28"/>
        </w:rPr>
        <w:t xml:space="preserve">hông được dừng </w:t>
      </w:r>
      <w:r w:rsidR="00084DC1" w:rsidRPr="00F61FE6">
        <w:rPr>
          <w:rFonts w:cs="Times New Roman"/>
          <w:color w:val="000000" w:themeColor="text1"/>
          <w:spacing w:val="-6"/>
          <w:szCs w:val="28"/>
        </w:rPr>
        <w:t xml:space="preserve">đột ngột </w:t>
      </w:r>
      <w:r w:rsidR="00084DC1">
        <w:rPr>
          <w:rFonts w:cs="Times New Roman"/>
          <w:color w:val="000000" w:themeColor="text1"/>
          <w:spacing w:val="-6"/>
          <w:szCs w:val="28"/>
        </w:rPr>
        <w:t xml:space="preserve"> khi </w:t>
      </w:r>
      <w:r w:rsidRPr="00F61FE6">
        <w:rPr>
          <w:rFonts w:cs="Times New Roman"/>
          <w:color w:val="000000" w:themeColor="text1"/>
          <w:spacing w:val="-6"/>
          <w:szCs w:val="28"/>
        </w:rPr>
        <w:t>sử dụng thuốc chống trầm cảm. Nên giảm liều từ từ trước khi dừng hoàn toàn thuốc chống trầm cảm. Việc dừng thuốc chống trầm cảm có thể mất ít nhất là bốn tuầ</w:t>
      </w:r>
      <w:r w:rsidR="00C9511E">
        <w:rPr>
          <w:rFonts w:cs="Times New Roman"/>
          <w:color w:val="000000" w:themeColor="text1"/>
          <w:spacing w:val="-6"/>
          <w:szCs w:val="28"/>
        </w:rPr>
        <w:t xml:space="preserve">n. </w:t>
      </w:r>
    </w:p>
    <w:p w:rsidR="00F61FE6" w:rsidRPr="00C9511E" w:rsidRDefault="00F61FE6" w:rsidP="004974DF">
      <w:pPr>
        <w:spacing w:line="312" w:lineRule="auto"/>
        <w:ind w:firstLine="284"/>
        <w:jc w:val="both"/>
        <w:rPr>
          <w:rFonts w:cs="Times New Roman"/>
          <w:color w:val="000000" w:themeColor="text1"/>
          <w:szCs w:val="28"/>
        </w:rPr>
      </w:pPr>
      <w:r w:rsidRPr="00C9511E">
        <w:rPr>
          <w:rFonts w:cs="Times New Roman"/>
          <w:color w:val="000000" w:themeColor="text1"/>
          <w:szCs w:val="28"/>
        </w:rPr>
        <w:t>Phải thông báo vớ</w:t>
      </w:r>
      <w:r w:rsidR="00C9511E" w:rsidRPr="00C9511E">
        <w:rPr>
          <w:rFonts w:cs="Times New Roman"/>
          <w:color w:val="000000" w:themeColor="text1"/>
          <w:szCs w:val="28"/>
        </w:rPr>
        <w:t xml:space="preserve">i bác sĩ </w:t>
      </w:r>
      <w:r w:rsidRPr="00C9511E">
        <w:rPr>
          <w:rFonts w:cs="Times New Roman"/>
          <w:color w:val="000000" w:themeColor="text1"/>
          <w:szCs w:val="28"/>
        </w:rPr>
        <w:t xml:space="preserve">hoặc dược sĩ trước khi giảm hoặc dừng thuốc chống trầm cảm. </w:t>
      </w:r>
    </w:p>
    <w:p w:rsidR="00F61FE6" w:rsidRPr="00C9511E" w:rsidRDefault="00F61FE6" w:rsidP="005B78E1">
      <w:pPr>
        <w:spacing w:line="312" w:lineRule="auto"/>
        <w:jc w:val="both"/>
        <w:rPr>
          <w:rFonts w:cs="Times New Roman"/>
          <w:b/>
          <w:i/>
          <w:color w:val="7030A0"/>
          <w:spacing w:val="-6"/>
          <w:szCs w:val="28"/>
        </w:rPr>
      </w:pPr>
      <w:r w:rsidRPr="00C9511E">
        <w:rPr>
          <w:rFonts w:cs="Times New Roman"/>
          <w:b/>
          <w:i/>
          <w:color w:val="7030A0"/>
          <w:spacing w:val="-6"/>
          <w:szCs w:val="28"/>
        </w:rPr>
        <w:t>Thuốc chống trầm cảm là gì?</w:t>
      </w:r>
    </w:p>
    <w:p w:rsidR="00F61FE6" w:rsidRPr="00F61FE6" w:rsidRDefault="00F61FE6" w:rsidP="004974DF">
      <w:pPr>
        <w:spacing w:line="312" w:lineRule="auto"/>
        <w:ind w:firstLine="284"/>
        <w:jc w:val="both"/>
        <w:rPr>
          <w:rFonts w:cs="Times New Roman"/>
          <w:color w:val="000000" w:themeColor="text1"/>
          <w:spacing w:val="-6"/>
          <w:szCs w:val="28"/>
        </w:rPr>
      </w:pPr>
      <w:r w:rsidRPr="00F61FE6">
        <w:rPr>
          <w:rFonts w:cs="Times New Roman"/>
          <w:color w:val="000000" w:themeColor="text1"/>
          <w:spacing w:val="-6"/>
          <w:szCs w:val="28"/>
        </w:rPr>
        <w:t xml:space="preserve">Thuốc chống trầm cảm là thuốc kê đơn cho bệnh nhân trầm cảm. Thuốc chống trầm cảm cũng được sử dụng cho các tình trạng khác như lo lắng, đau mãn tính hoặc chứng rối loạn ám ảnh cưỡng chế.  </w:t>
      </w:r>
    </w:p>
    <w:p w:rsidR="00F61FE6" w:rsidRPr="0081499B" w:rsidRDefault="00F61FE6" w:rsidP="005B78E1">
      <w:pPr>
        <w:spacing w:line="312" w:lineRule="auto"/>
        <w:jc w:val="both"/>
        <w:rPr>
          <w:rFonts w:cs="Times New Roman"/>
          <w:b/>
          <w:i/>
          <w:color w:val="7030A0"/>
          <w:spacing w:val="-6"/>
          <w:szCs w:val="28"/>
        </w:rPr>
      </w:pPr>
      <w:r w:rsidRPr="0081499B">
        <w:rPr>
          <w:rFonts w:cs="Times New Roman"/>
          <w:b/>
          <w:i/>
          <w:color w:val="7030A0"/>
          <w:spacing w:val="-6"/>
          <w:szCs w:val="28"/>
        </w:rPr>
        <w:t xml:space="preserve">Hội chứng dừng thuốc chống trầm cảm: </w:t>
      </w:r>
    </w:p>
    <w:p w:rsidR="00F61FE6" w:rsidRPr="00F61FE6" w:rsidRDefault="00C9511E" w:rsidP="004974DF">
      <w:pPr>
        <w:spacing w:line="312" w:lineRule="auto"/>
        <w:ind w:firstLine="284"/>
        <w:jc w:val="both"/>
        <w:rPr>
          <w:rFonts w:cs="Times New Roman"/>
          <w:color w:val="000000" w:themeColor="text1"/>
          <w:spacing w:val="-6"/>
          <w:szCs w:val="28"/>
        </w:rPr>
      </w:pPr>
      <w:r>
        <w:rPr>
          <w:rFonts w:cs="Times New Roman"/>
          <w:color w:val="000000" w:themeColor="text1"/>
          <w:spacing w:val="-6"/>
          <w:szCs w:val="28"/>
        </w:rPr>
        <w:t xml:space="preserve">- </w:t>
      </w:r>
      <w:r w:rsidR="00F61FE6" w:rsidRPr="00F61FE6">
        <w:rPr>
          <w:rFonts w:cs="Times New Roman"/>
          <w:color w:val="000000" w:themeColor="text1"/>
          <w:spacing w:val="-6"/>
          <w:szCs w:val="28"/>
        </w:rPr>
        <w:t>Các triệu chứng cai thuốc xảy ra ở một số bệnh nhân khi họ giảm hoặc dừng sử dụng thuốc chống trầm cảm. Đây được gọi là hội chứng cai thuốc hoặc dừng thuốc chống trầm cả</w:t>
      </w:r>
      <w:r>
        <w:rPr>
          <w:rFonts w:cs="Times New Roman"/>
          <w:color w:val="000000" w:themeColor="text1"/>
          <w:spacing w:val="-6"/>
          <w:szCs w:val="28"/>
        </w:rPr>
        <w:t xml:space="preserve">m. </w:t>
      </w:r>
      <w:r w:rsidR="00F61FE6" w:rsidRPr="00F61FE6">
        <w:rPr>
          <w:rFonts w:cs="Times New Roman"/>
          <w:color w:val="000000" w:themeColor="text1"/>
          <w:spacing w:val="-6"/>
          <w:szCs w:val="28"/>
        </w:rPr>
        <w:t xml:space="preserve">Các triệu chứng có thể là về thể chất </w:t>
      </w:r>
      <w:r w:rsidR="00F61FE6" w:rsidRPr="00F61FE6">
        <w:rPr>
          <w:rFonts w:cs="Times New Roman"/>
          <w:color w:val="000000" w:themeColor="text1"/>
          <w:spacing w:val="-6"/>
          <w:szCs w:val="28"/>
        </w:rPr>
        <w:lastRenderedPageBreak/>
        <w:t>và/hoặc tinh thần và khác nhau đối với mỗi ngườ</w:t>
      </w:r>
      <w:r>
        <w:rPr>
          <w:rFonts w:cs="Times New Roman"/>
          <w:color w:val="000000" w:themeColor="text1"/>
          <w:spacing w:val="-6"/>
          <w:szCs w:val="28"/>
        </w:rPr>
        <w:t xml:space="preserve">i. </w:t>
      </w:r>
    </w:p>
    <w:p w:rsidR="00F61FE6" w:rsidRPr="00F61FE6" w:rsidRDefault="00C9511E" w:rsidP="004974DF">
      <w:pPr>
        <w:spacing w:line="312" w:lineRule="auto"/>
        <w:ind w:firstLine="284"/>
        <w:jc w:val="both"/>
        <w:rPr>
          <w:rFonts w:cs="Times New Roman"/>
          <w:color w:val="000000" w:themeColor="text1"/>
          <w:spacing w:val="-6"/>
          <w:szCs w:val="28"/>
        </w:rPr>
      </w:pPr>
      <w:r>
        <w:rPr>
          <w:rFonts w:cs="Times New Roman"/>
          <w:color w:val="000000" w:themeColor="text1"/>
          <w:spacing w:val="-6"/>
          <w:szCs w:val="28"/>
        </w:rPr>
        <w:t xml:space="preserve">- </w:t>
      </w:r>
      <w:r w:rsidR="00F61FE6" w:rsidRPr="00F61FE6">
        <w:rPr>
          <w:rFonts w:cs="Times New Roman"/>
          <w:color w:val="000000" w:themeColor="text1"/>
          <w:spacing w:val="-6"/>
          <w:szCs w:val="28"/>
        </w:rPr>
        <w:t xml:space="preserve">Nguyên nhân chính xác vẫn chưa được hiểu đầy đủ. </w:t>
      </w:r>
    </w:p>
    <w:p w:rsidR="00F61FE6" w:rsidRPr="00F61FE6" w:rsidRDefault="00F61FE6" w:rsidP="004974DF">
      <w:pPr>
        <w:spacing w:line="312" w:lineRule="auto"/>
        <w:ind w:firstLine="284"/>
        <w:jc w:val="both"/>
        <w:rPr>
          <w:rFonts w:cs="Times New Roman"/>
          <w:color w:val="000000" w:themeColor="text1"/>
          <w:spacing w:val="-6"/>
          <w:szCs w:val="28"/>
        </w:rPr>
      </w:pPr>
      <w:r w:rsidRPr="00F61FE6">
        <w:rPr>
          <w:rFonts w:cs="Times New Roman"/>
          <w:color w:val="000000" w:themeColor="text1"/>
          <w:spacing w:val="-6"/>
          <w:szCs w:val="28"/>
        </w:rPr>
        <w:t xml:space="preserve">Các triệu chứng cai thuốc chống trầm cảm và mức độ nghiêm trọng </w:t>
      </w:r>
    </w:p>
    <w:p w:rsidR="00F61FE6" w:rsidRPr="00F61FE6" w:rsidRDefault="00F61FE6" w:rsidP="004974DF">
      <w:pPr>
        <w:spacing w:line="312" w:lineRule="auto"/>
        <w:ind w:firstLine="284"/>
        <w:jc w:val="both"/>
        <w:rPr>
          <w:rFonts w:cs="Times New Roman"/>
          <w:color w:val="000000" w:themeColor="text1"/>
          <w:spacing w:val="-6"/>
          <w:szCs w:val="28"/>
        </w:rPr>
      </w:pPr>
      <w:r w:rsidRPr="00F61FE6">
        <w:rPr>
          <w:rFonts w:cs="Times New Roman"/>
          <w:color w:val="000000" w:themeColor="text1"/>
          <w:spacing w:val="-6"/>
          <w:szCs w:val="28"/>
        </w:rPr>
        <w:t xml:space="preserve">Các triệu chứng cai thuốc có thể nhẹ và nhanh chóng biến mất. Đôi khi chúng có thể nghiêm trọng và diễn ra trong một thời gian dài, có thể tới nhiều tháng. </w:t>
      </w:r>
    </w:p>
    <w:p w:rsidR="00F61FE6" w:rsidRPr="00F61FE6" w:rsidRDefault="00F61FE6" w:rsidP="004974DF">
      <w:pPr>
        <w:spacing w:line="312" w:lineRule="auto"/>
        <w:ind w:firstLine="284"/>
        <w:jc w:val="both"/>
        <w:rPr>
          <w:rFonts w:cs="Times New Roman"/>
          <w:color w:val="000000" w:themeColor="text1"/>
          <w:spacing w:val="-6"/>
          <w:szCs w:val="28"/>
        </w:rPr>
      </w:pPr>
      <w:r w:rsidRPr="00F61FE6">
        <w:rPr>
          <w:rFonts w:cs="Times New Roman"/>
          <w:color w:val="000000" w:themeColor="text1"/>
          <w:spacing w:val="-6"/>
          <w:szCs w:val="28"/>
        </w:rPr>
        <w:t>Các triệu chứng phổ biến nhất được liệt kê dưới đây. Nếu bạn có các triệu chứng khó chịu, hãy nói chuyện với bác sĩ càng sớm càng tốt.</w:t>
      </w:r>
    </w:p>
    <w:p w:rsidR="00F61FE6" w:rsidRPr="00F61FE6" w:rsidRDefault="00F61FE6" w:rsidP="004974DF">
      <w:pPr>
        <w:spacing w:line="312" w:lineRule="auto"/>
        <w:ind w:firstLine="284"/>
        <w:jc w:val="both"/>
        <w:rPr>
          <w:rFonts w:cs="Times New Roman"/>
          <w:color w:val="000000" w:themeColor="text1"/>
          <w:spacing w:val="-6"/>
          <w:szCs w:val="28"/>
        </w:rPr>
      </w:pPr>
      <w:r w:rsidRPr="00F61FE6">
        <w:rPr>
          <w:rFonts w:cs="Times New Roman"/>
          <w:color w:val="000000" w:themeColor="text1"/>
          <w:spacing w:val="-6"/>
          <w:szCs w:val="28"/>
        </w:rPr>
        <w:t>- Vấn đề về dạ dày: cảm thấy mệt mỏi, nôn mửa, buồn nôn, co thắt dạ dày, đau dạ dày, tiêu chảy, không cảm thấy đói (ăn không ngon)</w:t>
      </w:r>
    </w:p>
    <w:p w:rsidR="00F61FE6" w:rsidRPr="00F61FE6" w:rsidRDefault="00F61FE6" w:rsidP="004974DF">
      <w:pPr>
        <w:spacing w:line="312" w:lineRule="auto"/>
        <w:ind w:firstLine="284"/>
        <w:jc w:val="both"/>
        <w:rPr>
          <w:rFonts w:cs="Times New Roman"/>
          <w:color w:val="000000" w:themeColor="text1"/>
          <w:spacing w:val="-6"/>
          <w:szCs w:val="28"/>
        </w:rPr>
      </w:pPr>
      <w:r w:rsidRPr="00F61FE6">
        <w:rPr>
          <w:rFonts w:cs="Times New Roman"/>
          <w:color w:val="000000" w:themeColor="text1"/>
          <w:spacing w:val="-6"/>
          <w:szCs w:val="28"/>
        </w:rPr>
        <w:t>- Thay đổi giấc ngủ: khó ngủ (mất ngủ), mơ hoặc ác mộng, giảm nhu cầu ngủ, mệt mỏi,</w:t>
      </w:r>
    </w:p>
    <w:p w:rsidR="00F61FE6" w:rsidRPr="00F61FE6" w:rsidRDefault="00F61FE6" w:rsidP="004974DF">
      <w:pPr>
        <w:spacing w:line="312" w:lineRule="auto"/>
        <w:ind w:firstLine="284"/>
        <w:jc w:val="both"/>
        <w:rPr>
          <w:rFonts w:cs="Times New Roman"/>
          <w:color w:val="000000" w:themeColor="text1"/>
          <w:spacing w:val="-6"/>
          <w:szCs w:val="28"/>
        </w:rPr>
      </w:pPr>
      <w:r w:rsidRPr="00F61FE6">
        <w:rPr>
          <w:rFonts w:cs="Times New Roman"/>
          <w:color w:val="000000" w:themeColor="text1"/>
          <w:spacing w:val="-6"/>
          <w:szCs w:val="28"/>
        </w:rPr>
        <w:t>- Vấn đề về hệ thần kinh: chóng mặt, choáng váng, mất khả năng phối hợp, bồn chồn và không thể ngồi yên (akathisia)</w:t>
      </w:r>
    </w:p>
    <w:p w:rsidR="00F61FE6" w:rsidRPr="00F61FE6" w:rsidRDefault="00F61FE6" w:rsidP="004974DF">
      <w:pPr>
        <w:spacing w:line="312" w:lineRule="auto"/>
        <w:ind w:firstLine="284"/>
        <w:jc w:val="both"/>
        <w:rPr>
          <w:rFonts w:cs="Times New Roman"/>
          <w:color w:val="000000" w:themeColor="text1"/>
          <w:spacing w:val="-6"/>
          <w:szCs w:val="28"/>
        </w:rPr>
      </w:pPr>
      <w:r w:rsidRPr="00F61FE6">
        <w:rPr>
          <w:rFonts w:cs="Times New Roman"/>
          <w:color w:val="000000" w:themeColor="text1"/>
          <w:spacing w:val="-6"/>
          <w:szCs w:val="28"/>
        </w:rPr>
        <w:t>- Các vấn đề chung: mệt mỏi, các triệu chứng giống như cúm, đau đầu, cảm thấy không khỏe</w:t>
      </w:r>
    </w:p>
    <w:p w:rsidR="00F61FE6" w:rsidRPr="001D6BD2" w:rsidRDefault="00F61FE6" w:rsidP="004974DF">
      <w:pPr>
        <w:spacing w:line="312" w:lineRule="auto"/>
        <w:ind w:firstLine="284"/>
        <w:jc w:val="both"/>
        <w:rPr>
          <w:rFonts w:cs="Times New Roman"/>
          <w:color w:val="000000" w:themeColor="text1"/>
          <w:szCs w:val="28"/>
        </w:rPr>
      </w:pPr>
      <w:r w:rsidRPr="00F61FE6">
        <w:rPr>
          <w:rFonts w:cs="Times New Roman"/>
          <w:color w:val="000000" w:themeColor="text1"/>
          <w:spacing w:val="-6"/>
          <w:szCs w:val="28"/>
        </w:rPr>
        <w:t xml:space="preserve">- Thay đổi về tình trạng tinh thần: tâm trạng không tốt, cảm thấy không thể tận hưởng mọi thứ, lo lắng, tức giận, tâm trạng thay đổi nhanh chóng, </w:t>
      </w:r>
      <w:r w:rsidRPr="001D6BD2">
        <w:rPr>
          <w:rFonts w:cs="Times New Roman"/>
          <w:color w:val="000000" w:themeColor="text1"/>
          <w:szCs w:val="28"/>
        </w:rPr>
        <w:lastRenderedPageBreak/>
        <w:t>dễ bị kích động, cáu kỉnh, khó tập trung, có ý định tự tử</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 xml:space="preserve">- Thay đổi về cảm giác: cảm giác 'điện giật', tê liệt, cảm giác rằng mọi thứ không có thật, sương mù não, thay đổi tầm nhìn. </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Nếu cảm thấy tình trạng trở về giống như trước khi bắt đầu dùng thuốc chống trầm cảm, hoặc có ý định tự tử, tâm trạng tồi tệ hoặc tâm trạng thay đổi nhanh chóng, hãy nói chuyện với bác sĩ hoặc các dịch vụ sức khỏe tâm thần ngay lập tức.</w:t>
      </w:r>
    </w:p>
    <w:p w:rsidR="00F61FE6" w:rsidRPr="001D6BD2" w:rsidRDefault="00F61FE6" w:rsidP="004974DF">
      <w:pPr>
        <w:spacing w:line="312" w:lineRule="auto"/>
        <w:ind w:firstLine="284"/>
        <w:jc w:val="both"/>
        <w:rPr>
          <w:rFonts w:cs="Times New Roman"/>
          <w:color w:val="000000" w:themeColor="text1"/>
          <w:spacing w:val="-4"/>
          <w:szCs w:val="28"/>
        </w:rPr>
      </w:pPr>
      <w:r w:rsidRPr="001D6BD2">
        <w:rPr>
          <w:rFonts w:cs="Times New Roman"/>
          <w:color w:val="000000" w:themeColor="text1"/>
          <w:spacing w:val="-4"/>
          <w:szCs w:val="28"/>
        </w:rPr>
        <w:t>Đối tượng bị ảnh hưởng bởi hội chứng dừng thuốc chống trầm cảm</w:t>
      </w:r>
    </w:p>
    <w:p w:rsidR="00F61FE6" w:rsidRPr="001D6BD2" w:rsidRDefault="00F61FE6" w:rsidP="004974DF">
      <w:pPr>
        <w:spacing w:line="312" w:lineRule="auto"/>
        <w:ind w:firstLine="284"/>
        <w:jc w:val="both"/>
        <w:rPr>
          <w:rFonts w:cs="Times New Roman"/>
          <w:color w:val="000000" w:themeColor="text1"/>
          <w:spacing w:val="-4"/>
          <w:szCs w:val="28"/>
        </w:rPr>
      </w:pPr>
      <w:r w:rsidRPr="001D6BD2">
        <w:rPr>
          <w:rFonts w:cs="Times New Roman"/>
          <w:color w:val="000000" w:themeColor="text1"/>
          <w:spacing w:val="-4"/>
          <w:szCs w:val="28"/>
        </w:rPr>
        <w:t>Không phải tất cả những người giảm hoặc dừng một thuốc chống trầm cảm sẽ trải qua các triệu chứng cai thuốc. Khoảng một phần ba đến một nửa số người dừng dùng thuốc chống trầm cảm sẽ gặp các triệu chứng cai thuốc ở một mức độ nào đó.</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 xml:space="preserve">Việc sử dụng liều cao thuốc chống trầm cảm trong một thời gian dài dẫn đến khả năng cao mắc các triệu chứng cai thuốc. Một số thuốc chống trầm cảm có nhiều khả năng gây ra các triệu chứng cai thuốc. Nguy cơ xuất hiện triệu chứng cai thuốc với các thuốc chống trầm cảm khác nhau </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Nguy cơ cao: amitriptylin, clomipramin, paroxetin, venlafaxin</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Nguy cơ trung bình: citalopram, escitalopram, imipramin, nortriptylin, mirtazapin, sertralin</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lastRenderedPageBreak/>
        <w:t>Nguy cơ thấp: fluoxetin</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Thông tin về dừng thuốc chống trầm cảm</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 xml:space="preserve">Nếu bạn đã sẵn sàng dừng dùng thuốc chống trầm cảm, hãy thảo luận với bác sĩ của bạn. </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 xml:space="preserve">Cùng bác sĩ lập kế hoạch về thời điểm, cách giảm và dừng dùng thuốc chống trầm cảm. </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 xml:space="preserve">Cần giảm dần lượng thuốc sử dụng để giảm nguy cơ mắc các triệu chứng cai thuốc. Việc giảm liều có thể mất vài tuần đến vài tháng. </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 xml:space="preserve">Cần lưu ý phải dùng thuốc thường xuyên trong thời gian này. Điều này hạn chế sự dao động lượng thuốc trong cơ thể, giúp giảm nguy cơ mắc các triệu chứng cai thuốc. </w:t>
      </w:r>
    </w:p>
    <w:p w:rsidR="00F61FE6" w:rsidRPr="001D6BD2" w:rsidRDefault="00F61FE6" w:rsidP="004974DF">
      <w:pPr>
        <w:spacing w:line="312" w:lineRule="auto"/>
        <w:ind w:firstLine="284"/>
        <w:jc w:val="both"/>
        <w:rPr>
          <w:rFonts w:cs="Times New Roman"/>
          <w:color w:val="000000" w:themeColor="text1"/>
          <w:szCs w:val="28"/>
        </w:rPr>
      </w:pPr>
      <w:r w:rsidRPr="001D6BD2">
        <w:rPr>
          <w:rFonts w:cs="Times New Roman"/>
          <w:color w:val="000000" w:themeColor="text1"/>
          <w:szCs w:val="28"/>
        </w:rPr>
        <w:t xml:space="preserve">Việc giảm liều không phải lúc nào cũng thành công. Một số người có thể cần đổi thuốc trước khi họ có thể dừng thuốc chống trầm cảm. </w:t>
      </w:r>
    </w:p>
    <w:p w:rsidR="00C9511E" w:rsidRPr="001D6BD2" w:rsidRDefault="00F61FE6" w:rsidP="00FF18DA">
      <w:pPr>
        <w:spacing w:line="312" w:lineRule="auto"/>
        <w:ind w:firstLine="284"/>
        <w:jc w:val="both"/>
        <w:rPr>
          <w:rFonts w:cs="Times New Roman"/>
          <w:color w:val="000000" w:themeColor="text1"/>
          <w:szCs w:val="28"/>
        </w:rPr>
      </w:pPr>
      <w:r w:rsidRPr="001D6BD2">
        <w:rPr>
          <w:rFonts w:cs="Times New Roman"/>
          <w:color w:val="000000" w:themeColor="text1"/>
          <w:szCs w:val="28"/>
        </w:rPr>
        <w:t xml:space="preserve">Cho dù giảm liều thuốc đến mức nào, các triệu chứng cai nghiện khi dừng thuốc hoàn toàn vẫn có thể xảy ra. Nếu điều này xảy ra, hãy nói chuyện với bác sĩ – người có thể tư vấn cho bạn về các bước tiếp theo. </w:t>
      </w:r>
    </w:p>
    <w:p w:rsidR="00FF18DA" w:rsidRPr="001D6BD2" w:rsidRDefault="00FF18DA" w:rsidP="00FF18DA">
      <w:pPr>
        <w:spacing w:line="312" w:lineRule="auto"/>
        <w:ind w:firstLine="284"/>
        <w:jc w:val="both"/>
        <w:rPr>
          <w:rFonts w:cs="Times New Roman"/>
          <w:color w:val="000000" w:themeColor="text1"/>
          <w:szCs w:val="28"/>
        </w:rPr>
      </w:pPr>
    </w:p>
    <w:p w:rsidR="00FF18DA" w:rsidRPr="001D6BD2" w:rsidRDefault="00FF18DA">
      <w:pPr>
        <w:rPr>
          <w:rFonts w:cs="Times New Roman"/>
          <w:color w:val="000000" w:themeColor="text1"/>
          <w:szCs w:val="28"/>
        </w:rPr>
      </w:pPr>
      <w:r w:rsidRPr="001D6BD2">
        <w:rPr>
          <w:rFonts w:cs="Times New Roman"/>
          <w:color w:val="000000" w:themeColor="text1"/>
          <w:szCs w:val="28"/>
        </w:rPr>
        <w:br w:type="page"/>
      </w:r>
    </w:p>
    <w:p w:rsidR="00FF18DA" w:rsidRPr="001D6BD2" w:rsidRDefault="00FF18DA">
      <w:pPr>
        <w:rPr>
          <w:rFonts w:cs="Times New Roman"/>
          <w:color w:val="000000" w:themeColor="text1"/>
          <w:szCs w:val="28"/>
        </w:rPr>
        <w:sectPr w:rsidR="00FF18DA" w:rsidRPr="001D6BD2" w:rsidSect="00BD745B">
          <w:type w:val="continuous"/>
          <w:pgSz w:w="11907" w:h="16840" w:code="9"/>
          <w:pgMar w:top="1134" w:right="1134" w:bottom="1134" w:left="1701" w:header="720" w:footer="720" w:gutter="0"/>
          <w:cols w:num="2" w:space="708"/>
          <w:docGrid w:linePitch="381"/>
        </w:sectPr>
      </w:pPr>
    </w:p>
    <w:p w:rsidR="00FF18DA" w:rsidRPr="001D6BD2" w:rsidRDefault="00FF18DA" w:rsidP="00A970CE">
      <w:pPr>
        <w:widowControl w:val="0"/>
        <w:autoSpaceDE w:val="0"/>
        <w:autoSpaceDN w:val="0"/>
        <w:spacing w:line="312" w:lineRule="auto"/>
        <w:ind w:right="-28"/>
        <w:jc w:val="center"/>
        <w:rPr>
          <w:rFonts w:eastAsia="Times New Roman" w:cs="Times New Roman"/>
          <w:b/>
          <w:color w:val="FF0000"/>
          <w:sz w:val="32"/>
        </w:rPr>
      </w:pPr>
      <w:r w:rsidRPr="001D6BD2">
        <w:rPr>
          <w:rFonts w:eastAsia="Times New Roman" w:cs="Times New Roman"/>
          <w:b/>
          <w:color w:val="FF0000"/>
          <w:sz w:val="32"/>
          <w:lang w:val="vi"/>
        </w:rPr>
        <w:lastRenderedPageBreak/>
        <w:t>HƯỚNG</w:t>
      </w:r>
      <w:r w:rsidRPr="001D6BD2">
        <w:rPr>
          <w:rFonts w:eastAsia="Times New Roman" w:cs="Times New Roman"/>
          <w:b/>
          <w:color w:val="FF0000"/>
          <w:spacing w:val="-14"/>
          <w:sz w:val="32"/>
          <w:lang w:val="vi"/>
        </w:rPr>
        <w:t xml:space="preserve"> </w:t>
      </w:r>
      <w:r w:rsidRPr="001D6BD2">
        <w:rPr>
          <w:rFonts w:eastAsia="Times New Roman" w:cs="Times New Roman"/>
          <w:b/>
          <w:color w:val="FF0000"/>
          <w:sz w:val="32"/>
          <w:lang w:val="vi"/>
        </w:rPr>
        <w:t>DẪN</w:t>
      </w:r>
      <w:r w:rsidRPr="001D6BD2">
        <w:rPr>
          <w:rFonts w:eastAsia="Times New Roman" w:cs="Times New Roman"/>
          <w:b/>
          <w:color w:val="FF0000"/>
          <w:spacing w:val="-13"/>
          <w:sz w:val="32"/>
          <w:lang w:val="vi"/>
        </w:rPr>
        <w:t xml:space="preserve"> </w:t>
      </w:r>
      <w:r w:rsidRPr="001D6BD2">
        <w:rPr>
          <w:rFonts w:eastAsia="Times New Roman" w:cs="Times New Roman"/>
          <w:b/>
          <w:color w:val="FF0000"/>
          <w:sz w:val="32"/>
          <w:lang w:val="vi"/>
        </w:rPr>
        <w:t>TIÊM/TRUYỀN</w:t>
      </w:r>
      <w:r w:rsidRPr="001D6BD2">
        <w:rPr>
          <w:rFonts w:eastAsia="Times New Roman" w:cs="Times New Roman"/>
          <w:b/>
          <w:color w:val="FF0000"/>
          <w:spacing w:val="-13"/>
          <w:sz w:val="32"/>
          <w:lang w:val="vi"/>
        </w:rPr>
        <w:t xml:space="preserve"> </w:t>
      </w:r>
      <w:r w:rsidRPr="001D6BD2">
        <w:rPr>
          <w:rFonts w:eastAsia="Times New Roman" w:cs="Times New Roman"/>
          <w:b/>
          <w:color w:val="FF0000"/>
          <w:sz w:val="32"/>
          <w:lang w:val="vi"/>
        </w:rPr>
        <w:t>MỘT</w:t>
      </w:r>
      <w:r w:rsidRPr="001D6BD2">
        <w:rPr>
          <w:rFonts w:eastAsia="Times New Roman" w:cs="Times New Roman"/>
          <w:b/>
          <w:color w:val="FF0000"/>
          <w:spacing w:val="-13"/>
          <w:sz w:val="32"/>
          <w:lang w:val="vi"/>
        </w:rPr>
        <w:t xml:space="preserve"> </w:t>
      </w:r>
      <w:r w:rsidRPr="001D6BD2">
        <w:rPr>
          <w:rFonts w:eastAsia="Times New Roman" w:cs="Times New Roman"/>
          <w:b/>
          <w:color w:val="FF0000"/>
          <w:sz w:val="32"/>
          <w:lang w:val="vi"/>
        </w:rPr>
        <w:t>SỐ</w:t>
      </w:r>
      <w:r w:rsidRPr="001D6BD2">
        <w:rPr>
          <w:rFonts w:eastAsia="Times New Roman" w:cs="Times New Roman"/>
          <w:b/>
          <w:color w:val="FF0000"/>
          <w:spacing w:val="-14"/>
          <w:sz w:val="32"/>
          <w:lang w:val="vi"/>
        </w:rPr>
        <w:t xml:space="preserve"> </w:t>
      </w:r>
      <w:r w:rsidRPr="001D6BD2">
        <w:rPr>
          <w:rFonts w:eastAsia="Times New Roman" w:cs="Times New Roman"/>
          <w:b/>
          <w:color w:val="FF0000"/>
          <w:sz w:val="32"/>
          <w:lang w:val="vi"/>
        </w:rPr>
        <w:t>LOẠI</w:t>
      </w:r>
      <w:r w:rsidRPr="001D6BD2">
        <w:rPr>
          <w:rFonts w:eastAsia="Times New Roman" w:cs="Times New Roman"/>
          <w:b/>
          <w:color w:val="FF0000"/>
          <w:spacing w:val="-11"/>
          <w:sz w:val="32"/>
          <w:lang w:val="vi"/>
        </w:rPr>
        <w:t xml:space="preserve"> </w:t>
      </w:r>
      <w:r w:rsidRPr="001D6BD2">
        <w:rPr>
          <w:rFonts w:eastAsia="Times New Roman" w:cs="Times New Roman"/>
          <w:b/>
          <w:color w:val="FF0000"/>
          <w:sz w:val="32"/>
          <w:lang w:val="vi"/>
        </w:rPr>
        <w:t>KHÁNG</w:t>
      </w:r>
      <w:r w:rsidRPr="001D6BD2">
        <w:rPr>
          <w:rFonts w:eastAsia="Times New Roman" w:cs="Times New Roman"/>
          <w:b/>
          <w:color w:val="FF0000"/>
          <w:spacing w:val="-12"/>
          <w:sz w:val="32"/>
          <w:lang w:val="vi"/>
        </w:rPr>
        <w:t xml:space="preserve"> </w:t>
      </w:r>
      <w:r w:rsidRPr="001D6BD2">
        <w:rPr>
          <w:rFonts w:eastAsia="Times New Roman" w:cs="Times New Roman"/>
          <w:b/>
          <w:color w:val="FF0000"/>
          <w:sz w:val="32"/>
          <w:lang w:val="vi"/>
        </w:rPr>
        <w:t>SINH</w:t>
      </w:r>
      <w:r w:rsidR="00C71DBC" w:rsidRPr="001D6BD2">
        <w:rPr>
          <w:rFonts w:eastAsia="Times New Roman" w:cs="Times New Roman"/>
          <w:b/>
          <w:color w:val="FF0000"/>
          <w:sz w:val="32"/>
        </w:rPr>
        <w:t xml:space="preserve"> TRONG BỆNH VIỆN</w:t>
      </w:r>
    </w:p>
    <w:p w:rsidR="00FF18DA" w:rsidRPr="00766789" w:rsidRDefault="00FF18DA" w:rsidP="00A970CE">
      <w:pPr>
        <w:widowControl w:val="0"/>
        <w:autoSpaceDE w:val="0"/>
        <w:autoSpaceDN w:val="0"/>
        <w:spacing w:line="312" w:lineRule="auto"/>
        <w:ind w:right="-28"/>
        <w:jc w:val="center"/>
        <w:rPr>
          <w:rFonts w:eastAsia="Times New Roman" w:cs="Times New Roman"/>
          <w:b/>
          <w:i/>
          <w:color w:val="2F5496" w:themeColor="accent5" w:themeShade="BF"/>
          <w:sz w:val="32"/>
        </w:rPr>
      </w:pPr>
      <w:r w:rsidRPr="00766789">
        <w:rPr>
          <w:rFonts w:eastAsia="Times New Roman" w:cs="Times New Roman"/>
          <w:b/>
          <w:i/>
          <w:color w:val="2F5496" w:themeColor="accent5" w:themeShade="BF"/>
          <w:sz w:val="32"/>
        </w:rPr>
        <w:t>(</w:t>
      </w:r>
      <w:r w:rsidR="00A970CE" w:rsidRPr="00766789">
        <w:rPr>
          <w:rFonts w:eastAsia="Times New Roman" w:cs="Times New Roman"/>
          <w:b/>
          <w:i/>
          <w:color w:val="2F5496" w:themeColor="accent5" w:themeShade="BF"/>
          <w:sz w:val="32"/>
        </w:rPr>
        <w:t xml:space="preserve">Trích </w:t>
      </w:r>
      <w:r w:rsidRPr="00766789">
        <w:rPr>
          <w:rFonts w:eastAsia="Times New Roman" w:cs="Times New Roman"/>
          <w:b/>
          <w:i/>
          <w:color w:val="2F5496" w:themeColor="accent5" w:themeShade="BF"/>
          <w:sz w:val="32"/>
        </w:rPr>
        <w:t xml:space="preserve">Phụ lục 4 -Hướng dẫn sử dụng kháng sinh của Bộ Y tế năm 2015)  </w:t>
      </w:r>
    </w:p>
    <w:p w:rsidR="00FF18DA" w:rsidRPr="00FF18DA" w:rsidRDefault="00FF18DA">
      <w:pPr>
        <w:rPr>
          <w:rFonts w:cs="Times New Roman"/>
          <w:color w:val="000000" w:themeColor="text1"/>
          <w:spacing w:val="-6"/>
          <w:sz w:val="1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1780"/>
        <w:gridCol w:w="1409"/>
        <w:gridCol w:w="1599"/>
        <w:gridCol w:w="982"/>
        <w:gridCol w:w="2079"/>
        <w:gridCol w:w="1395"/>
        <w:gridCol w:w="1750"/>
        <w:gridCol w:w="2977"/>
      </w:tblGrid>
      <w:tr w:rsidR="00D069BD" w:rsidRPr="00BC0434" w:rsidTr="00BC0434">
        <w:trPr>
          <w:trHeight w:val="580"/>
          <w:jc w:val="center"/>
        </w:trPr>
        <w:tc>
          <w:tcPr>
            <w:tcW w:w="483" w:type="dxa"/>
            <w:vMerge w:val="restart"/>
            <w:vAlign w:val="center"/>
          </w:tcPr>
          <w:p w:rsidR="00D069BD" w:rsidRPr="00BC0434" w:rsidRDefault="00D069BD" w:rsidP="00CA5388">
            <w:pPr>
              <w:widowControl w:val="0"/>
              <w:autoSpaceDE w:val="0"/>
              <w:autoSpaceDN w:val="0"/>
              <w:spacing w:before="3"/>
              <w:rPr>
                <w:rFonts w:eastAsia="Times New Roman" w:cs="Times New Roman"/>
                <w:sz w:val="22"/>
                <w:lang w:val="vi"/>
              </w:rPr>
            </w:pPr>
          </w:p>
          <w:p w:rsidR="00D069BD" w:rsidRPr="00BC0434" w:rsidRDefault="00D069BD" w:rsidP="00CA5388">
            <w:pPr>
              <w:widowControl w:val="0"/>
              <w:autoSpaceDE w:val="0"/>
              <w:autoSpaceDN w:val="0"/>
              <w:ind w:right="99"/>
              <w:jc w:val="right"/>
              <w:rPr>
                <w:rFonts w:eastAsia="Times New Roman" w:cs="Times New Roman"/>
                <w:b/>
                <w:sz w:val="22"/>
                <w:lang w:val="vi"/>
              </w:rPr>
            </w:pPr>
            <w:r w:rsidRPr="00BC0434">
              <w:rPr>
                <w:rFonts w:eastAsia="Times New Roman" w:cs="Times New Roman"/>
                <w:b/>
                <w:sz w:val="22"/>
                <w:lang w:val="vi"/>
              </w:rPr>
              <w:t>TT</w:t>
            </w:r>
          </w:p>
        </w:tc>
        <w:tc>
          <w:tcPr>
            <w:tcW w:w="1780" w:type="dxa"/>
            <w:vMerge w:val="restart"/>
            <w:vAlign w:val="center"/>
          </w:tcPr>
          <w:p w:rsidR="00D069BD" w:rsidRPr="00BC0434" w:rsidRDefault="00D069BD" w:rsidP="00CA5388">
            <w:pPr>
              <w:widowControl w:val="0"/>
              <w:autoSpaceDE w:val="0"/>
              <w:autoSpaceDN w:val="0"/>
              <w:spacing w:before="100" w:line="230" w:lineRule="atLeast"/>
              <w:ind w:left="460" w:right="129" w:hanging="308"/>
              <w:rPr>
                <w:rFonts w:eastAsia="Times New Roman" w:cs="Times New Roman"/>
                <w:b/>
                <w:sz w:val="22"/>
                <w:lang w:val="vi"/>
              </w:rPr>
            </w:pPr>
            <w:r w:rsidRPr="00BC0434">
              <w:rPr>
                <w:rFonts w:eastAsia="Times New Roman" w:cs="Times New Roman"/>
                <w:b/>
                <w:sz w:val="22"/>
                <w:lang w:val="vi"/>
              </w:rPr>
              <w:t>Tên hoạt chất -</w:t>
            </w:r>
            <w:r w:rsidRPr="00BC0434">
              <w:rPr>
                <w:rFonts w:eastAsia="Times New Roman" w:cs="Times New Roman"/>
                <w:b/>
                <w:spacing w:val="-47"/>
                <w:sz w:val="22"/>
                <w:lang w:val="vi"/>
              </w:rPr>
              <w:t xml:space="preserve"> </w:t>
            </w:r>
            <w:r w:rsidRPr="00BC0434">
              <w:rPr>
                <w:rFonts w:eastAsia="Times New Roman" w:cs="Times New Roman"/>
                <w:b/>
                <w:sz w:val="22"/>
                <w:lang w:val="vi"/>
              </w:rPr>
              <w:t>nồng</w:t>
            </w:r>
            <w:r w:rsidRPr="00BC0434">
              <w:rPr>
                <w:rFonts w:eastAsia="Times New Roman" w:cs="Times New Roman"/>
                <w:b/>
                <w:spacing w:val="-1"/>
                <w:sz w:val="22"/>
                <w:lang w:val="vi"/>
              </w:rPr>
              <w:t xml:space="preserve"> </w:t>
            </w:r>
            <w:r w:rsidRPr="00BC0434">
              <w:rPr>
                <w:rFonts w:eastAsia="Times New Roman" w:cs="Times New Roman"/>
                <w:b/>
                <w:sz w:val="22"/>
                <w:lang w:val="vi"/>
              </w:rPr>
              <w:t>độ</w:t>
            </w:r>
          </w:p>
        </w:tc>
        <w:tc>
          <w:tcPr>
            <w:tcW w:w="1409" w:type="dxa"/>
            <w:vMerge w:val="restart"/>
            <w:vAlign w:val="center"/>
          </w:tcPr>
          <w:p w:rsidR="00D069BD" w:rsidRPr="00BC0434" w:rsidRDefault="00D069BD" w:rsidP="00CA5388">
            <w:pPr>
              <w:widowControl w:val="0"/>
              <w:autoSpaceDE w:val="0"/>
              <w:autoSpaceDN w:val="0"/>
              <w:ind w:left="155" w:right="154"/>
              <w:jc w:val="center"/>
              <w:rPr>
                <w:rFonts w:eastAsia="Times New Roman" w:cs="Times New Roman"/>
                <w:b/>
                <w:sz w:val="22"/>
                <w:lang w:val="vi"/>
              </w:rPr>
            </w:pPr>
            <w:r w:rsidRPr="00BC0434">
              <w:rPr>
                <w:rFonts w:eastAsia="Times New Roman" w:cs="Times New Roman"/>
                <w:b/>
                <w:sz w:val="22"/>
                <w:lang w:val="vi"/>
              </w:rPr>
              <w:t>Tiêm</w:t>
            </w:r>
            <w:r w:rsidRPr="00BC0434">
              <w:rPr>
                <w:rFonts w:eastAsia="Times New Roman" w:cs="Times New Roman"/>
                <w:b/>
                <w:spacing w:val="-5"/>
                <w:sz w:val="22"/>
                <w:lang w:val="vi"/>
              </w:rPr>
              <w:t xml:space="preserve"> </w:t>
            </w:r>
            <w:r w:rsidRPr="00BC0434">
              <w:rPr>
                <w:rFonts w:eastAsia="Times New Roman" w:cs="Times New Roman"/>
                <w:b/>
                <w:sz w:val="22"/>
                <w:lang w:val="vi"/>
              </w:rPr>
              <w:t>bắp</w:t>
            </w:r>
          </w:p>
        </w:tc>
        <w:tc>
          <w:tcPr>
            <w:tcW w:w="2581" w:type="dxa"/>
            <w:gridSpan w:val="2"/>
            <w:vAlign w:val="center"/>
          </w:tcPr>
          <w:p w:rsidR="00D069BD" w:rsidRPr="00BC0434" w:rsidRDefault="00D069BD" w:rsidP="00CA5388">
            <w:pPr>
              <w:widowControl w:val="0"/>
              <w:autoSpaceDE w:val="0"/>
              <w:autoSpaceDN w:val="0"/>
              <w:ind w:left="608"/>
              <w:rPr>
                <w:rFonts w:eastAsia="Times New Roman" w:cs="Times New Roman"/>
                <w:b/>
                <w:sz w:val="22"/>
                <w:lang w:val="vi"/>
              </w:rPr>
            </w:pPr>
            <w:r w:rsidRPr="00BC0434">
              <w:rPr>
                <w:rFonts w:eastAsia="Times New Roman" w:cs="Times New Roman"/>
                <w:b/>
                <w:sz w:val="22"/>
                <w:lang w:val="vi"/>
              </w:rPr>
              <w:t>Tiêm</w:t>
            </w:r>
            <w:r w:rsidRPr="00BC0434">
              <w:rPr>
                <w:rFonts w:eastAsia="Times New Roman" w:cs="Times New Roman"/>
                <w:b/>
                <w:spacing w:val="-5"/>
                <w:sz w:val="22"/>
                <w:lang w:val="vi"/>
              </w:rPr>
              <w:t xml:space="preserve"> </w:t>
            </w:r>
            <w:r w:rsidRPr="00BC0434">
              <w:rPr>
                <w:rFonts w:eastAsia="Times New Roman" w:cs="Times New Roman"/>
                <w:b/>
                <w:sz w:val="22"/>
                <w:lang w:val="vi"/>
              </w:rPr>
              <w:t>tĩnh</w:t>
            </w:r>
            <w:r w:rsidRPr="00BC0434">
              <w:rPr>
                <w:rFonts w:eastAsia="Times New Roman" w:cs="Times New Roman"/>
                <w:b/>
                <w:spacing w:val="1"/>
                <w:sz w:val="22"/>
                <w:lang w:val="vi"/>
              </w:rPr>
              <w:t xml:space="preserve"> </w:t>
            </w:r>
            <w:r w:rsidRPr="00BC0434">
              <w:rPr>
                <w:rFonts w:eastAsia="Times New Roman" w:cs="Times New Roman"/>
                <w:b/>
                <w:sz w:val="22"/>
                <w:lang w:val="vi"/>
              </w:rPr>
              <w:t>mạch</w:t>
            </w:r>
          </w:p>
        </w:tc>
        <w:tc>
          <w:tcPr>
            <w:tcW w:w="3474" w:type="dxa"/>
            <w:gridSpan w:val="2"/>
            <w:vAlign w:val="center"/>
          </w:tcPr>
          <w:p w:rsidR="00D069BD" w:rsidRPr="00BC0434" w:rsidRDefault="00D069BD" w:rsidP="00CA5388">
            <w:pPr>
              <w:widowControl w:val="0"/>
              <w:autoSpaceDE w:val="0"/>
              <w:autoSpaceDN w:val="0"/>
              <w:ind w:left="957"/>
              <w:rPr>
                <w:rFonts w:eastAsia="Times New Roman" w:cs="Times New Roman"/>
                <w:b/>
                <w:sz w:val="22"/>
                <w:lang w:val="vi"/>
              </w:rPr>
            </w:pPr>
            <w:r w:rsidRPr="00BC0434">
              <w:rPr>
                <w:rFonts w:eastAsia="Times New Roman" w:cs="Times New Roman"/>
                <w:b/>
                <w:sz w:val="22"/>
                <w:lang w:val="vi"/>
              </w:rPr>
              <w:t>Truyền</w:t>
            </w:r>
            <w:r w:rsidRPr="00BC0434">
              <w:rPr>
                <w:rFonts w:eastAsia="Times New Roman" w:cs="Times New Roman"/>
                <w:b/>
                <w:spacing w:val="-3"/>
                <w:sz w:val="22"/>
                <w:lang w:val="vi"/>
              </w:rPr>
              <w:t xml:space="preserve"> </w:t>
            </w:r>
            <w:r w:rsidRPr="00BC0434">
              <w:rPr>
                <w:rFonts w:eastAsia="Times New Roman" w:cs="Times New Roman"/>
                <w:b/>
                <w:sz w:val="22"/>
                <w:lang w:val="vi"/>
              </w:rPr>
              <w:t>tĩnh</w:t>
            </w:r>
            <w:r w:rsidRPr="00BC0434">
              <w:rPr>
                <w:rFonts w:eastAsia="Times New Roman" w:cs="Times New Roman"/>
                <w:b/>
                <w:spacing w:val="1"/>
                <w:sz w:val="22"/>
                <w:lang w:val="vi"/>
              </w:rPr>
              <w:t xml:space="preserve"> </w:t>
            </w:r>
            <w:r w:rsidRPr="00BC0434">
              <w:rPr>
                <w:rFonts w:eastAsia="Times New Roman" w:cs="Times New Roman"/>
                <w:b/>
                <w:sz w:val="22"/>
                <w:lang w:val="vi"/>
              </w:rPr>
              <w:t>mạch</w:t>
            </w:r>
          </w:p>
        </w:tc>
        <w:tc>
          <w:tcPr>
            <w:tcW w:w="1750" w:type="dxa"/>
            <w:vMerge w:val="restart"/>
            <w:vAlign w:val="center"/>
          </w:tcPr>
          <w:p w:rsidR="00D069BD" w:rsidRPr="00BC0434" w:rsidRDefault="005626E3" w:rsidP="00BC0434">
            <w:pPr>
              <w:widowControl w:val="0"/>
              <w:autoSpaceDE w:val="0"/>
              <w:autoSpaceDN w:val="0"/>
              <w:spacing w:before="100" w:line="230" w:lineRule="atLeast"/>
              <w:ind w:left="137" w:right="313"/>
              <w:jc w:val="center"/>
              <w:rPr>
                <w:rFonts w:eastAsia="Times New Roman" w:cs="Times New Roman"/>
                <w:b/>
                <w:sz w:val="22"/>
              </w:rPr>
            </w:pPr>
            <w:r w:rsidRPr="00AA0767">
              <w:rPr>
                <w:rFonts w:eastAsia="Times New Roman" w:cs="Times New Roman"/>
                <w:b/>
                <w:sz w:val="22"/>
                <w:lang w:val="vi"/>
              </w:rPr>
              <w:t>Dung môi</w:t>
            </w:r>
            <w:r w:rsidRPr="00AA0767">
              <w:rPr>
                <w:rFonts w:eastAsia="Times New Roman" w:cs="Times New Roman"/>
                <w:b/>
                <w:spacing w:val="-47"/>
                <w:sz w:val="22"/>
                <w:lang w:val="vi"/>
              </w:rPr>
              <w:t xml:space="preserve"> </w:t>
            </w:r>
            <w:r w:rsidRPr="00AA0767">
              <w:rPr>
                <w:rFonts w:eastAsia="Times New Roman" w:cs="Times New Roman"/>
                <w:b/>
                <w:w w:val="95"/>
                <w:sz w:val="22"/>
              </w:rPr>
              <w:t xml:space="preserve"> </w:t>
            </w:r>
            <w:r w:rsidRPr="005626E3">
              <w:rPr>
                <w:rFonts w:eastAsia="Times New Roman" w:cs="Times New Roman"/>
                <w:b/>
                <w:sz w:val="22"/>
                <w:lang w:val="vi"/>
              </w:rPr>
              <w:t>tương hợp</w:t>
            </w:r>
          </w:p>
        </w:tc>
        <w:tc>
          <w:tcPr>
            <w:tcW w:w="2977" w:type="dxa"/>
            <w:vMerge w:val="restart"/>
            <w:vAlign w:val="center"/>
          </w:tcPr>
          <w:p w:rsidR="00D069BD" w:rsidRPr="00BC0434" w:rsidRDefault="00D069BD" w:rsidP="00CA5388">
            <w:pPr>
              <w:widowControl w:val="0"/>
              <w:autoSpaceDE w:val="0"/>
              <w:autoSpaceDN w:val="0"/>
              <w:ind w:left="116" w:right="117"/>
              <w:jc w:val="center"/>
              <w:rPr>
                <w:rFonts w:eastAsia="Times New Roman" w:cs="Times New Roman"/>
                <w:b/>
                <w:sz w:val="22"/>
                <w:lang w:val="vi"/>
              </w:rPr>
            </w:pPr>
            <w:r w:rsidRPr="00BC0434">
              <w:rPr>
                <w:rFonts w:eastAsia="Times New Roman" w:cs="Times New Roman"/>
                <w:b/>
                <w:sz w:val="22"/>
                <w:lang w:val="vi"/>
              </w:rPr>
              <w:t>Chú</w:t>
            </w:r>
            <w:r w:rsidRPr="00BC0434">
              <w:rPr>
                <w:rFonts w:eastAsia="Times New Roman" w:cs="Times New Roman"/>
                <w:b/>
                <w:spacing w:val="-2"/>
                <w:sz w:val="22"/>
                <w:lang w:val="vi"/>
              </w:rPr>
              <w:t xml:space="preserve"> </w:t>
            </w:r>
            <w:r w:rsidRPr="00BC0434">
              <w:rPr>
                <w:rFonts w:eastAsia="Times New Roman" w:cs="Times New Roman"/>
                <w:b/>
                <w:sz w:val="22"/>
                <w:lang w:val="vi"/>
              </w:rPr>
              <w:t>ý</w:t>
            </w:r>
          </w:p>
        </w:tc>
      </w:tr>
      <w:tr w:rsidR="00D069BD" w:rsidRPr="00BC0434" w:rsidTr="00BC0434">
        <w:trPr>
          <w:trHeight w:val="299"/>
          <w:jc w:val="center"/>
        </w:trPr>
        <w:tc>
          <w:tcPr>
            <w:tcW w:w="483" w:type="dxa"/>
            <w:vMerge/>
            <w:vAlign w:val="center"/>
          </w:tcPr>
          <w:p w:rsidR="00D069BD" w:rsidRPr="00BC0434" w:rsidRDefault="00D069BD" w:rsidP="00C71DBC">
            <w:pPr>
              <w:widowControl w:val="0"/>
              <w:autoSpaceDE w:val="0"/>
              <w:autoSpaceDN w:val="0"/>
              <w:rPr>
                <w:rFonts w:eastAsia="Times New Roman" w:cs="Times New Roman"/>
                <w:sz w:val="22"/>
                <w:lang w:val="vi"/>
              </w:rPr>
            </w:pPr>
          </w:p>
        </w:tc>
        <w:tc>
          <w:tcPr>
            <w:tcW w:w="1780" w:type="dxa"/>
            <w:vMerge/>
            <w:vAlign w:val="center"/>
          </w:tcPr>
          <w:p w:rsidR="00D069BD" w:rsidRPr="00BC0434" w:rsidRDefault="00D069BD" w:rsidP="00C71DBC">
            <w:pPr>
              <w:widowControl w:val="0"/>
              <w:autoSpaceDE w:val="0"/>
              <w:autoSpaceDN w:val="0"/>
              <w:rPr>
                <w:rFonts w:eastAsia="Times New Roman" w:cs="Times New Roman"/>
                <w:sz w:val="22"/>
                <w:lang w:val="vi"/>
              </w:rPr>
            </w:pPr>
          </w:p>
        </w:tc>
        <w:tc>
          <w:tcPr>
            <w:tcW w:w="1409" w:type="dxa"/>
            <w:vMerge/>
            <w:vAlign w:val="center"/>
          </w:tcPr>
          <w:p w:rsidR="00D069BD" w:rsidRPr="00BC0434" w:rsidRDefault="00D069BD" w:rsidP="00C71DBC">
            <w:pPr>
              <w:widowControl w:val="0"/>
              <w:autoSpaceDE w:val="0"/>
              <w:autoSpaceDN w:val="0"/>
              <w:rPr>
                <w:rFonts w:eastAsia="Times New Roman" w:cs="Times New Roman"/>
                <w:sz w:val="22"/>
                <w:lang w:val="vi"/>
              </w:rPr>
            </w:pPr>
          </w:p>
        </w:tc>
        <w:tc>
          <w:tcPr>
            <w:tcW w:w="1599" w:type="dxa"/>
            <w:vAlign w:val="center"/>
          </w:tcPr>
          <w:p w:rsidR="00D069BD" w:rsidRPr="00BC0434" w:rsidRDefault="00D069BD" w:rsidP="00C71DBC">
            <w:pPr>
              <w:widowControl w:val="0"/>
              <w:autoSpaceDE w:val="0"/>
              <w:autoSpaceDN w:val="0"/>
              <w:spacing w:before="34"/>
              <w:ind w:left="149"/>
              <w:jc w:val="center"/>
              <w:rPr>
                <w:rFonts w:eastAsia="Times New Roman" w:cs="Times New Roman"/>
                <w:b/>
                <w:sz w:val="22"/>
                <w:lang w:val="vi"/>
              </w:rPr>
            </w:pPr>
            <w:r w:rsidRPr="00BC0434">
              <w:rPr>
                <w:rFonts w:eastAsia="Times New Roman" w:cs="Times New Roman"/>
                <w:b/>
                <w:sz w:val="22"/>
                <w:lang w:val="vi"/>
              </w:rPr>
              <w:t>Cách</w:t>
            </w:r>
            <w:r w:rsidRPr="00BC0434">
              <w:rPr>
                <w:rFonts w:eastAsia="Times New Roman" w:cs="Times New Roman"/>
                <w:b/>
                <w:spacing w:val="-2"/>
                <w:sz w:val="22"/>
                <w:lang w:val="vi"/>
              </w:rPr>
              <w:t xml:space="preserve"> </w:t>
            </w:r>
            <w:r w:rsidRPr="00BC0434">
              <w:rPr>
                <w:rFonts w:eastAsia="Times New Roman" w:cs="Times New Roman"/>
                <w:b/>
                <w:sz w:val="22"/>
                <w:lang w:val="vi"/>
              </w:rPr>
              <w:t>pha</w:t>
            </w:r>
          </w:p>
        </w:tc>
        <w:tc>
          <w:tcPr>
            <w:tcW w:w="982" w:type="dxa"/>
            <w:vAlign w:val="center"/>
          </w:tcPr>
          <w:p w:rsidR="00D069BD" w:rsidRPr="00BC0434" w:rsidRDefault="00D069BD" w:rsidP="00C71DBC">
            <w:pPr>
              <w:widowControl w:val="0"/>
              <w:autoSpaceDE w:val="0"/>
              <w:autoSpaceDN w:val="0"/>
              <w:spacing w:before="34"/>
              <w:ind w:left="86"/>
              <w:jc w:val="center"/>
              <w:rPr>
                <w:rFonts w:eastAsia="Times New Roman" w:cs="Times New Roman"/>
                <w:b/>
                <w:sz w:val="22"/>
                <w:lang w:val="vi"/>
              </w:rPr>
            </w:pPr>
            <w:r w:rsidRPr="00BC0434">
              <w:rPr>
                <w:rFonts w:eastAsia="Times New Roman" w:cs="Times New Roman"/>
                <w:b/>
                <w:sz w:val="22"/>
                <w:lang w:val="vi"/>
              </w:rPr>
              <w:t>Tốc</w:t>
            </w:r>
            <w:r w:rsidRPr="00BC0434">
              <w:rPr>
                <w:rFonts w:eastAsia="Times New Roman" w:cs="Times New Roman"/>
                <w:b/>
                <w:spacing w:val="-2"/>
                <w:sz w:val="22"/>
                <w:lang w:val="vi"/>
              </w:rPr>
              <w:t xml:space="preserve"> </w:t>
            </w:r>
            <w:r w:rsidRPr="00BC0434">
              <w:rPr>
                <w:rFonts w:eastAsia="Times New Roman" w:cs="Times New Roman"/>
                <w:b/>
                <w:sz w:val="22"/>
                <w:lang w:val="vi"/>
              </w:rPr>
              <w:t>độ</w:t>
            </w:r>
          </w:p>
        </w:tc>
        <w:tc>
          <w:tcPr>
            <w:tcW w:w="2079" w:type="dxa"/>
            <w:vAlign w:val="center"/>
          </w:tcPr>
          <w:p w:rsidR="00D069BD" w:rsidRPr="00BC0434" w:rsidRDefault="00D069BD" w:rsidP="00C71DBC">
            <w:pPr>
              <w:widowControl w:val="0"/>
              <w:autoSpaceDE w:val="0"/>
              <w:autoSpaceDN w:val="0"/>
              <w:spacing w:before="34"/>
              <w:ind w:left="626"/>
              <w:rPr>
                <w:rFonts w:eastAsia="Times New Roman" w:cs="Times New Roman"/>
                <w:b/>
                <w:sz w:val="22"/>
                <w:lang w:val="vi"/>
              </w:rPr>
            </w:pPr>
            <w:r w:rsidRPr="00BC0434">
              <w:rPr>
                <w:rFonts w:eastAsia="Times New Roman" w:cs="Times New Roman"/>
                <w:b/>
                <w:sz w:val="22"/>
                <w:lang w:val="vi"/>
              </w:rPr>
              <w:t>Cách</w:t>
            </w:r>
            <w:r w:rsidRPr="00BC0434">
              <w:rPr>
                <w:rFonts w:eastAsia="Times New Roman" w:cs="Times New Roman"/>
                <w:b/>
                <w:spacing w:val="-2"/>
                <w:sz w:val="22"/>
                <w:lang w:val="vi"/>
              </w:rPr>
              <w:t xml:space="preserve"> </w:t>
            </w:r>
            <w:r w:rsidRPr="00BC0434">
              <w:rPr>
                <w:rFonts w:eastAsia="Times New Roman" w:cs="Times New Roman"/>
                <w:b/>
                <w:sz w:val="22"/>
                <w:lang w:val="vi"/>
              </w:rPr>
              <w:t>pha</w:t>
            </w:r>
          </w:p>
        </w:tc>
        <w:tc>
          <w:tcPr>
            <w:tcW w:w="1395" w:type="dxa"/>
            <w:vAlign w:val="center"/>
          </w:tcPr>
          <w:p w:rsidR="00D069BD" w:rsidRPr="00BC0434" w:rsidRDefault="00D069BD" w:rsidP="00C71DBC">
            <w:pPr>
              <w:widowControl w:val="0"/>
              <w:autoSpaceDE w:val="0"/>
              <w:autoSpaceDN w:val="0"/>
              <w:spacing w:before="34"/>
              <w:ind w:left="92"/>
              <w:jc w:val="center"/>
              <w:rPr>
                <w:rFonts w:eastAsia="Times New Roman" w:cs="Times New Roman"/>
                <w:b/>
                <w:sz w:val="22"/>
                <w:lang w:val="vi"/>
              </w:rPr>
            </w:pPr>
            <w:r w:rsidRPr="00BC0434">
              <w:rPr>
                <w:rFonts w:eastAsia="Times New Roman" w:cs="Times New Roman"/>
                <w:b/>
                <w:sz w:val="22"/>
                <w:lang w:val="vi"/>
              </w:rPr>
              <w:t>Tốc</w:t>
            </w:r>
            <w:r w:rsidRPr="00BC0434">
              <w:rPr>
                <w:rFonts w:eastAsia="Times New Roman" w:cs="Times New Roman"/>
                <w:b/>
                <w:spacing w:val="-2"/>
                <w:sz w:val="22"/>
                <w:lang w:val="vi"/>
              </w:rPr>
              <w:t xml:space="preserve"> </w:t>
            </w:r>
            <w:r w:rsidRPr="00BC0434">
              <w:rPr>
                <w:rFonts w:eastAsia="Times New Roman" w:cs="Times New Roman"/>
                <w:b/>
                <w:sz w:val="22"/>
                <w:lang w:val="vi"/>
              </w:rPr>
              <w:t>độ</w:t>
            </w:r>
          </w:p>
        </w:tc>
        <w:tc>
          <w:tcPr>
            <w:tcW w:w="1750" w:type="dxa"/>
            <w:vMerge/>
            <w:vAlign w:val="center"/>
          </w:tcPr>
          <w:p w:rsidR="00D069BD" w:rsidRPr="00BC0434" w:rsidRDefault="00D069BD" w:rsidP="00C71DBC">
            <w:pPr>
              <w:widowControl w:val="0"/>
              <w:autoSpaceDE w:val="0"/>
              <w:autoSpaceDN w:val="0"/>
              <w:rPr>
                <w:rFonts w:eastAsia="Times New Roman" w:cs="Times New Roman"/>
                <w:sz w:val="22"/>
                <w:lang w:val="vi"/>
              </w:rPr>
            </w:pPr>
          </w:p>
        </w:tc>
        <w:tc>
          <w:tcPr>
            <w:tcW w:w="2977" w:type="dxa"/>
            <w:vMerge/>
            <w:vAlign w:val="center"/>
          </w:tcPr>
          <w:p w:rsidR="00D069BD" w:rsidRPr="00BC0434" w:rsidRDefault="00D069BD" w:rsidP="00C71DBC">
            <w:pPr>
              <w:widowControl w:val="0"/>
              <w:autoSpaceDE w:val="0"/>
              <w:autoSpaceDN w:val="0"/>
              <w:rPr>
                <w:rFonts w:eastAsia="Times New Roman" w:cs="Times New Roman"/>
                <w:sz w:val="22"/>
                <w:lang w:val="vi"/>
              </w:rPr>
            </w:pPr>
          </w:p>
        </w:tc>
      </w:tr>
      <w:tr w:rsidR="00C71DBC" w:rsidRPr="00BC0434" w:rsidTr="00BC0434">
        <w:trPr>
          <w:trHeight w:val="1840"/>
          <w:jc w:val="center"/>
        </w:trPr>
        <w:tc>
          <w:tcPr>
            <w:tcW w:w="483" w:type="dxa"/>
            <w:vAlign w:val="center"/>
          </w:tcPr>
          <w:p w:rsidR="00C71DBC" w:rsidRPr="00BC0434" w:rsidRDefault="00C71DBC" w:rsidP="00C71DBC">
            <w:pPr>
              <w:widowControl w:val="0"/>
              <w:autoSpaceDE w:val="0"/>
              <w:autoSpaceDN w:val="0"/>
              <w:rPr>
                <w:rFonts w:eastAsia="Times New Roman" w:cs="Times New Roman"/>
                <w:b/>
                <w:sz w:val="22"/>
                <w:lang w:val="vi"/>
              </w:rPr>
            </w:pPr>
          </w:p>
          <w:p w:rsidR="00C71DBC" w:rsidRPr="00BC0434" w:rsidRDefault="00C71DBC" w:rsidP="00C71DBC">
            <w:pPr>
              <w:widowControl w:val="0"/>
              <w:autoSpaceDE w:val="0"/>
              <w:autoSpaceDN w:val="0"/>
              <w:rPr>
                <w:rFonts w:eastAsia="Times New Roman" w:cs="Times New Roman"/>
                <w:b/>
                <w:sz w:val="22"/>
                <w:lang w:val="vi"/>
              </w:rPr>
            </w:pPr>
          </w:p>
          <w:p w:rsidR="00C71DBC" w:rsidRPr="00BC0434" w:rsidRDefault="00C71DBC" w:rsidP="00C71DBC">
            <w:pPr>
              <w:widowControl w:val="0"/>
              <w:autoSpaceDE w:val="0"/>
              <w:autoSpaceDN w:val="0"/>
              <w:spacing w:before="4"/>
              <w:rPr>
                <w:rFonts w:eastAsia="Times New Roman" w:cs="Times New Roman"/>
                <w:b/>
                <w:sz w:val="22"/>
                <w:lang w:val="vi"/>
              </w:rPr>
            </w:pPr>
          </w:p>
          <w:p w:rsidR="00C71DBC" w:rsidRPr="00BC0434" w:rsidRDefault="00A42F9D" w:rsidP="00C71DBC">
            <w:pPr>
              <w:widowControl w:val="0"/>
              <w:autoSpaceDE w:val="0"/>
              <w:autoSpaceDN w:val="0"/>
              <w:ind w:left="5"/>
              <w:jc w:val="center"/>
              <w:rPr>
                <w:rFonts w:eastAsia="Times New Roman" w:cs="Times New Roman"/>
                <w:sz w:val="22"/>
              </w:rPr>
            </w:pPr>
            <w:r w:rsidRPr="00BC0434">
              <w:rPr>
                <w:rFonts w:eastAsia="Times New Roman" w:cs="Times New Roman"/>
                <w:w w:val="99"/>
                <w:sz w:val="22"/>
              </w:rPr>
              <w:t>1</w:t>
            </w:r>
          </w:p>
        </w:tc>
        <w:tc>
          <w:tcPr>
            <w:tcW w:w="1780" w:type="dxa"/>
            <w:vAlign w:val="center"/>
          </w:tcPr>
          <w:p w:rsidR="00C71DBC" w:rsidRPr="00BC0434" w:rsidRDefault="00C71DBC" w:rsidP="00BC0434">
            <w:pPr>
              <w:widowControl w:val="0"/>
              <w:autoSpaceDE w:val="0"/>
              <w:autoSpaceDN w:val="0"/>
              <w:spacing w:before="1"/>
              <w:ind w:left="107"/>
              <w:rPr>
                <w:rFonts w:eastAsia="Times New Roman" w:cs="Times New Roman"/>
                <w:sz w:val="22"/>
                <w:lang w:val="vi"/>
              </w:rPr>
            </w:pPr>
            <w:r w:rsidRPr="00BC0434">
              <w:rPr>
                <w:rFonts w:eastAsia="Times New Roman" w:cs="Times New Roman"/>
                <w:sz w:val="22"/>
                <w:lang w:val="vi"/>
              </w:rPr>
              <w:t>Ampicillin</w:t>
            </w:r>
            <w:r w:rsidRPr="00BC0434">
              <w:rPr>
                <w:rFonts w:eastAsia="Times New Roman" w:cs="Times New Roman"/>
                <w:spacing w:val="1"/>
                <w:sz w:val="22"/>
                <w:lang w:val="vi"/>
              </w:rPr>
              <w:t xml:space="preserve"> </w:t>
            </w:r>
            <w:r w:rsidRPr="00BC0434">
              <w:rPr>
                <w:rFonts w:eastAsia="Times New Roman" w:cs="Times New Roman"/>
                <w:sz w:val="22"/>
                <w:lang w:val="vi"/>
              </w:rPr>
              <w:t>bột</w:t>
            </w:r>
            <w:r w:rsidRPr="00BC0434">
              <w:rPr>
                <w:rFonts w:eastAsia="Times New Roman" w:cs="Times New Roman"/>
                <w:spacing w:val="-8"/>
                <w:sz w:val="22"/>
                <w:lang w:val="vi"/>
              </w:rPr>
              <w:t xml:space="preserve"> </w:t>
            </w:r>
            <w:r w:rsidRPr="00BC0434">
              <w:rPr>
                <w:rFonts w:eastAsia="Times New Roman" w:cs="Times New Roman"/>
                <w:sz w:val="22"/>
                <w:lang w:val="vi"/>
              </w:rPr>
              <w:t>pha</w:t>
            </w:r>
            <w:r w:rsidRPr="00BC0434">
              <w:rPr>
                <w:rFonts w:eastAsia="Times New Roman" w:cs="Times New Roman"/>
                <w:spacing w:val="-6"/>
                <w:sz w:val="22"/>
                <w:lang w:val="vi"/>
              </w:rPr>
              <w:t xml:space="preserve"> </w:t>
            </w:r>
            <w:r w:rsidR="00BC0434">
              <w:rPr>
                <w:rFonts w:eastAsia="Times New Roman" w:cs="Times New Roman"/>
                <w:sz w:val="22"/>
                <w:lang w:val="vi"/>
              </w:rPr>
              <w:t>tiêm</w:t>
            </w:r>
            <w:r w:rsidR="00BC0434">
              <w:rPr>
                <w:rFonts w:eastAsia="Times New Roman" w:cs="Times New Roman"/>
                <w:sz w:val="22"/>
              </w:rPr>
              <w:t xml:space="preserve"> </w:t>
            </w:r>
            <w:r w:rsidRPr="00BC0434">
              <w:rPr>
                <w:rFonts w:eastAsia="Times New Roman" w:cs="Times New Roman"/>
                <w:spacing w:val="-1"/>
                <w:sz w:val="22"/>
                <w:lang w:val="vi"/>
              </w:rPr>
              <w:t>125mg,</w:t>
            </w:r>
            <w:r w:rsidR="00BC0434">
              <w:rPr>
                <w:rFonts w:eastAsia="Times New Roman" w:cs="Times New Roman"/>
                <w:spacing w:val="-1"/>
                <w:sz w:val="22"/>
              </w:rPr>
              <w:t xml:space="preserve"> </w:t>
            </w:r>
            <w:r w:rsidRPr="00BC0434">
              <w:rPr>
                <w:rFonts w:eastAsia="Times New Roman" w:cs="Times New Roman"/>
                <w:spacing w:val="-1"/>
                <w:sz w:val="22"/>
                <w:lang w:val="vi"/>
              </w:rPr>
              <w:t>250mg,</w:t>
            </w:r>
            <w:r w:rsidRPr="00BC0434">
              <w:rPr>
                <w:rFonts w:eastAsia="Times New Roman" w:cs="Times New Roman"/>
                <w:spacing w:val="-47"/>
                <w:sz w:val="22"/>
                <w:lang w:val="vi"/>
              </w:rPr>
              <w:t xml:space="preserve"> </w:t>
            </w:r>
            <w:r w:rsidRPr="00BC0434">
              <w:rPr>
                <w:rFonts w:eastAsia="Times New Roman" w:cs="Times New Roman"/>
                <w:sz w:val="22"/>
                <w:lang w:val="vi"/>
              </w:rPr>
              <w:t>500mg,</w:t>
            </w:r>
            <w:r w:rsidRPr="00BC0434">
              <w:rPr>
                <w:rFonts w:eastAsia="Times New Roman" w:cs="Times New Roman"/>
                <w:spacing w:val="-2"/>
                <w:sz w:val="22"/>
                <w:lang w:val="vi"/>
              </w:rPr>
              <w:t xml:space="preserve"> </w:t>
            </w:r>
            <w:r w:rsidRPr="00BC0434">
              <w:rPr>
                <w:rFonts w:eastAsia="Times New Roman" w:cs="Times New Roman"/>
                <w:sz w:val="22"/>
                <w:lang w:val="vi"/>
              </w:rPr>
              <w:t>1g,</w:t>
            </w:r>
            <w:r w:rsidRPr="00BC0434">
              <w:rPr>
                <w:rFonts w:eastAsia="Times New Roman" w:cs="Times New Roman"/>
                <w:spacing w:val="-2"/>
                <w:sz w:val="22"/>
                <w:lang w:val="vi"/>
              </w:rPr>
              <w:t xml:space="preserve"> </w:t>
            </w:r>
            <w:r w:rsidRPr="00BC0434">
              <w:rPr>
                <w:rFonts w:eastAsia="Times New Roman" w:cs="Times New Roman"/>
                <w:sz w:val="22"/>
                <w:lang w:val="vi"/>
              </w:rPr>
              <w:t>2g</w:t>
            </w:r>
          </w:p>
        </w:tc>
        <w:tc>
          <w:tcPr>
            <w:tcW w:w="1409" w:type="dxa"/>
            <w:vAlign w:val="center"/>
          </w:tcPr>
          <w:p w:rsidR="00C71DBC" w:rsidRPr="00BC0434" w:rsidRDefault="00C71DBC" w:rsidP="00C71DBC">
            <w:pPr>
              <w:widowControl w:val="0"/>
              <w:autoSpaceDE w:val="0"/>
              <w:autoSpaceDN w:val="0"/>
              <w:ind w:left="162"/>
              <w:jc w:val="center"/>
              <w:rPr>
                <w:rFonts w:eastAsia="Times New Roman" w:cs="Times New Roman"/>
                <w:sz w:val="22"/>
                <w:lang w:val="vi"/>
              </w:rPr>
            </w:pPr>
            <w:r w:rsidRPr="00BC0434">
              <w:rPr>
                <w:rFonts w:eastAsia="Times New Roman" w:cs="Times New Roman"/>
                <w:sz w:val="22"/>
                <w:lang w:val="vi"/>
              </w:rPr>
              <w:t>125</w:t>
            </w:r>
            <w:r w:rsidRPr="00BC0434">
              <w:rPr>
                <w:rFonts w:eastAsia="Times New Roman" w:cs="Times New Roman"/>
                <w:spacing w:val="-5"/>
                <w:sz w:val="22"/>
                <w:lang w:val="vi"/>
              </w:rPr>
              <w:t xml:space="preserve"> </w:t>
            </w:r>
            <w:r w:rsidRPr="00BC0434">
              <w:rPr>
                <w:rFonts w:eastAsia="Times New Roman" w:cs="Times New Roman"/>
                <w:sz w:val="22"/>
                <w:lang w:val="vi"/>
              </w:rPr>
              <w:t>mg</w:t>
            </w:r>
            <w:r w:rsidRPr="00BC0434">
              <w:rPr>
                <w:rFonts w:eastAsia="Times New Roman" w:cs="Times New Roman"/>
                <w:spacing w:val="-7"/>
                <w:sz w:val="22"/>
                <w:lang w:val="vi"/>
              </w:rPr>
              <w:t xml:space="preserve"> </w:t>
            </w:r>
            <w:r w:rsidRPr="00BC0434">
              <w:rPr>
                <w:rFonts w:eastAsia="Times New Roman" w:cs="Times New Roman"/>
                <w:sz w:val="22"/>
                <w:lang w:val="vi"/>
              </w:rPr>
              <w:t>/</w:t>
            </w:r>
            <w:r w:rsidRPr="00BC0434">
              <w:rPr>
                <w:rFonts w:eastAsia="Times New Roman" w:cs="Times New Roman"/>
                <w:spacing w:val="-7"/>
                <w:sz w:val="22"/>
                <w:lang w:val="vi"/>
              </w:rPr>
              <w:t xml:space="preserve"> </w:t>
            </w:r>
            <w:r w:rsidRPr="00BC0434">
              <w:rPr>
                <w:rFonts w:eastAsia="Times New Roman" w:cs="Times New Roman"/>
                <w:sz w:val="22"/>
                <w:lang w:val="vi"/>
              </w:rPr>
              <w:t>1ml;</w:t>
            </w:r>
            <w:r w:rsidRPr="00BC0434">
              <w:rPr>
                <w:rFonts w:eastAsia="Times New Roman" w:cs="Times New Roman"/>
                <w:spacing w:val="-47"/>
                <w:sz w:val="22"/>
                <w:lang w:val="vi"/>
              </w:rPr>
              <w:t xml:space="preserve"> </w:t>
            </w:r>
            <w:r w:rsidRPr="00BC0434">
              <w:rPr>
                <w:rFonts w:eastAsia="Times New Roman" w:cs="Times New Roman"/>
                <w:sz w:val="22"/>
                <w:lang w:val="vi"/>
              </w:rPr>
              <w:t>250</w:t>
            </w:r>
            <w:r w:rsidRPr="00BC0434">
              <w:rPr>
                <w:rFonts w:eastAsia="Times New Roman" w:cs="Times New Roman"/>
                <w:spacing w:val="-2"/>
                <w:sz w:val="22"/>
                <w:lang w:val="vi"/>
              </w:rPr>
              <w:t xml:space="preserve"> </w:t>
            </w:r>
            <w:r w:rsidRPr="00BC0434">
              <w:rPr>
                <w:rFonts w:eastAsia="Times New Roman" w:cs="Times New Roman"/>
                <w:sz w:val="22"/>
                <w:lang w:val="vi"/>
              </w:rPr>
              <w:t>mg/1ml;</w:t>
            </w:r>
          </w:p>
          <w:p w:rsidR="00C71DBC" w:rsidRPr="00BC0434" w:rsidRDefault="00C71DBC" w:rsidP="00C71DBC">
            <w:pPr>
              <w:widowControl w:val="0"/>
              <w:autoSpaceDE w:val="0"/>
              <w:autoSpaceDN w:val="0"/>
              <w:ind w:left="145" w:firstLine="1"/>
              <w:jc w:val="center"/>
              <w:rPr>
                <w:rFonts w:eastAsia="Times New Roman" w:cs="Times New Roman"/>
                <w:sz w:val="22"/>
                <w:lang w:val="vi"/>
              </w:rPr>
            </w:pPr>
            <w:r w:rsidRPr="00BC0434">
              <w:rPr>
                <w:rFonts w:eastAsia="Times New Roman" w:cs="Times New Roman"/>
                <w:sz w:val="22"/>
                <w:lang w:val="vi"/>
              </w:rPr>
              <w:t>500 mg /2ml; 1</w:t>
            </w:r>
            <w:r w:rsidRPr="00BC0434">
              <w:rPr>
                <w:rFonts w:eastAsia="Times New Roman" w:cs="Times New Roman"/>
                <w:spacing w:val="1"/>
                <w:sz w:val="22"/>
                <w:lang w:val="vi"/>
              </w:rPr>
              <w:t xml:space="preserve"> </w:t>
            </w:r>
            <w:r w:rsidRPr="00BC0434">
              <w:rPr>
                <w:rFonts w:eastAsia="Times New Roman" w:cs="Times New Roman"/>
                <w:sz w:val="22"/>
                <w:lang w:val="vi"/>
              </w:rPr>
              <w:t>g/4ml;</w:t>
            </w:r>
            <w:r w:rsidRPr="00BC0434">
              <w:rPr>
                <w:rFonts w:eastAsia="Times New Roman" w:cs="Times New Roman"/>
                <w:spacing w:val="38"/>
                <w:sz w:val="22"/>
                <w:lang w:val="vi"/>
              </w:rPr>
              <w:t xml:space="preserve"> </w:t>
            </w:r>
            <w:r w:rsidRPr="00BC0434">
              <w:rPr>
                <w:rFonts w:eastAsia="Times New Roman" w:cs="Times New Roman"/>
                <w:sz w:val="22"/>
                <w:lang w:val="vi"/>
              </w:rPr>
              <w:t>2</w:t>
            </w:r>
            <w:r w:rsidRPr="00BC0434">
              <w:rPr>
                <w:rFonts w:eastAsia="Times New Roman" w:cs="Times New Roman"/>
                <w:spacing w:val="-4"/>
                <w:sz w:val="22"/>
                <w:lang w:val="vi"/>
              </w:rPr>
              <w:t xml:space="preserve"> </w:t>
            </w:r>
            <w:r w:rsidRPr="00BC0434">
              <w:rPr>
                <w:rFonts w:eastAsia="Times New Roman" w:cs="Times New Roman"/>
                <w:sz w:val="22"/>
                <w:lang w:val="vi"/>
              </w:rPr>
              <w:t>g/8</w:t>
            </w:r>
            <w:r w:rsidRPr="00BC0434">
              <w:rPr>
                <w:rFonts w:eastAsia="Times New Roman" w:cs="Times New Roman"/>
                <w:spacing w:val="-3"/>
                <w:sz w:val="22"/>
                <w:lang w:val="vi"/>
              </w:rPr>
              <w:t xml:space="preserve"> </w:t>
            </w:r>
            <w:r w:rsidRPr="00BC0434">
              <w:rPr>
                <w:rFonts w:eastAsia="Times New Roman" w:cs="Times New Roman"/>
                <w:sz w:val="22"/>
                <w:lang w:val="vi"/>
              </w:rPr>
              <w:t>ml</w:t>
            </w:r>
            <w:r w:rsidRPr="00BC0434">
              <w:rPr>
                <w:rFonts w:eastAsia="Times New Roman" w:cs="Times New Roman"/>
                <w:spacing w:val="-47"/>
                <w:sz w:val="22"/>
                <w:lang w:val="vi"/>
              </w:rPr>
              <w:t xml:space="preserve"> </w:t>
            </w:r>
            <w:r w:rsidRPr="00BC0434">
              <w:rPr>
                <w:rFonts w:eastAsia="Times New Roman" w:cs="Times New Roman"/>
                <w:sz w:val="22"/>
                <w:lang w:val="vi"/>
              </w:rPr>
              <w:t>NCPT</w:t>
            </w:r>
          </w:p>
        </w:tc>
        <w:tc>
          <w:tcPr>
            <w:tcW w:w="1599" w:type="dxa"/>
            <w:vAlign w:val="center"/>
          </w:tcPr>
          <w:p w:rsidR="00C71DBC" w:rsidRPr="00BC0434" w:rsidRDefault="00C71DBC" w:rsidP="00BC0434">
            <w:pPr>
              <w:widowControl w:val="0"/>
              <w:autoSpaceDE w:val="0"/>
              <w:autoSpaceDN w:val="0"/>
              <w:jc w:val="both"/>
              <w:rPr>
                <w:rFonts w:eastAsia="Times New Roman" w:cs="Times New Roman"/>
                <w:sz w:val="22"/>
                <w:lang w:val="vi"/>
              </w:rPr>
            </w:pPr>
            <w:r w:rsidRPr="00BC0434">
              <w:rPr>
                <w:rFonts w:eastAsia="Times New Roman" w:cs="Times New Roman"/>
                <w:sz w:val="22"/>
                <w:lang w:val="vi"/>
              </w:rPr>
              <w:t>Hòa</w:t>
            </w:r>
            <w:r w:rsidRPr="00BC0434">
              <w:rPr>
                <w:rFonts w:eastAsia="Times New Roman" w:cs="Times New Roman"/>
                <w:spacing w:val="-8"/>
                <w:sz w:val="22"/>
                <w:lang w:val="vi"/>
              </w:rPr>
              <w:t xml:space="preserve"> </w:t>
            </w:r>
            <w:r w:rsidRPr="00BC0434">
              <w:rPr>
                <w:rFonts w:eastAsia="Times New Roman" w:cs="Times New Roman"/>
                <w:sz w:val="22"/>
                <w:lang w:val="vi"/>
              </w:rPr>
              <w:t>tan</w:t>
            </w:r>
            <w:r w:rsidRPr="00BC0434">
              <w:rPr>
                <w:rFonts w:eastAsia="Times New Roman" w:cs="Times New Roman"/>
                <w:spacing w:val="-9"/>
                <w:sz w:val="22"/>
                <w:lang w:val="vi"/>
              </w:rPr>
              <w:t xml:space="preserve"> </w:t>
            </w:r>
            <w:r w:rsidRPr="00BC0434">
              <w:rPr>
                <w:rFonts w:eastAsia="Times New Roman" w:cs="Times New Roman"/>
                <w:sz w:val="22"/>
                <w:lang w:val="vi"/>
              </w:rPr>
              <w:t>125mg,</w:t>
            </w:r>
            <w:r w:rsidRPr="00BC0434">
              <w:rPr>
                <w:rFonts w:eastAsia="Times New Roman" w:cs="Times New Roman"/>
                <w:spacing w:val="-47"/>
                <w:sz w:val="22"/>
                <w:lang w:val="vi"/>
              </w:rPr>
              <w:t xml:space="preserve"> </w:t>
            </w:r>
            <w:r w:rsidRPr="00BC0434">
              <w:rPr>
                <w:rFonts w:eastAsia="Times New Roman" w:cs="Times New Roman"/>
                <w:sz w:val="22"/>
                <w:lang w:val="vi"/>
              </w:rPr>
              <w:t>250mg, 500mg</w:t>
            </w:r>
            <w:r w:rsidRPr="00BC0434">
              <w:rPr>
                <w:rFonts w:eastAsia="Times New Roman" w:cs="Times New Roman"/>
                <w:spacing w:val="1"/>
                <w:sz w:val="22"/>
                <w:lang w:val="vi"/>
              </w:rPr>
              <w:t xml:space="preserve"> </w:t>
            </w:r>
            <w:r w:rsidRPr="00BC0434">
              <w:rPr>
                <w:rFonts w:eastAsia="Times New Roman" w:cs="Times New Roman"/>
                <w:sz w:val="22"/>
                <w:lang w:val="vi"/>
              </w:rPr>
              <w:t>trong</w:t>
            </w:r>
            <w:r w:rsidRPr="00BC0434">
              <w:rPr>
                <w:rFonts w:eastAsia="Times New Roman" w:cs="Times New Roman"/>
                <w:spacing w:val="-2"/>
                <w:sz w:val="22"/>
                <w:lang w:val="vi"/>
              </w:rPr>
              <w:t xml:space="preserve"> </w:t>
            </w:r>
            <w:r w:rsidRPr="00BC0434">
              <w:rPr>
                <w:rFonts w:eastAsia="Times New Roman" w:cs="Times New Roman"/>
                <w:sz w:val="22"/>
                <w:lang w:val="vi"/>
              </w:rPr>
              <w:t>5</w:t>
            </w:r>
            <w:r w:rsidRPr="00BC0434">
              <w:rPr>
                <w:rFonts w:eastAsia="Times New Roman" w:cs="Times New Roman"/>
                <w:spacing w:val="2"/>
                <w:sz w:val="22"/>
                <w:lang w:val="vi"/>
              </w:rPr>
              <w:t xml:space="preserve"> </w:t>
            </w:r>
            <w:r w:rsidRPr="00BC0434">
              <w:rPr>
                <w:rFonts w:eastAsia="Times New Roman" w:cs="Times New Roman"/>
                <w:sz w:val="22"/>
                <w:lang w:val="vi"/>
              </w:rPr>
              <w:t>mL</w:t>
            </w:r>
            <w:r w:rsidRPr="00BC0434">
              <w:rPr>
                <w:rFonts w:eastAsia="Times New Roman" w:cs="Times New Roman"/>
                <w:spacing w:val="1"/>
                <w:sz w:val="22"/>
                <w:lang w:val="vi"/>
              </w:rPr>
              <w:t xml:space="preserve"> </w:t>
            </w:r>
            <w:r w:rsidRPr="00BC0434">
              <w:rPr>
                <w:rFonts w:eastAsia="Times New Roman" w:cs="Times New Roman"/>
                <w:sz w:val="22"/>
                <w:lang w:val="vi"/>
              </w:rPr>
              <w:t>NCPT.</w:t>
            </w:r>
          </w:p>
          <w:p w:rsidR="00C71DBC" w:rsidRPr="00BC0434" w:rsidRDefault="00C71DBC" w:rsidP="00BC0434">
            <w:pPr>
              <w:widowControl w:val="0"/>
              <w:autoSpaceDE w:val="0"/>
              <w:autoSpaceDN w:val="0"/>
              <w:spacing w:line="230" w:lineRule="exact"/>
              <w:ind w:firstLine="3"/>
              <w:jc w:val="both"/>
              <w:rPr>
                <w:rFonts w:eastAsia="Times New Roman" w:cs="Times New Roman"/>
                <w:sz w:val="22"/>
                <w:lang w:val="vi"/>
              </w:rPr>
            </w:pPr>
            <w:r w:rsidRPr="00BC0434">
              <w:rPr>
                <w:rFonts w:eastAsia="Times New Roman" w:cs="Times New Roman"/>
                <w:sz w:val="22"/>
                <w:lang w:val="vi"/>
              </w:rPr>
              <w:t>1g/7.4ml;</w:t>
            </w:r>
            <w:r w:rsidRPr="00BC0434">
              <w:rPr>
                <w:rFonts w:eastAsia="Times New Roman" w:cs="Times New Roman"/>
                <w:spacing w:val="1"/>
                <w:sz w:val="22"/>
                <w:lang w:val="vi"/>
              </w:rPr>
              <w:t xml:space="preserve"> </w:t>
            </w:r>
            <w:r w:rsidRPr="00BC0434">
              <w:rPr>
                <w:rFonts w:eastAsia="Times New Roman" w:cs="Times New Roman"/>
                <w:sz w:val="22"/>
                <w:lang w:val="vi"/>
              </w:rPr>
              <w:t>2g/14.8ml</w:t>
            </w:r>
            <w:r w:rsidRPr="00BC0434">
              <w:rPr>
                <w:rFonts w:eastAsia="Times New Roman" w:cs="Times New Roman"/>
                <w:spacing w:val="1"/>
                <w:sz w:val="22"/>
                <w:lang w:val="vi"/>
              </w:rPr>
              <w:t xml:space="preserve"> </w:t>
            </w:r>
            <w:r w:rsidRPr="00BC0434">
              <w:rPr>
                <w:rFonts w:eastAsia="Times New Roman" w:cs="Times New Roman"/>
                <w:sz w:val="22"/>
                <w:lang w:val="vi"/>
              </w:rPr>
              <w:t>NCPT hoặc</w:t>
            </w:r>
            <w:r w:rsidRPr="00BC0434">
              <w:rPr>
                <w:rFonts w:eastAsia="Times New Roman" w:cs="Times New Roman"/>
                <w:spacing w:val="-47"/>
                <w:sz w:val="22"/>
                <w:lang w:val="vi"/>
              </w:rPr>
              <w:t xml:space="preserve"> </w:t>
            </w:r>
            <w:r w:rsidRPr="00BC0434">
              <w:rPr>
                <w:rFonts w:eastAsia="Times New Roman" w:cs="Times New Roman"/>
                <w:sz w:val="22"/>
                <w:lang w:val="vi"/>
              </w:rPr>
              <w:t>NaCl</w:t>
            </w:r>
            <w:r w:rsidRPr="00BC0434">
              <w:rPr>
                <w:rFonts w:eastAsia="Times New Roman" w:cs="Times New Roman"/>
                <w:spacing w:val="-2"/>
                <w:sz w:val="22"/>
                <w:lang w:val="vi"/>
              </w:rPr>
              <w:t xml:space="preserve"> </w:t>
            </w:r>
            <w:r w:rsidRPr="00BC0434">
              <w:rPr>
                <w:rFonts w:eastAsia="Times New Roman" w:cs="Times New Roman"/>
                <w:sz w:val="22"/>
                <w:lang w:val="vi"/>
              </w:rPr>
              <w:t>0.9%</w:t>
            </w:r>
          </w:p>
        </w:tc>
        <w:tc>
          <w:tcPr>
            <w:tcW w:w="982" w:type="dxa"/>
            <w:vAlign w:val="center"/>
          </w:tcPr>
          <w:p w:rsidR="00C71DBC" w:rsidRPr="00BC0434" w:rsidRDefault="00C71DBC" w:rsidP="00C71DBC">
            <w:pPr>
              <w:widowControl w:val="0"/>
              <w:autoSpaceDE w:val="0"/>
              <w:autoSpaceDN w:val="0"/>
              <w:spacing w:before="176"/>
              <w:ind w:left="252"/>
              <w:rPr>
                <w:rFonts w:eastAsia="Times New Roman" w:cs="Times New Roman"/>
                <w:sz w:val="22"/>
                <w:lang w:val="vi"/>
              </w:rPr>
            </w:pPr>
            <w:r w:rsidRPr="00BC0434">
              <w:rPr>
                <w:rFonts w:eastAsia="Times New Roman" w:cs="Times New Roman"/>
                <w:sz w:val="22"/>
                <w:lang w:val="vi"/>
              </w:rPr>
              <w:t>10-15</w:t>
            </w:r>
          </w:p>
          <w:p w:rsidR="00C71DBC" w:rsidRPr="00BC0434" w:rsidRDefault="00C71DBC" w:rsidP="00C71DBC">
            <w:pPr>
              <w:widowControl w:val="0"/>
              <w:autoSpaceDE w:val="0"/>
              <w:autoSpaceDN w:val="0"/>
              <w:ind w:left="309"/>
              <w:rPr>
                <w:rFonts w:eastAsia="Times New Roman" w:cs="Times New Roman"/>
                <w:sz w:val="22"/>
                <w:lang w:val="vi"/>
              </w:rPr>
            </w:pPr>
            <w:r w:rsidRPr="00BC0434">
              <w:rPr>
                <w:rFonts w:eastAsia="Times New Roman" w:cs="Times New Roman"/>
                <w:sz w:val="22"/>
                <w:lang w:val="vi"/>
              </w:rPr>
              <w:t>phút</w:t>
            </w:r>
          </w:p>
        </w:tc>
        <w:tc>
          <w:tcPr>
            <w:tcW w:w="2079" w:type="dxa"/>
            <w:vAlign w:val="center"/>
          </w:tcPr>
          <w:p w:rsidR="00C71DBC" w:rsidRPr="00BC0434" w:rsidRDefault="00C71DBC" w:rsidP="00BC0434">
            <w:pPr>
              <w:widowControl w:val="0"/>
              <w:autoSpaceDE w:val="0"/>
              <w:autoSpaceDN w:val="0"/>
              <w:ind w:left="67"/>
              <w:jc w:val="both"/>
              <w:rPr>
                <w:rFonts w:eastAsia="Times New Roman" w:cs="Times New Roman"/>
                <w:sz w:val="22"/>
                <w:lang w:val="vi"/>
              </w:rPr>
            </w:pPr>
            <w:r w:rsidRPr="00BC0434">
              <w:rPr>
                <w:rFonts w:eastAsia="Times New Roman" w:cs="Times New Roman"/>
                <w:sz w:val="22"/>
                <w:lang w:val="vi"/>
              </w:rPr>
              <w:t>Hòa</w:t>
            </w:r>
            <w:r w:rsidRPr="00BC0434">
              <w:rPr>
                <w:rFonts w:eastAsia="Times New Roman" w:cs="Times New Roman"/>
                <w:spacing w:val="-8"/>
                <w:sz w:val="22"/>
                <w:lang w:val="vi"/>
              </w:rPr>
              <w:t xml:space="preserve"> </w:t>
            </w:r>
            <w:r w:rsidRPr="00BC0434">
              <w:rPr>
                <w:rFonts w:eastAsia="Times New Roman" w:cs="Times New Roman"/>
                <w:sz w:val="22"/>
                <w:lang w:val="vi"/>
              </w:rPr>
              <w:t>tan:</w:t>
            </w:r>
            <w:r w:rsidRPr="00BC0434">
              <w:rPr>
                <w:rFonts w:eastAsia="Times New Roman" w:cs="Times New Roman"/>
                <w:spacing w:val="-9"/>
                <w:sz w:val="22"/>
                <w:lang w:val="vi"/>
              </w:rPr>
              <w:t xml:space="preserve"> </w:t>
            </w:r>
            <w:r w:rsidRPr="00BC0434">
              <w:rPr>
                <w:rFonts w:eastAsia="Times New Roman" w:cs="Times New Roman"/>
                <w:sz w:val="22"/>
                <w:lang w:val="vi"/>
              </w:rPr>
              <w:t>500mg/5ml</w:t>
            </w:r>
            <w:r w:rsidRPr="00BC0434">
              <w:rPr>
                <w:rFonts w:eastAsia="Times New Roman" w:cs="Times New Roman"/>
                <w:spacing w:val="-47"/>
                <w:sz w:val="22"/>
                <w:lang w:val="vi"/>
              </w:rPr>
              <w:t xml:space="preserve"> </w:t>
            </w:r>
            <w:r w:rsidRPr="00BC0434">
              <w:rPr>
                <w:rFonts w:eastAsia="Times New Roman" w:cs="Times New Roman"/>
                <w:sz w:val="22"/>
                <w:lang w:val="vi"/>
              </w:rPr>
              <w:t>NCPT, pha loãng:</w:t>
            </w:r>
            <w:r w:rsidRPr="00BC0434">
              <w:rPr>
                <w:rFonts w:eastAsia="Times New Roman" w:cs="Times New Roman"/>
                <w:spacing w:val="1"/>
                <w:sz w:val="22"/>
                <w:lang w:val="vi"/>
              </w:rPr>
              <w:t xml:space="preserve"> </w:t>
            </w:r>
            <w:r w:rsidRPr="00BC0434">
              <w:rPr>
                <w:rFonts w:eastAsia="Times New Roman" w:cs="Times New Roman"/>
                <w:sz w:val="22"/>
                <w:lang w:val="vi"/>
              </w:rPr>
              <w:t>100ml</w:t>
            </w:r>
            <w:r w:rsidRPr="00BC0434">
              <w:rPr>
                <w:rFonts w:eastAsia="Times New Roman" w:cs="Times New Roman"/>
                <w:spacing w:val="-2"/>
                <w:sz w:val="22"/>
                <w:lang w:val="vi"/>
              </w:rPr>
              <w:t xml:space="preserve"> </w:t>
            </w:r>
            <w:r w:rsidRPr="00BC0434">
              <w:rPr>
                <w:rFonts w:eastAsia="Times New Roman" w:cs="Times New Roman"/>
                <w:sz w:val="22"/>
                <w:lang w:val="vi"/>
              </w:rPr>
              <w:t>NaCl</w:t>
            </w:r>
            <w:r w:rsidRPr="00BC0434">
              <w:rPr>
                <w:rFonts w:eastAsia="Times New Roman" w:cs="Times New Roman"/>
                <w:spacing w:val="-2"/>
                <w:sz w:val="22"/>
                <w:lang w:val="vi"/>
              </w:rPr>
              <w:t xml:space="preserve"> </w:t>
            </w:r>
            <w:r w:rsidRPr="00BC0434">
              <w:rPr>
                <w:rFonts w:eastAsia="Times New Roman" w:cs="Times New Roman"/>
                <w:sz w:val="22"/>
                <w:lang w:val="vi"/>
              </w:rPr>
              <w:t>0.9%</w:t>
            </w:r>
          </w:p>
        </w:tc>
        <w:tc>
          <w:tcPr>
            <w:tcW w:w="1395" w:type="dxa"/>
            <w:vAlign w:val="center"/>
          </w:tcPr>
          <w:p w:rsidR="00C71DBC" w:rsidRPr="00BC0434" w:rsidRDefault="00C71DBC" w:rsidP="00BC0434">
            <w:pPr>
              <w:widowControl w:val="0"/>
              <w:autoSpaceDE w:val="0"/>
              <w:autoSpaceDN w:val="0"/>
              <w:ind w:left="92"/>
              <w:rPr>
                <w:rFonts w:eastAsia="Times New Roman" w:cs="Times New Roman"/>
                <w:sz w:val="22"/>
                <w:lang w:val="vi"/>
              </w:rPr>
            </w:pPr>
            <w:r w:rsidRPr="00BC0434">
              <w:rPr>
                <w:rFonts w:eastAsia="Times New Roman" w:cs="Times New Roman"/>
                <w:sz w:val="22"/>
                <w:lang w:val="vi"/>
              </w:rPr>
              <w:t>30-60</w:t>
            </w:r>
            <w:r w:rsidRPr="00BC0434">
              <w:rPr>
                <w:rFonts w:eastAsia="Times New Roman" w:cs="Times New Roman"/>
                <w:spacing w:val="-1"/>
                <w:sz w:val="22"/>
                <w:lang w:val="vi"/>
              </w:rPr>
              <w:t xml:space="preserve"> </w:t>
            </w:r>
            <w:r w:rsidRPr="00BC0434">
              <w:rPr>
                <w:rFonts w:eastAsia="Times New Roman" w:cs="Times New Roman"/>
                <w:sz w:val="22"/>
                <w:lang w:val="vi"/>
              </w:rPr>
              <w:t>phút</w:t>
            </w:r>
            <w:r w:rsidRPr="00BC0434">
              <w:rPr>
                <w:rFonts w:eastAsia="Times New Roman" w:cs="Times New Roman"/>
                <w:spacing w:val="-2"/>
                <w:sz w:val="22"/>
                <w:lang w:val="vi"/>
              </w:rPr>
              <w:t xml:space="preserve"> </w:t>
            </w:r>
            <w:r w:rsidRPr="00BC0434">
              <w:rPr>
                <w:rFonts w:eastAsia="Times New Roman" w:cs="Times New Roman"/>
                <w:sz w:val="22"/>
                <w:lang w:val="vi"/>
              </w:rPr>
              <w:t>[2]</w:t>
            </w:r>
          </w:p>
        </w:tc>
        <w:tc>
          <w:tcPr>
            <w:tcW w:w="1750" w:type="dxa"/>
            <w:vAlign w:val="center"/>
          </w:tcPr>
          <w:p w:rsidR="00C71DBC" w:rsidRPr="00BC0434" w:rsidRDefault="00C71DBC" w:rsidP="00C71DBC">
            <w:pPr>
              <w:widowControl w:val="0"/>
              <w:autoSpaceDE w:val="0"/>
              <w:autoSpaceDN w:val="0"/>
              <w:spacing w:before="176"/>
              <w:ind w:left="414" w:hanging="276"/>
              <w:rPr>
                <w:rFonts w:eastAsia="Times New Roman" w:cs="Times New Roman"/>
                <w:sz w:val="22"/>
                <w:lang w:val="vi"/>
              </w:rPr>
            </w:pPr>
            <w:r w:rsidRPr="00BC0434">
              <w:rPr>
                <w:rFonts w:eastAsia="Times New Roman" w:cs="Times New Roman"/>
                <w:sz w:val="22"/>
                <w:lang w:val="vi"/>
              </w:rPr>
              <w:t>Nên</w:t>
            </w:r>
            <w:r w:rsidRPr="00BC0434">
              <w:rPr>
                <w:rFonts w:eastAsia="Times New Roman" w:cs="Times New Roman"/>
                <w:spacing w:val="-9"/>
                <w:sz w:val="22"/>
                <w:lang w:val="vi"/>
              </w:rPr>
              <w:t xml:space="preserve"> </w:t>
            </w:r>
            <w:r w:rsidRPr="00BC0434">
              <w:rPr>
                <w:rFonts w:eastAsia="Times New Roman" w:cs="Times New Roman"/>
                <w:sz w:val="22"/>
                <w:lang w:val="vi"/>
              </w:rPr>
              <w:t>dùng</w:t>
            </w:r>
            <w:r w:rsidRPr="00BC0434">
              <w:rPr>
                <w:rFonts w:eastAsia="Times New Roman" w:cs="Times New Roman"/>
                <w:spacing w:val="-9"/>
                <w:sz w:val="22"/>
                <w:lang w:val="vi"/>
              </w:rPr>
              <w:t xml:space="preserve"> </w:t>
            </w:r>
            <w:r w:rsidRPr="00BC0434">
              <w:rPr>
                <w:rFonts w:eastAsia="Times New Roman" w:cs="Times New Roman"/>
                <w:sz w:val="22"/>
                <w:lang w:val="vi"/>
              </w:rPr>
              <w:t>NaCl</w:t>
            </w:r>
            <w:r w:rsidRPr="00BC0434">
              <w:rPr>
                <w:rFonts w:eastAsia="Times New Roman" w:cs="Times New Roman"/>
                <w:spacing w:val="-47"/>
                <w:sz w:val="22"/>
                <w:lang w:val="vi"/>
              </w:rPr>
              <w:t xml:space="preserve"> </w:t>
            </w:r>
            <w:r w:rsidRPr="00BC0434">
              <w:rPr>
                <w:rFonts w:eastAsia="Times New Roman" w:cs="Times New Roman"/>
                <w:sz w:val="22"/>
                <w:lang w:val="vi"/>
              </w:rPr>
              <w:t>0.9%</w:t>
            </w:r>
            <w:r w:rsidRPr="00BC0434">
              <w:rPr>
                <w:rFonts w:eastAsia="Times New Roman" w:cs="Times New Roman"/>
                <w:spacing w:val="-1"/>
                <w:sz w:val="22"/>
                <w:lang w:val="vi"/>
              </w:rPr>
              <w:t xml:space="preserve"> </w:t>
            </w:r>
            <w:r w:rsidRPr="00BC0434">
              <w:rPr>
                <w:rFonts w:eastAsia="Times New Roman" w:cs="Times New Roman"/>
                <w:sz w:val="22"/>
                <w:lang w:val="vi"/>
              </w:rPr>
              <w:t>[1]</w:t>
            </w:r>
          </w:p>
        </w:tc>
        <w:tc>
          <w:tcPr>
            <w:tcW w:w="2977" w:type="dxa"/>
            <w:vAlign w:val="center"/>
          </w:tcPr>
          <w:p w:rsidR="00C71DBC" w:rsidRPr="00BC0434" w:rsidRDefault="00C71DBC" w:rsidP="00BC0434">
            <w:pPr>
              <w:widowControl w:val="0"/>
              <w:autoSpaceDE w:val="0"/>
              <w:autoSpaceDN w:val="0"/>
              <w:spacing w:before="1"/>
              <w:ind w:left="116"/>
              <w:rPr>
                <w:rFonts w:eastAsia="Times New Roman" w:cs="Times New Roman"/>
                <w:sz w:val="22"/>
                <w:lang w:val="vi"/>
              </w:rPr>
            </w:pPr>
            <w:r w:rsidRPr="00BC0434">
              <w:rPr>
                <w:rFonts w:eastAsia="Times New Roman" w:cs="Times New Roman"/>
                <w:sz w:val="22"/>
                <w:lang w:val="vi"/>
              </w:rPr>
              <w:t>Dung</w:t>
            </w:r>
            <w:r w:rsidRPr="00BC0434">
              <w:rPr>
                <w:rFonts w:eastAsia="Times New Roman" w:cs="Times New Roman"/>
                <w:spacing w:val="-5"/>
                <w:sz w:val="22"/>
                <w:lang w:val="vi"/>
              </w:rPr>
              <w:t xml:space="preserve"> </w:t>
            </w:r>
            <w:r w:rsidRPr="00BC0434">
              <w:rPr>
                <w:rFonts w:eastAsia="Times New Roman" w:cs="Times New Roman"/>
                <w:sz w:val="22"/>
                <w:lang w:val="vi"/>
              </w:rPr>
              <w:t>dịch</w:t>
            </w:r>
            <w:r w:rsidRPr="00BC0434">
              <w:rPr>
                <w:rFonts w:eastAsia="Times New Roman" w:cs="Times New Roman"/>
                <w:spacing w:val="-5"/>
                <w:sz w:val="22"/>
                <w:lang w:val="vi"/>
              </w:rPr>
              <w:t xml:space="preserve"> </w:t>
            </w:r>
            <w:r w:rsidRPr="00BC0434">
              <w:rPr>
                <w:rFonts w:eastAsia="Times New Roman" w:cs="Times New Roman"/>
                <w:sz w:val="22"/>
                <w:lang w:val="vi"/>
              </w:rPr>
              <w:t>đã</w:t>
            </w:r>
            <w:r w:rsidRPr="00BC0434">
              <w:rPr>
                <w:rFonts w:eastAsia="Times New Roman" w:cs="Times New Roman"/>
                <w:spacing w:val="-4"/>
                <w:sz w:val="22"/>
                <w:lang w:val="vi"/>
              </w:rPr>
              <w:t xml:space="preserve"> </w:t>
            </w:r>
            <w:r w:rsidRPr="00BC0434">
              <w:rPr>
                <w:rFonts w:eastAsia="Times New Roman" w:cs="Times New Roman"/>
                <w:sz w:val="22"/>
                <w:lang w:val="vi"/>
              </w:rPr>
              <w:t>pha</w:t>
            </w:r>
            <w:r w:rsidRPr="00BC0434">
              <w:rPr>
                <w:rFonts w:eastAsia="Times New Roman" w:cs="Times New Roman"/>
                <w:spacing w:val="-3"/>
                <w:sz w:val="22"/>
                <w:lang w:val="vi"/>
              </w:rPr>
              <w:t xml:space="preserve"> </w:t>
            </w:r>
            <w:r w:rsidRPr="00BC0434">
              <w:rPr>
                <w:rFonts w:eastAsia="Times New Roman" w:cs="Times New Roman"/>
                <w:sz w:val="22"/>
                <w:lang w:val="vi"/>
              </w:rPr>
              <w:t>nên</w:t>
            </w:r>
            <w:r w:rsidRPr="00BC0434">
              <w:rPr>
                <w:rFonts w:eastAsia="Times New Roman" w:cs="Times New Roman"/>
                <w:spacing w:val="-3"/>
                <w:sz w:val="22"/>
                <w:lang w:val="vi"/>
              </w:rPr>
              <w:t xml:space="preserve"> </w:t>
            </w:r>
            <w:r w:rsidRPr="00BC0434">
              <w:rPr>
                <w:rFonts w:eastAsia="Times New Roman" w:cs="Times New Roman"/>
                <w:sz w:val="22"/>
                <w:lang w:val="vi"/>
              </w:rPr>
              <w:t>sử</w:t>
            </w:r>
            <w:r w:rsidR="00910B7B" w:rsidRPr="00BC0434">
              <w:rPr>
                <w:rFonts w:eastAsia="Times New Roman" w:cs="Times New Roman"/>
                <w:sz w:val="22"/>
              </w:rPr>
              <w:t xml:space="preserve"> </w:t>
            </w:r>
            <w:r w:rsidRPr="00BC0434">
              <w:rPr>
                <w:rFonts w:eastAsia="Times New Roman" w:cs="Times New Roman"/>
                <w:spacing w:val="-47"/>
                <w:sz w:val="22"/>
                <w:lang w:val="vi"/>
              </w:rPr>
              <w:t xml:space="preserve"> </w:t>
            </w:r>
            <w:r w:rsidR="00910B7B" w:rsidRPr="00BC0434">
              <w:rPr>
                <w:rFonts w:eastAsia="Times New Roman" w:cs="Times New Roman"/>
                <w:spacing w:val="-47"/>
                <w:sz w:val="22"/>
              </w:rPr>
              <w:t xml:space="preserve">  </w:t>
            </w:r>
            <w:r w:rsidRPr="00BC0434">
              <w:rPr>
                <w:rFonts w:eastAsia="Times New Roman" w:cs="Times New Roman"/>
                <w:sz w:val="22"/>
                <w:lang w:val="vi"/>
              </w:rPr>
              <w:t>dụng ngay, có thể bảo</w:t>
            </w:r>
            <w:r w:rsidRPr="00BC0434">
              <w:rPr>
                <w:rFonts w:eastAsia="Times New Roman" w:cs="Times New Roman"/>
                <w:spacing w:val="1"/>
                <w:sz w:val="22"/>
                <w:lang w:val="vi"/>
              </w:rPr>
              <w:t xml:space="preserve"> </w:t>
            </w:r>
            <w:r w:rsidRPr="00BC0434">
              <w:rPr>
                <w:rFonts w:eastAsia="Times New Roman" w:cs="Times New Roman"/>
                <w:sz w:val="22"/>
                <w:lang w:val="vi"/>
              </w:rPr>
              <w:t>quản ở 2-8</w:t>
            </w:r>
            <w:r w:rsidRPr="00BC0434">
              <w:rPr>
                <w:rFonts w:eastAsia="Times New Roman" w:cs="Times New Roman"/>
                <w:sz w:val="22"/>
                <w:vertAlign w:val="superscript"/>
                <w:lang w:val="vi"/>
              </w:rPr>
              <w:t>0</w:t>
            </w:r>
            <w:r w:rsidRPr="00BC0434">
              <w:rPr>
                <w:rFonts w:eastAsia="Times New Roman" w:cs="Times New Roman"/>
                <w:sz w:val="22"/>
                <w:lang w:val="vi"/>
              </w:rPr>
              <w:t>C trong 24h</w:t>
            </w:r>
            <w:r w:rsidRPr="00BC0434">
              <w:rPr>
                <w:rFonts w:eastAsia="Times New Roman" w:cs="Times New Roman"/>
                <w:spacing w:val="1"/>
                <w:sz w:val="22"/>
                <w:lang w:val="vi"/>
              </w:rPr>
              <w:t xml:space="preserve"> </w:t>
            </w:r>
            <w:r w:rsidRPr="00BC0434">
              <w:rPr>
                <w:rFonts w:eastAsia="Times New Roman" w:cs="Times New Roman"/>
                <w:sz w:val="22"/>
                <w:lang w:val="vi"/>
              </w:rPr>
              <w:t>[2]</w:t>
            </w:r>
          </w:p>
        </w:tc>
      </w:tr>
      <w:tr w:rsidR="00C71DBC" w:rsidRPr="00BC0434" w:rsidTr="00BC0434">
        <w:trPr>
          <w:trHeight w:val="1288"/>
          <w:jc w:val="center"/>
        </w:trPr>
        <w:tc>
          <w:tcPr>
            <w:tcW w:w="483" w:type="dxa"/>
            <w:vAlign w:val="center"/>
          </w:tcPr>
          <w:p w:rsidR="00C71DBC" w:rsidRPr="00BC0434" w:rsidRDefault="00C71DBC" w:rsidP="00C71DBC">
            <w:pPr>
              <w:widowControl w:val="0"/>
              <w:autoSpaceDE w:val="0"/>
              <w:autoSpaceDN w:val="0"/>
              <w:rPr>
                <w:rFonts w:eastAsia="Times New Roman" w:cs="Times New Roman"/>
                <w:b/>
                <w:sz w:val="22"/>
                <w:lang w:val="vi"/>
              </w:rPr>
            </w:pPr>
          </w:p>
          <w:p w:rsidR="00C71DBC" w:rsidRPr="00BC0434" w:rsidRDefault="00C71DBC" w:rsidP="00C71DBC">
            <w:pPr>
              <w:widowControl w:val="0"/>
              <w:autoSpaceDE w:val="0"/>
              <w:autoSpaceDN w:val="0"/>
              <w:spacing w:before="6"/>
              <w:rPr>
                <w:rFonts w:eastAsia="Times New Roman" w:cs="Times New Roman"/>
                <w:b/>
                <w:sz w:val="22"/>
                <w:lang w:val="vi"/>
              </w:rPr>
            </w:pPr>
          </w:p>
          <w:p w:rsidR="00C71DBC" w:rsidRPr="00BC0434" w:rsidRDefault="00A42F9D" w:rsidP="00C71DBC">
            <w:pPr>
              <w:widowControl w:val="0"/>
              <w:autoSpaceDE w:val="0"/>
              <w:autoSpaceDN w:val="0"/>
              <w:ind w:left="5"/>
              <w:jc w:val="center"/>
              <w:rPr>
                <w:rFonts w:eastAsia="Times New Roman" w:cs="Times New Roman"/>
                <w:sz w:val="22"/>
              </w:rPr>
            </w:pPr>
            <w:r w:rsidRPr="00BC0434">
              <w:rPr>
                <w:rFonts w:eastAsia="Times New Roman" w:cs="Times New Roman"/>
                <w:w w:val="99"/>
                <w:sz w:val="22"/>
              </w:rPr>
              <w:t>2</w:t>
            </w:r>
          </w:p>
        </w:tc>
        <w:tc>
          <w:tcPr>
            <w:tcW w:w="1780" w:type="dxa"/>
            <w:vAlign w:val="center"/>
          </w:tcPr>
          <w:p w:rsidR="00C71DBC" w:rsidRPr="00BC0434" w:rsidRDefault="00C71DBC" w:rsidP="00C71DBC">
            <w:pPr>
              <w:widowControl w:val="0"/>
              <w:autoSpaceDE w:val="0"/>
              <w:autoSpaceDN w:val="0"/>
              <w:spacing w:before="178"/>
              <w:ind w:left="107"/>
              <w:rPr>
                <w:rFonts w:eastAsia="Times New Roman" w:cs="Times New Roman"/>
                <w:sz w:val="22"/>
                <w:lang w:val="vi"/>
              </w:rPr>
            </w:pPr>
            <w:r w:rsidRPr="00BC0434">
              <w:rPr>
                <w:rFonts w:eastAsia="Times New Roman" w:cs="Times New Roman"/>
                <w:sz w:val="22"/>
                <w:lang w:val="vi"/>
              </w:rPr>
              <w:t>Ampicillin</w:t>
            </w:r>
            <w:r w:rsidRPr="00BC0434">
              <w:rPr>
                <w:rFonts w:eastAsia="Times New Roman" w:cs="Times New Roman"/>
                <w:spacing w:val="1"/>
                <w:sz w:val="22"/>
                <w:lang w:val="vi"/>
              </w:rPr>
              <w:t xml:space="preserve"> </w:t>
            </w:r>
            <w:r w:rsidRPr="00BC0434">
              <w:rPr>
                <w:rFonts w:eastAsia="Times New Roman" w:cs="Times New Roman"/>
                <w:sz w:val="22"/>
                <w:lang w:val="vi"/>
              </w:rPr>
              <w:t>sulbactam</w:t>
            </w:r>
            <w:r w:rsidRPr="00BC0434">
              <w:rPr>
                <w:rFonts w:eastAsia="Times New Roman" w:cs="Times New Roman"/>
                <w:spacing w:val="1"/>
                <w:sz w:val="22"/>
                <w:lang w:val="vi"/>
              </w:rPr>
              <w:t xml:space="preserve"> </w:t>
            </w:r>
            <w:r w:rsidRPr="00BC0434">
              <w:rPr>
                <w:rFonts w:eastAsia="Times New Roman" w:cs="Times New Roman"/>
                <w:sz w:val="22"/>
                <w:lang w:val="vi"/>
              </w:rPr>
              <w:t>bột pha tiêm</w:t>
            </w:r>
            <w:r w:rsidRPr="00BC0434">
              <w:rPr>
                <w:rFonts w:eastAsia="Times New Roman" w:cs="Times New Roman"/>
                <w:spacing w:val="-47"/>
                <w:sz w:val="22"/>
                <w:lang w:val="vi"/>
              </w:rPr>
              <w:t xml:space="preserve"> </w:t>
            </w:r>
            <w:r w:rsidRPr="00BC0434">
              <w:rPr>
                <w:rFonts w:eastAsia="Times New Roman" w:cs="Times New Roman"/>
                <w:sz w:val="22"/>
                <w:lang w:val="vi"/>
              </w:rPr>
              <w:t>1.5g</w:t>
            </w:r>
            <w:r w:rsidRPr="00BC0434">
              <w:rPr>
                <w:rFonts w:eastAsia="Times New Roman" w:cs="Times New Roman"/>
                <w:spacing w:val="-8"/>
                <w:sz w:val="22"/>
                <w:lang w:val="vi"/>
              </w:rPr>
              <w:t xml:space="preserve"> </w:t>
            </w:r>
            <w:r w:rsidRPr="00BC0434">
              <w:rPr>
                <w:rFonts w:eastAsia="Times New Roman" w:cs="Times New Roman"/>
                <w:sz w:val="22"/>
                <w:lang w:val="vi"/>
              </w:rPr>
              <w:t>hoặc</w:t>
            </w:r>
            <w:r w:rsidRPr="00BC0434">
              <w:rPr>
                <w:rFonts w:eastAsia="Times New Roman" w:cs="Times New Roman"/>
                <w:spacing w:val="-7"/>
                <w:sz w:val="22"/>
                <w:lang w:val="vi"/>
              </w:rPr>
              <w:t xml:space="preserve"> </w:t>
            </w:r>
            <w:r w:rsidRPr="00BC0434">
              <w:rPr>
                <w:rFonts w:eastAsia="Times New Roman" w:cs="Times New Roman"/>
                <w:sz w:val="22"/>
                <w:lang w:val="vi"/>
              </w:rPr>
              <w:t>3g</w:t>
            </w:r>
          </w:p>
        </w:tc>
        <w:tc>
          <w:tcPr>
            <w:tcW w:w="1409" w:type="dxa"/>
            <w:vAlign w:val="center"/>
          </w:tcPr>
          <w:p w:rsidR="00C71DBC" w:rsidRPr="00BC0434" w:rsidRDefault="00C71DBC" w:rsidP="00BC0434">
            <w:pPr>
              <w:widowControl w:val="0"/>
              <w:autoSpaceDE w:val="0"/>
              <w:autoSpaceDN w:val="0"/>
              <w:spacing w:before="178"/>
              <w:ind w:left="88"/>
              <w:jc w:val="both"/>
              <w:rPr>
                <w:rFonts w:eastAsia="Times New Roman" w:cs="Times New Roman"/>
                <w:sz w:val="22"/>
                <w:lang w:val="vi"/>
              </w:rPr>
            </w:pPr>
            <w:r w:rsidRPr="00BC0434">
              <w:rPr>
                <w:rFonts w:eastAsia="Times New Roman" w:cs="Times New Roman"/>
                <w:sz w:val="22"/>
                <w:lang w:val="vi"/>
              </w:rPr>
              <w:t>1.5g/3.2ml</w:t>
            </w:r>
            <w:r w:rsidRPr="00BC0434">
              <w:rPr>
                <w:rFonts w:eastAsia="Times New Roman" w:cs="Times New Roman"/>
                <w:spacing w:val="1"/>
                <w:sz w:val="22"/>
                <w:lang w:val="vi"/>
              </w:rPr>
              <w:t xml:space="preserve"> </w:t>
            </w:r>
            <w:r w:rsidRPr="00BC0434">
              <w:rPr>
                <w:rFonts w:eastAsia="Times New Roman" w:cs="Times New Roman"/>
                <w:sz w:val="22"/>
                <w:lang w:val="vi"/>
              </w:rPr>
              <w:t>NCPT hoặc</w:t>
            </w:r>
            <w:r w:rsidRPr="00BC0434">
              <w:rPr>
                <w:rFonts w:eastAsia="Times New Roman" w:cs="Times New Roman"/>
                <w:spacing w:val="1"/>
                <w:sz w:val="22"/>
                <w:lang w:val="vi"/>
              </w:rPr>
              <w:t xml:space="preserve"> </w:t>
            </w:r>
            <w:r w:rsidRPr="00BC0434">
              <w:rPr>
                <w:rFonts w:eastAsia="Times New Roman" w:cs="Times New Roman"/>
                <w:spacing w:val="-1"/>
                <w:sz w:val="22"/>
                <w:lang w:val="vi"/>
              </w:rPr>
              <w:t>lidocaine</w:t>
            </w:r>
            <w:r w:rsidRPr="00BC0434">
              <w:rPr>
                <w:rFonts w:eastAsia="Times New Roman" w:cs="Times New Roman"/>
                <w:spacing w:val="-11"/>
                <w:sz w:val="22"/>
                <w:lang w:val="vi"/>
              </w:rPr>
              <w:t xml:space="preserve"> </w:t>
            </w:r>
            <w:r w:rsidRPr="00BC0434">
              <w:rPr>
                <w:rFonts w:eastAsia="Times New Roman" w:cs="Times New Roman"/>
                <w:sz w:val="22"/>
                <w:lang w:val="vi"/>
              </w:rPr>
              <w:t>HCl</w:t>
            </w:r>
            <w:r w:rsidR="00BC0434">
              <w:rPr>
                <w:rFonts w:eastAsia="Times New Roman" w:cs="Times New Roman"/>
                <w:sz w:val="22"/>
              </w:rPr>
              <w:t xml:space="preserve"> </w:t>
            </w:r>
            <w:r w:rsidRPr="00BC0434">
              <w:rPr>
                <w:rFonts w:eastAsia="Times New Roman" w:cs="Times New Roman"/>
                <w:sz w:val="22"/>
                <w:lang w:val="vi"/>
              </w:rPr>
              <w:t>0.5</w:t>
            </w:r>
            <w:r w:rsidRPr="00BC0434">
              <w:rPr>
                <w:rFonts w:eastAsia="Times New Roman" w:cs="Times New Roman"/>
                <w:spacing w:val="-1"/>
                <w:sz w:val="22"/>
                <w:lang w:val="vi"/>
              </w:rPr>
              <w:t xml:space="preserve"> </w:t>
            </w:r>
            <w:r w:rsidRPr="00BC0434">
              <w:rPr>
                <w:rFonts w:eastAsia="Times New Roman" w:cs="Times New Roman"/>
                <w:sz w:val="22"/>
                <w:lang w:val="vi"/>
              </w:rPr>
              <w:t>hoặc</w:t>
            </w:r>
            <w:r w:rsidRPr="00BC0434">
              <w:rPr>
                <w:rFonts w:eastAsia="Times New Roman" w:cs="Times New Roman"/>
                <w:spacing w:val="-1"/>
                <w:sz w:val="22"/>
                <w:lang w:val="vi"/>
              </w:rPr>
              <w:t xml:space="preserve"> </w:t>
            </w:r>
            <w:r w:rsidRPr="00BC0434">
              <w:rPr>
                <w:rFonts w:eastAsia="Times New Roman" w:cs="Times New Roman"/>
                <w:sz w:val="22"/>
                <w:lang w:val="vi"/>
              </w:rPr>
              <w:t>2%</w:t>
            </w:r>
          </w:p>
        </w:tc>
        <w:tc>
          <w:tcPr>
            <w:tcW w:w="1599" w:type="dxa"/>
            <w:vAlign w:val="center"/>
          </w:tcPr>
          <w:p w:rsidR="00C71DBC" w:rsidRPr="00BC0434" w:rsidRDefault="00C71DBC" w:rsidP="00C71DBC">
            <w:pPr>
              <w:widowControl w:val="0"/>
              <w:autoSpaceDE w:val="0"/>
              <w:autoSpaceDN w:val="0"/>
              <w:spacing w:before="155"/>
              <w:ind w:left="540" w:hanging="178"/>
              <w:rPr>
                <w:rFonts w:eastAsia="Times New Roman" w:cs="Times New Roman"/>
                <w:sz w:val="22"/>
                <w:lang w:val="vi"/>
              </w:rPr>
            </w:pPr>
            <w:r w:rsidRPr="00BC0434">
              <w:rPr>
                <w:rFonts w:eastAsia="Times New Roman" w:cs="Times New Roman"/>
                <w:spacing w:val="-1"/>
                <w:sz w:val="22"/>
                <w:lang w:val="vi"/>
              </w:rPr>
              <w:t>1.5g/3.2ml</w:t>
            </w:r>
            <w:r w:rsidRPr="00BC0434">
              <w:rPr>
                <w:rFonts w:eastAsia="Times New Roman" w:cs="Times New Roman"/>
                <w:spacing w:val="-47"/>
                <w:sz w:val="22"/>
                <w:lang w:val="vi"/>
              </w:rPr>
              <w:t xml:space="preserve"> </w:t>
            </w:r>
            <w:r w:rsidRPr="00BC0434">
              <w:rPr>
                <w:rFonts w:eastAsia="Times New Roman" w:cs="Times New Roman"/>
                <w:sz w:val="22"/>
                <w:lang w:val="vi"/>
              </w:rPr>
              <w:t>NCPT</w:t>
            </w:r>
          </w:p>
        </w:tc>
        <w:tc>
          <w:tcPr>
            <w:tcW w:w="982" w:type="dxa"/>
            <w:vAlign w:val="center"/>
          </w:tcPr>
          <w:p w:rsidR="00C71DBC" w:rsidRPr="00BC0434" w:rsidRDefault="00C71DBC" w:rsidP="00C71DBC">
            <w:pPr>
              <w:widowControl w:val="0"/>
              <w:autoSpaceDE w:val="0"/>
              <w:autoSpaceDN w:val="0"/>
              <w:spacing w:before="155" w:line="229" w:lineRule="exact"/>
              <w:ind w:left="252"/>
              <w:rPr>
                <w:rFonts w:eastAsia="Times New Roman" w:cs="Times New Roman"/>
                <w:sz w:val="22"/>
                <w:lang w:val="vi"/>
              </w:rPr>
            </w:pPr>
            <w:r w:rsidRPr="00BC0434">
              <w:rPr>
                <w:rFonts w:eastAsia="Times New Roman" w:cs="Times New Roman"/>
                <w:sz w:val="22"/>
                <w:lang w:val="vi"/>
              </w:rPr>
              <w:t>10-15</w:t>
            </w:r>
          </w:p>
          <w:p w:rsidR="00C71DBC" w:rsidRPr="00BC0434" w:rsidRDefault="00C71DBC" w:rsidP="00C71DBC">
            <w:pPr>
              <w:widowControl w:val="0"/>
              <w:autoSpaceDE w:val="0"/>
              <w:autoSpaceDN w:val="0"/>
              <w:spacing w:line="229" w:lineRule="exact"/>
              <w:ind w:left="309"/>
              <w:rPr>
                <w:rFonts w:eastAsia="Times New Roman" w:cs="Times New Roman"/>
                <w:sz w:val="22"/>
                <w:lang w:val="vi"/>
              </w:rPr>
            </w:pPr>
            <w:r w:rsidRPr="00BC0434">
              <w:rPr>
                <w:rFonts w:eastAsia="Times New Roman" w:cs="Times New Roman"/>
                <w:sz w:val="22"/>
                <w:lang w:val="vi"/>
              </w:rPr>
              <w:t>phút</w:t>
            </w:r>
          </w:p>
        </w:tc>
        <w:tc>
          <w:tcPr>
            <w:tcW w:w="2079" w:type="dxa"/>
            <w:vAlign w:val="center"/>
          </w:tcPr>
          <w:p w:rsidR="00C71DBC" w:rsidRPr="00BC0434" w:rsidRDefault="00C71DBC" w:rsidP="00BC0434">
            <w:pPr>
              <w:widowControl w:val="0"/>
              <w:autoSpaceDE w:val="0"/>
              <w:autoSpaceDN w:val="0"/>
              <w:spacing w:before="178"/>
              <w:ind w:left="67"/>
              <w:jc w:val="both"/>
              <w:rPr>
                <w:rFonts w:eastAsia="Times New Roman" w:cs="Times New Roman"/>
                <w:sz w:val="22"/>
                <w:lang w:val="vi"/>
              </w:rPr>
            </w:pPr>
            <w:r w:rsidRPr="00BC0434">
              <w:rPr>
                <w:rFonts w:eastAsia="Times New Roman" w:cs="Times New Roman"/>
                <w:sz w:val="22"/>
                <w:lang w:val="vi"/>
              </w:rPr>
              <w:t>Hòa tan: 1.5g/3.2 ml</w:t>
            </w:r>
            <w:r w:rsidRPr="00BC0434">
              <w:rPr>
                <w:rFonts w:eastAsia="Times New Roman" w:cs="Times New Roman"/>
                <w:spacing w:val="1"/>
                <w:sz w:val="22"/>
                <w:lang w:val="vi"/>
              </w:rPr>
              <w:t xml:space="preserve"> </w:t>
            </w:r>
            <w:r w:rsidRPr="00BC0434">
              <w:rPr>
                <w:rFonts w:eastAsia="Times New Roman" w:cs="Times New Roman"/>
                <w:sz w:val="22"/>
                <w:lang w:val="vi"/>
              </w:rPr>
              <w:t>NCPT, pha loãng:</w:t>
            </w:r>
            <w:r w:rsidRPr="00BC0434">
              <w:rPr>
                <w:rFonts w:eastAsia="Times New Roman" w:cs="Times New Roman"/>
                <w:spacing w:val="1"/>
                <w:sz w:val="22"/>
                <w:lang w:val="vi"/>
              </w:rPr>
              <w:t xml:space="preserve"> </w:t>
            </w:r>
            <w:r w:rsidRPr="00BC0434">
              <w:rPr>
                <w:rFonts w:eastAsia="Times New Roman" w:cs="Times New Roman"/>
                <w:sz w:val="22"/>
                <w:lang w:val="vi"/>
              </w:rPr>
              <w:t>trong</w:t>
            </w:r>
            <w:r w:rsidRPr="00BC0434">
              <w:rPr>
                <w:rFonts w:eastAsia="Times New Roman" w:cs="Times New Roman"/>
                <w:spacing w:val="-9"/>
                <w:sz w:val="22"/>
                <w:lang w:val="vi"/>
              </w:rPr>
              <w:t xml:space="preserve"> </w:t>
            </w:r>
            <w:r w:rsidRPr="00BC0434">
              <w:rPr>
                <w:rFonts w:eastAsia="Times New Roman" w:cs="Times New Roman"/>
                <w:sz w:val="22"/>
                <w:lang w:val="vi"/>
              </w:rPr>
              <w:t>50-100</w:t>
            </w:r>
            <w:r w:rsidR="00910B7B" w:rsidRPr="00BC0434">
              <w:rPr>
                <w:rFonts w:eastAsia="Times New Roman" w:cs="Times New Roman"/>
                <w:sz w:val="22"/>
              </w:rPr>
              <w:t xml:space="preserve"> </w:t>
            </w:r>
            <w:r w:rsidRPr="00BC0434">
              <w:rPr>
                <w:rFonts w:eastAsia="Times New Roman" w:cs="Times New Roman"/>
                <w:sz w:val="22"/>
                <w:lang w:val="vi"/>
              </w:rPr>
              <w:t>ml</w:t>
            </w:r>
            <w:r w:rsidRPr="00BC0434">
              <w:rPr>
                <w:rFonts w:eastAsia="Times New Roman" w:cs="Times New Roman"/>
                <w:spacing w:val="-8"/>
                <w:sz w:val="22"/>
                <w:lang w:val="vi"/>
              </w:rPr>
              <w:t xml:space="preserve"> </w:t>
            </w:r>
            <w:r w:rsidRPr="00BC0434">
              <w:rPr>
                <w:rFonts w:eastAsia="Times New Roman" w:cs="Times New Roman"/>
                <w:sz w:val="22"/>
                <w:lang w:val="vi"/>
              </w:rPr>
              <w:t>dung</w:t>
            </w:r>
            <w:r w:rsidRPr="00BC0434">
              <w:rPr>
                <w:rFonts w:eastAsia="Times New Roman" w:cs="Times New Roman"/>
                <w:spacing w:val="-47"/>
                <w:sz w:val="22"/>
                <w:lang w:val="vi"/>
              </w:rPr>
              <w:t xml:space="preserve"> </w:t>
            </w:r>
            <w:r w:rsidRPr="00BC0434">
              <w:rPr>
                <w:rFonts w:eastAsia="Times New Roman" w:cs="Times New Roman"/>
                <w:sz w:val="22"/>
                <w:lang w:val="vi"/>
              </w:rPr>
              <w:t>môi</w:t>
            </w:r>
            <w:r w:rsidRPr="00BC0434">
              <w:rPr>
                <w:rFonts w:eastAsia="Times New Roman" w:cs="Times New Roman"/>
                <w:spacing w:val="-4"/>
                <w:sz w:val="22"/>
                <w:lang w:val="vi"/>
              </w:rPr>
              <w:t xml:space="preserve"> </w:t>
            </w:r>
            <w:r w:rsidR="00910B7B" w:rsidRPr="00BC0434">
              <w:rPr>
                <w:rFonts w:eastAsia="Times New Roman" w:cs="Times New Roman"/>
                <w:sz w:val="22"/>
                <w:lang w:val="vi"/>
              </w:rPr>
              <w:t>tương</w:t>
            </w:r>
            <w:r w:rsidRPr="00BC0434">
              <w:rPr>
                <w:rFonts w:eastAsia="Times New Roman" w:cs="Times New Roman"/>
                <w:spacing w:val="-2"/>
                <w:sz w:val="22"/>
                <w:lang w:val="vi"/>
              </w:rPr>
              <w:t xml:space="preserve"> </w:t>
            </w:r>
            <w:r w:rsidRPr="00BC0434">
              <w:rPr>
                <w:rFonts w:eastAsia="Times New Roman" w:cs="Times New Roman"/>
                <w:sz w:val="22"/>
                <w:lang w:val="vi"/>
              </w:rPr>
              <w:t>hợp</w:t>
            </w:r>
          </w:p>
        </w:tc>
        <w:tc>
          <w:tcPr>
            <w:tcW w:w="1395" w:type="dxa"/>
            <w:vAlign w:val="center"/>
          </w:tcPr>
          <w:p w:rsidR="00C71DBC" w:rsidRPr="00BC0434" w:rsidRDefault="00C71DBC" w:rsidP="00BC0434">
            <w:pPr>
              <w:widowControl w:val="0"/>
              <w:autoSpaceDE w:val="0"/>
              <w:autoSpaceDN w:val="0"/>
              <w:ind w:left="92"/>
              <w:jc w:val="center"/>
              <w:rPr>
                <w:rFonts w:eastAsia="Times New Roman" w:cs="Times New Roman"/>
                <w:sz w:val="22"/>
                <w:lang w:val="vi"/>
              </w:rPr>
            </w:pPr>
            <w:r w:rsidRPr="00BC0434">
              <w:rPr>
                <w:rFonts w:eastAsia="Times New Roman" w:cs="Times New Roman"/>
                <w:sz w:val="22"/>
                <w:lang w:val="vi"/>
              </w:rPr>
              <w:t>15-30</w:t>
            </w:r>
            <w:r w:rsidR="00BC0434">
              <w:rPr>
                <w:rFonts w:eastAsia="Times New Roman" w:cs="Times New Roman"/>
                <w:sz w:val="22"/>
              </w:rPr>
              <w:t xml:space="preserve"> </w:t>
            </w:r>
            <w:r w:rsidRPr="00BC0434">
              <w:rPr>
                <w:rFonts w:eastAsia="Times New Roman" w:cs="Times New Roman"/>
                <w:sz w:val="22"/>
                <w:lang w:val="vi"/>
              </w:rPr>
              <w:t>phút</w:t>
            </w:r>
          </w:p>
        </w:tc>
        <w:tc>
          <w:tcPr>
            <w:tcW w:w="1750" w:type="dxa"/>
            <w:vAlign w:val="center"/>
          </w:tcPr>
          <w:p w:rsidR="00C71DBC" w:rsidRPr="00BC0434" w:rsidRDefault="00C71DBC" w:rsidP="00C71DBC">
            <w:pPr>
              <w:widowControl w:val="0"/>
              <w:autoSpaceDE w:val="0"/>
              <w:autoSpaceDN w:val="0"/>
              <w:ind w:left="320"/>
              <w:rPr>
                <w:rFonts w:eastAsia="Times New Roman" w:cs="Times New Roman"/>
                <w:sz w:val="22"/>
                <w:lang w:val="vi"/>
              </w:rPr>
            </w:pPr>
            <w:r w:rsidRPr="00BC0434">
              <w:rPr>
                <w:rFonts w:eastAsia="Times New Roman" w:cs="Times New Roman"/>
                <w:sz w:val="22"/>
                <w:lang w:val="vi"/>
              </w:rPr>
              <w:t>NaCl</w:t>
            </w:r>
            <w:r w:rsidRPr="00BC0434">
              <w:rPr>
                <w:rFonts w:eastAsia="Times New Roman" w:cs="Times New Roman"/>
                <w:spacing w:val="-2"/>
                <w:sz w:val="22"/>
                <w:lang w:val="vi"/>
              </w:rPr>
              <w:t xml:space="preserve"> </w:t>
            </w:r>
            <w:r w:rsidRPr="00BC0434">
              <w:rPr>
                <w:rFonts w:eastAsia="Times New Roman" w:cs="Times New Roman"/>
                <w:sz w:val="22"/>
                <w:lang w:val="vi"/>
              </w:rPr>
              <w:t>0.9%</w:t>
            </w:r>
          </w:p>
        </w:tc>
        <w:tc>
          <w:tcPr>
            <w:tcW w:w="2977" w:type="dxa"/>
            <w:vAlign w:val="center"/>
          </w:tcPr>
          <w:p w:rsidR="00C71DBC" w:rsidRPr="00BC0434" w:rsidRDefault="00C71DBC" w:rsidP="00BC0434">
            <w:pPr>
              <w:widowControl w:val="0"/>
              <w:autoSpaceDE w:val="0"/>
              <w:autoSpaceDN w:val="0"/>
              <w:spacing w:before="62"/>
              <w:ind w:left="104" w:firstLine="2"/>
              <w:jc w:val="both"/>
              <w:rPr>
                <w:rFonts w:eastAsia="Times New Roman" w:cs="Times New Roman"/>
                <w:sz w:val="22"/>
                <w:lang w:val="vi"/>
              </w:rPr>
            </w:pPr>
            <w:r w:rsidRPr="00BC0434">
              <w:rPr>
                <w:rFonts w:eastAsia="Times New Roman" w:cs="Times New Roman"/>
                <w:sz w:val="22"/>
                <w:lang w:val="vi"/>
              </w:rPr>
              <w:t>Tiêm bắp: ngay trong</w:t>
            </w:r>
            <w:r w:rsidRPr="00BC0434">
              <w:rPr>
                <w:rFonts w:eastAsia="Times New Roman" w:cs="Times New Roman"/>
                <w:spacing w:val="1"/>
                <w:sz w:val="22"/>
                <w:lang w:val="vi"/>
              </w:rPr>
              <w:t xml:space="preserve"> </w:t>
            </w:r>
            <w:r w:rsidRPr="00BC0434">
              <w:rPr>
                <w:rFonts w:eastAsia="Times New Roman" w:cs="Times New Roman"/>
                <w:sz w:val="22"/>
                <w:lang w:val="vi"/>
              </w:rPr>
              <w:t>vòng 1h sau pha, tiêm</w:t>
            </w:r>
            <w:r w:rsidRPr="00BC0434">
              <w:rPr>
                <w:rFonts w:eastAsia="Times New Roman" w:cs="Times New Roman"/>
                <w:spacing w:val="1"/>
                <w:sz w:val="22"/>
                <w:lang w:val="vi"/>
              </w:rPr>
              <w:t xml:space="preserve"> </w:t>
            </w:r>
            <w:r w:rsidRPr="00BC0434">
              <w:rPr>
                <w:rFonts w:eastAsia="Times New Roman" w:cs="Times New Roman"/>
                <w:sz w:val="22"/>
                <w:lang w:val="vi"/>
              </w:rPr>
              <w:t>tĩnh</w:t>
            </w:r>
            <w:r w:rsidRPr="00BC0434">
              <w:rPr>
                <w:rFonts w:eastAsia="Times New Roman" w:cs="Times New Roman"/>
                <w:spacing w:val="-3"/>
                <w:sz w:val="22"/>
                <w:lang w:val="vi"/>
              </w:rPr>
              <w:t xml:space="preserve"> </w:t>
            </w:r>
            <w:r w:rsidRPr="00BC0434">
              <w:rPr>
                <w:rFonts w:eastAsia="Times New Roman" w:cs="Times New Roman"/>
                <w:sz w:val="22"/>
                <w:lang w:val="vi"/>
              </w:rPr>
              <w:t>mạch:</w:t>
            </w:r>
            <w:r w:rsidRPr="00BC0434">
              <w:rPr>
                <w:rFonts w:eastAsia="Times New Roman" w:cs="Times New Roman"/>
                <w:spacing w:val="-5"/>
                <w:sz w:val="22"/>
                <w:lang w:val="vi"/>
              </w:rPr>
              <w:t xml:space="preserve"> </w:t>
            </w:r>
            <w:r w:rsidRPr="00BC0434">
              <w:rPr>
                <w:rFonts w:eastAsia="Times New Roman" w:cs="Times New Roman"/>
                <w:sz w:val="22"/>
                <w:lang w:val="vi"/>
              </w:rPr>
              <w:t>trong</w:t>
            </w:r>
            <w:r w:rsidRPr="00BC0434">
              <w:rPr>
                <w:rFonts w:eastAsia="Times New Roman" w:cs="Times New Roman"/>
                <w:spacing w:val="-5"/>
                <w:sz w:val="22"/>
                <w:lang w:val="vi"/>
              </w:rPr>
              <w:t xml:space="preserve"> </w:t>
            </w:r>
            <w:r w:rsidRPr="00BC0434">
              <w:rPr>
                <w:rFonts w:eastAsia="Times New Roman" w:cs="Times New Roman"/>
                <w:sz w:val="22"/>
                <w:lang w:val="vi"/>
              </w:rPr>
              <w:t>vòng</w:t>
            </w:r>
            <w:r w:rsidRPr="00BC0434">
              <w:rPr>
                <w:rFonts w:eastAsia="Times New Roman" w:cs="Times New Roman"/>
                <w:spacing w:val="-5"/>
                <w:sz w:val="22"/>
                <w:lang w:val="vi"/>
              </w:rPr>
              <w:t xml:space="preserve"> </w:t>
            </w:r>
            <w:r w:rsidRPr="00BC0434">
              <w:rPr>
                <w:rFonts w:eastAsia="Times New Roman" w:cs="Times New Roman"/>
                <w:sz w:val="22"/>
                <w:lang w:val="vi"/>
              </w:rPr>
              <w:t>8h</w:t>
            </w:r>
            <w:r w:rsidR="00910B7B" w:rsidRPr="00BC0434">
              <w:rPr>
                <w:rFonts w:eastAsia="Times New Roman" w:cs="Times New Roman"/>
                <w:sz w:val="22"/>
              </w:rPr>
              <w:t xml:space="preserve"> </w:t>
            </w:r>
            <w:r w:rsidRPr="00BC0434">
              <w:rPr>
                <w:rFonts w:eastAsia="Times New Roman" w:cs="Times New Roman"/>
                <w:spacing w:val="-47"/>
                <w:sz w:val="22"/>
                <w:lang w:val="vi"/>
              </w:rPr>
              <w:t xml:space="preserve"> </w:t>
            </w:r>
            <w:r w:rsidRPr="00BC0434">
              <w:rPr>
                <w:rFonts w:eastAsia="Times New Roman" w:cs="Times New Roman"/>
                <w:sz w:val="22"/>
                <w:lang w:val="vi"/>
              </w:rPr>
              <w:t>sau pha, pha loãng ngay</w:t>
            </w:r>
            <w:r w:rsidRPr="00BC0434">
              <w:rPr>
                <w:rFonts w:eastAsia="Times New Roman" w:cs="Times New Roman"/>
                <w:spacing w:val="1"/>
                <w:sz w:val="22"/>
                <w:lang w:val="vi"/>
              </w:rPr>
              <w:t xml:space="preserve"> </w:t>
            </w:r>
            <w:r w:rsidRPr="00BC0434">
              <w:rPr>
                <w:rFonts w:eastAsia="Times New Roman" w:cs="Times New Roman"/>
                <w:sz w:val="22"/>
                <w:lang w:val="vi"/>
              </w:rPr>
              <w:t>sau khi</w:t>
            </w:r>
            <w:r w:rsidRPr="00BC0434">
              <w:rPr>
                <w:rFonts w:eastAsia="Times New Roman" w:cs="Times New Roman"/>
                <w:spacing w:val="1"/>
                <w:sz w:val="22"/>
                <w:lang w:val="vi"/>
              </w:rPr>
              <w:t xml:space="preserve"> </w:t>
            </w:r>
            <w:r w:rsidRPr="00BC0434">
              <w:rPr>
                <w:rFonts w:eastAsia="Times New Roman" w:cs="Times New Roman"/>
                <w:sz w:val="22"/>
                <w:lang w:val="vi"/>
              </w:rPr>
              <w:t>hòa tan</w:t>
            </w:r>
          </w:p>
        </w:tc>
      </w:tr>
      <w:tr w:rsidR="00A42F9D" w:rsidRPr="00BC0434" w:rsidTr="00BC0434">
        <w:trPr>
          <w:trHeight w:val="1288"/>
          <w:jc w:val="center"/>
        </w:trPr>
        <w:tc>
          <w:tcPr>
            <w:tcW w:w="483" w:type="dxa"/>
            <w:vAlign w:val="center"/>
          </w:tcPr>
          <w:p w:rsidR="00A42F9D" w:rsidRPr="00BC0434" w:rsidRDefault="00A42F9D" w:rsidP="00A42F9D">
            <w:pPr>
              <w:widowControl w:val="0"/>
              <w:autoSpaceDE w:val="0"/>
              <w:autoSpaceDN w:val="0"/>
              <w:rPr>
                <w:rFonts w:eastAsia="Times New Roman" w:cs="Times New Roman"/>
                <w:sz w:val="22"/>
                <w:lang w:val="vi"/>
              </w:rPr>
            </w:pPr>
          </w:p>
          <w:p w:rsidR="00A42F9D" w:rsidRPr="00BC0434" w:rsidRDefault="00A42F9D" w:rsidP="00A42F9D">
            <w:pPr>
              <w:widowControl w:val="0"/>
              <w:autoSpaceDE w:val="0"/>
              <w:autoSpaceDN w:val="0"/>
              <w:rPr>
                <w:rFonts w:eastAsia="Times New Roman" w:cs="Times New Roman"/>
                <w:sz w:val="22"/>
                <w:lang w:val="vi"/>
              </w:rPr>
            </w:pPr>
          </w:p>
          <w:p w:rsidR="00A42F9D" w:rsidRPr="00BC0434" w:rsidRDefault="00A42F9D" w:rsidP="00A42F9D">
            <w:pPr>
              <w:widowControl w:val="0"/>
              <w:autoSpaceDE w:val="0"/>
              <w:autoSpaceDN w:val="0"/>
              <w:ind w:left="189"/>
              <w:rPr>
                <w:rFonts w:eastAsia="Times New Roman" w:cs="Times New Roman"/>
                <w:sz w:val="22"/>
              </w:rPr>
            </w:pPr>
            <w:r w:rsidRPr="00BC0434">
              <w:rPr>
                <w:rFonts w:eastAsia="Times New Roman" w:cs="Times New Roman"/>
                <w:w w:val="99"/>
                <w:sz w:val="22"/>
              </w:rPr>
              <w:t>3</w:t>
            </w:r>
          </w:p>
        </w:tc>
        <w:tc>
          <w:tcPr>
            <w:tcW w:w="1780" w:type="dxa"/>
            <w:vAlign w:val="center"/>
          </w:tcPr>
          <w:p w:rsidR="00A42F9D" w:rsidRPr="00BC0434" w:rsidRDefault="00A42F9D" w:rsidP="00A42F9D">
            <w:pPr>
              <w:widowControl w:val="0"/>
              <w:autoSpaceDE w:val="0"/>
              <w:autoSpaceDN w:val="0"/>
              <w:spacing w:before="163" w:line="229" w:lineRule="exact"/>
              <w:ind w:left="107"/>
              <w:rPr>
                <w:rFonts w:eastAsia="Times New Roman" w:cs="Times New Roman"/>
                <w:sz w:val="22"/>
                <w:lang w:val="vi"/>
              </w:rPr>
            </w:pPr>
            <w:r w:rsidRPr="00BC0434">
              <w:rPr>
                <w:rFonts w:eastAsia="Times New Roman" w:cs="Times New Roman"/>
                <w:sz w:val="22"/>
                <w:lang w:val="vi"/>
              </w:rPr>
              <w:t>Amikacin</w:t>
            </w:r>
          </w:p>
          <w:p w:rsidR="00A42F9D" w:rsidRPr="00BC0434" w:rsidRDefault="00A42F9D" w:rsidP="00A42F9D">
            <w:pPr>
              <w:widowControl w:val="0"/>
              <w:autoSpaceDE w:val="0"/>
              <w:autoSpaceDN w:val="0"/>
              <w:ind w:left="107" w:right="341"/>
              <w:rPr>
                <w:rFonts w:eastAsia="Times New Roman" w:cs="Times New Roman"/>
                <w:sz w:val="22"/>
                <w:lang w:val="vi"/>
              </w:rPr>
            </w:pPr>
            <w:r w:rsidRPr="00BC0434">
              <w:rPr>
                <w:rFonts w:eastAsia="Times New Roman" w:cs="Times New Roman"/>
                <w:sz w:val="22"/>
                <w:lang w:val="vi"/>
              </w:rPr>
              <w:t>ống</w:t>
            </w:r>
            <w:r w:rsidRPr="00BC0434">
              <w:rPr>
                <w:rFonts w:eastAsia="Times New Roman" w:cs="Times New Roman"/>
                <w:spacing w:val="-9"/>
                <w:sz w:val="22"/>
                <w:lang w:val="vi"/>
              </w:rPr>
              <w:t xml:space="preserve"> </w:t>
            </w:r>
            <w:r w:rsidRPr="00BC0434">
              <w:rPr>
                <w:rFonts w:eastAsia="Times New Roman" w:cs="Times New Roman"/>
                <w:sz w:val="22"/>
                <w:lang w:val="vi"/>
              </w:rPr>
              <w:t>dung</w:t>
            </w:r>
            <w:r w:rsidRPr="00BC0434">
              <w:rPr>
                <w:rFonts w:eastAsia="Times New Roman" w:cs="Times New Roman"/>
                <w:spacing w:val="-8"/>
                <w:sz w:val="22"/>
                <w:lang w:val="vi"/>
              </w:rPr>
              <w:t xml:space="preserve"> </w:t>
            </w:r>
            <w:r w:rsidRPr="00BC0434">
              <w:rPr>
                <w:rFonts w:eastAsia="Times New Roman" w:cs="Times New Roman"/>
                <w:sz w:val="22"/>
                <w:lang w:val="vi"/>
              </w:rPr>
              <w:t>dịch</w:t>
            </w:r>
            <w:r w:rsidR="00910B7B" w:rsidRPr="00BC0434">
              <w:rPr>
                <w:rFonts w:eastAsia="Times New Roman" w:cs="Times New Roman"/>
                <w:sz w:val="22"/>
              </w:rPr>
              <w:t xml:space="preserve"> </w:t>
            </w:r>
            <w:r w:rsidRPr="00BC0434">
              <w:rPr>
                <w:rFonts w:eastAsia="Times New Roman" w:cs="Times New Roman"/>
                <w:spacing w:val="-47"/>
                <w:sz w:val="22"/>
                <w:lang w:val="vi"/>
              </w:rPr>
              <w:t xml:space="preserve"> </w:t>
            </w:r>
            <w:r w:rsidRPr="00BC0434">
              <w:rPr>
                <w:rFonts w:eastAsia="Times New Roman" w:cs="Times New Roman"/>
                <w:sz w:val="22"/>
                <w:lang w:val="vi"/>
              </w:rPr>
              <w:t>tiêm 50-250mg/ml</w:t>
            </w:r>
          </w:p>
        </w:tc>
        <w:tc>
          <w:tcPr>
            <w:tcW w:w="1409" w:type="dxa"/>
            <w:vAlign w:val="center"/>
          </w:tcPr>
          <w:p w:rsidR="00A42F9D" w:rsidRPr="00BC0434" w:rsidRDefault="00A42F9D" w:rsidP="00A42F9D">
            <w:pPr>
              <w:widowControl w:val="0"/>
              <w:autoSpaceDE w:val="0"/>
              <w:autoSpaceDN w:val="0"/>
              <w:rPr>
                <w:rFonts w:eastAsia="Times New Roman" w:cs="Times New Roman"/>
                <w:sz w:val="22"/>
                <w:lang w:val="vi"/>
              </w:rPr>
            </w:pPr>
          </w:p>
          <w:p w:rsidR="00A42F9D" w:rsidRPr="00BC0434" w:rsidRDefault="00A42F9D" w:rsidP="00A42F9D">
            <w:pPr>
              <w:widowControl w:val="0"/>
              <w:autoSpaceDE w:val="0"/>
              <w:autoSpaceDN w:val="0"/>
              <w:ind w:left="3"/>
              <w:jc w:val="center"/>
              <w:rPr>
                <w:rFonts w:eastAsia="Times New Roman" w:cs="Times New Roman"/>
                <w:sz w:val="22"/>
                <w:lang w:val="vi"/>
              </w:rPr>
            </w:pPr>
            <w:r w:rsidRPr="00BC0434">
              <w:rPr>
                <w:rFonts w:eastAsia="Times New Roman" w:cs="Times New Roman"/>
                <w:w w:val="99"/>
                <w:sz w:val="22"/>
                <w:lang w:val="vi"/>
              </w:rPr>
              <w:t>*</w:t>
            </w:r>
          </w:p>
        </w:tc>
        <w:tc>
          <w:tcPr>
            <w:tcW w:w="1599" w:type="dxa"/>
            <w:vAlign w:val="center"/>
          </w:tcPr>
          <w:p w:rsidR="00A42F9D" w:rsidRPr="00BC0434" w:rsidRDefault="00A42F9D" w:rsidP="00A42F9D">
            <w:pPr>
              <w:widowControl w:val="0"/>
              <w:autoSpaceDE w:val="0"/>
              <w:autoSpaceDN w:val="0"/>
              <w:rPr>
                <w:rFonts w:eastAsia="Times New Roman" w:cs="Times New Roman"/>
                <w:sz w:val="22"/>
                <w:lang w:val="vi"/>
              </w:rPr>
            </w:pPr>
          </w:p>
          <w:p w:rsidR="00A42F9D" w:rsidRPr="00BC0434" w:rsidRDefault="00A42F9D" w:rsidP="00A42F9D">
            <w:pPr>
              <w:widowControl w:val="0"/>
              <w:autoSpaceDE w:val="0"/>
              <w:autoSpaceDN w:val="0"/>
              <w:jc w:val="center"/>
              <w:rPr>
                <w:rFonts w:eastAsia="Times New Roman" w:cs="Times New Roman"/>
                <w:sz w:val="22"/>
                <w:lang w:val="vi"/>
              </w:rPr>
            </w:pPr>
            <w:r w:rsidRPr="00BC0434">
              <w:rPr>
                <w:rFonts w:eastAsia="Times New Roman" w:cs="Times New Roman"/>
                <w:w w:val="99"/>
                <w:sz w:val="22"/>
                <w:lang w:val="vi"/>
              </w:rPr>
              <w:t>*</w:t>
            </w:r>
          </w:p>
        </w:tc>
        <w:tc>
          <w:tcPr>
            <w:tcW w:w="982" w:type="dxa"/>
            <w:vAlign w:val="center"/>
          </w:tcPr>
          <w:p w:rsidR="00A42F9D" w:rsidRPr="00BC0434" w:rsidRDefault="00A42F9D" w:rsidP="00A42F9D">
            <w:pPr>
              <w:widowControl w:val="0"/>
              <w:autoSpaceDE w:val="0"/>
              <w:autoSpaceDN w:val="0"/>
              <w:rPr>
                <w:rFonts w:eastAsia="Times New Roman" w:cs="Times New Roman"/>
                <w:sz w:val="22"/>
                <w:lang w:val="vi"/>
              </w:rPr>
            </w:pPr>
          </w:p>
          <w:p w:rsidR="00A42F9D" w:rsidRPr="00BC0434" w:rsidRDefault="00A42F9D" w:rsidP="00A42F9D">
            <w:pPr>
              <w:widowControl w:val="0"/>
              <w:autoSpaceDE w:val="0"/>
              <w:autoSpaceDN w:val="0"/>
              <w:ind w:left="151"/>
              <w:rPr>
                <w:rFonts w:eastAsia="Times New Roman" w:cs="Times New Roman"/>
                <w:sz w:val="22"/>
                <w:lang w:val="vi"/>
              </w:rPr>
            </w:pPr>
            <w:r w:rsidRPr="00BC0434">
              <w:rPr>
                <w:rFonts w:eastAsia="Times New Roman" w:cs="Times New Roman"/>
                <w:sz w:val="22"/>
                <w:lang w:val="vi"/>
              </w:rPr>
              <w:t>2-3</w:t>
            </w:r>
            <w:r w:rsidRPr="00BC0434">
              <w:rPr>
                <w:rFonts w:eastAsia="Times New Roman" w:cs="Times New Roman"/>
                <w:spacing w:val="-2"/>
                <w:sz w:val="22"/>
                <w:lang w:val="vi"/>
              </w:rPr>
              <w:t xml:space="preserve"> </w:t>
            </w:r>
            <w:r w:rsidRPr="00BC0434">
              <w:rPr>
                <w:rFonts w:eastAsia="Times New Roman" w:cs="Times New Roman"/>
                <w:sz w:val="22"/>
                <w:lang w:val="vi"/>
              </w:rPr>
              <w:t>phút</w:t>
            </w:r>
          </w:p>
        </w:tc>
        <w:tc>
          <w:tcPr>
            <w:tcW w:w="2079" w:type="dxa"/>
            <w:vAlign w:val="center"/>
          </w:tcPr>
          <w:p w:rsidR="00A42F9D" w:rsidRPr="00BC0434" w:rsidRDefault="00A42F9D" w:rsidP="00BC0434">
            <w:pPr>
              <w:widowControl w:val="0"/>
              <w:autoSpaceDE w:val="0"/>
              <w:autoSpaceDN w:val="0"/>
              <w:spacing w:before="163"/>
              <w:ind w:left="114" w:right="111" w:hanging="3"/>
              <w:jc w:val="both"/>
              <w:rPr>
                <w:rFonts w:eastAsia="Times New Roman" w:cs="Times New Roman"/>
                <w:sz w:val="22"/>
                <w:lang w:val="vi"/>
              </w:rPr>
            </w:pPr>
            <w:r w:rsidRPr="00BC0434">
              <w:rPr>
                <w:rFonts w:eastAsia="Times New Roman" w:cs="Times New Roman"/>
                <w:sz w:val="22"/>
                <w:lang w:val="vi"/>
              </w:rPr>
              <w:t>Pha loãng dung dịch</w:t>
            </w:r>
            <w:r w:rsidRPr="00BC0434">
              <w:rPr>
                <w:rFonts w:eastAsia="Times New Roman" w:cs="Times New Roman"/>
                <w:spacing w:val="1"/>
                <w:sz w:val="22"/>
                <w:lang w:val="vi"/>
              </w:rPr>
              <w:t xml:space="preserve"> </w:t>
            </w:r>
            <w:r w:rsidRPr="00BC0434">
              <w:rPr>
                <w:rFonts w:eastAsia="Times New Roman" w:cs="Times New Roman"/>
                <w:sz w:val="22"/>
                <w:lang w:val="vi"/>
              </w:rPr>
              <w:t>chứa 500</w:t>
            </w:r>
            <w:r w:rsidR="00910B7B" w:rsidRPr="00BC0434">
              <w:rPr>
                <w:rFonts w:eastAsia="Times New Roman" w:cs="Times New Roman"/>
                <w:sz w:val="22"/>
              </w:rPr>
              <w:t xml:space="preserve"> </w:t>
            </w:r>
            <w:r w:rsidRPr="00BC0434">
              <w:rPr>
                <w:rFonts w:eastAsia="Times New Roman" w:cs="Times New Roman"/>
                <w:sz w:val="22"/>
                <w:lang w:val="vi"/>
              </w:rPr>
              <w:t>mg/ 100ml -</w:t>
            </w:r>
            <w:r w:rsidRPr="00BC0434">
              <w:rPr>
                <w:rFonts w:eastAsia="Times New Roman" w:cs="Times New Roman"/>
                <w:spacing w:val="1"/>
                <w:sz w:val="22"/>
                <w:lang w:val="vi"/>
              </w:rPr>
              <w:t xml:space="preserve"> </w:t>
            </w:r>
            <w:r w:rsidRPr="00BC0434">
              <w:rPr>
                <w:rFonts w:eastAsia="Times New Roman" w:cs="Times New Roman"/>
                <w:spacing w:val="-1"/>
                <w:sz w:val="22"/>
                <w:lang w:val="vi"/>
              </w:rPr>
              <w:t>200ml</w:t>
            </w:r>
            <w:r w:rsidRPr="00BC0434">
              <w:rPr>
                <w:rFonts w:eastAsia="Times New Roman" w:cs="Times New Roman"/>
                <w:spacing w:val="-12"/>
                <w:sz w:val="22"/>
                <w:lang w:val="vi"/>
              </w:rPr>
              <w:t xml:space="preserve"> </w:t>
            </w:r>
            <w:r w:rsidRPr="00BC0434">
              <w:rPr>
                <w:rFonts w:eastAsia="Times New Roman" w:cs="Times New Roman"/>
                <w:spacing w:val="-1"/>
                <w:sz w:val="22"/>
                <w:lang w:val="vi"/>
              </w:rPr>
              <w:t>dung</w:t>
            </w:r>
            <w:r w:rsidRPr="00BC0434">
              <w:rPr>
                <w:rFonts w:eastAsia="Times New Roman" w:cs="Times New Roman"/>
                <w:spacing w:val="-9"/>
                <w:sz w:val="22"/>
                <w:lang w:val="vi"/>
              </w:rPr>
              <w:t xml:space="preserve"> </w:t>
            </w:r>
            <w:r w:rsidRPr="00BC0434">
              <w:rPr>
                <w:rFonts w:eastAsia="Times New Roman" w:cs="Times New Roman"/>
                <w:spacing w:val="-1"/>
                <w:sz w:val="22"/>
                <w:lang w:val="vi"/>
              </w:rPr>
              <w:t>môi</w:t>
            </w:r>
            <w:r w:rsidRPr="00BC0434">
              <w:rPr>
                <w:rFonts w:eastAsia="Times New Roman" w:cs="Times New Roman"/>
                <w:spacing w:val="-11"/>
                <w:sz w:val="22"/>
                <w:lang w:val="vi"/>
              </w:rPr>
              <w:t xml:space="preserve"> </w:t>
            </w:r>
            <w:r w:rsidRPr="00BC0434">
              <w:rPr>
                <w:rFonts w:eastAsia="Times New Roman" w:cs="Times New Roman"/>
                <w:sz w:val="22"/>
                <w:lang w:val="vi"/>
              </w:rPr>
              <w:t>tƣơng</w:t>
            </w:r>
            <w:r w:rsidRPr="00BC0434">
              <w:rPr>
                <w:rFonts w:eastAsia="Times New Roman" w:cs="Times New Roman"/>
                <w:spacing w:val="-47"/>
                <w:sz w:val="22"/>
                <w:lang w:val="vi"/>
              </w:rPr>
              <w:t xml:space="preserve"> </w:t>
            </w:r>
            <w:r w:rsidRPr="00BC0434">
              <w:rPr>
                <w:rFonts w:eastAsia="Times New Roman" w:cs="Times New Roman"/>
                <w:sz w:val="22"/>
                <w:lang w:val="vi"/>
              </w:rPr>
              <w:t>hợp</w:t>
            </w:r>
          </w:p>
        </w:tc>
        <w:tc>
          <w:tcPr>
            <w:tcW w:w="1395" w:type="dxa"/>
            <w:vAlign w:val="center"/>
          </w:tcPr>
          <w:p w:rsidR="00A42F9D" w:rsidRPr="00BC0434" w:rsidRDefault="00A42F9D" w:rsidP="00A42F9D">
            <w:pPr>
              <w:widowControl w:val="0"/>
              <w:autoSpaceDE w:val="0"/>
              <w:autoSpaceDN w:val="0"/>
              <w:ind w:left="92" w:right="89"/>
              <w:jc w:val="center"/>
              <w:rPr>
                <w:rFonts w:eastAsia="Times New Roman" w:cs="Times New Roman"/>
                <w:sz w:val="22"/>
                <w:lang w:val="vi"/>
              </w:rPr>
            </w:pPr>
            <w:r w:rsidRPr="00BC0434">
              <w:rPr>
                <w:rFonts w:eastAsia="Times New Roman" w:cs="Times New Roman"/>
                <w:sz w:val="22"/>
                <w:lang w:val="vi"/>
              </w:rPr>
              <w:t>30-60</w:t>
            </w:r>
            <w:r w:rsidRPr="00BC0434">
              <w:rPr>
                <w:rFonts w:eastAsia="Times New Roman" w:cs="Times New Roman"/>
                <w:spacing w:val="-2"/>
                <w:sz w:val="22"/>
                <w:lang w:val="vi"/>
              </w:rPr>
              <w:t xml:space="preserve"> </w:t>
            </w:r>
            <w:r w:rsidRPr="00BC0434">
              <w:rPr>
                <w:rFonts w:eastAsia="Times New Roman" w:cs="Times New Roman"/>
                <w:sz w:val="22"/>
                <w:lang w:val="vi"/>
              </w:rPr>
              <w:t>phút</w:t>
            </w:r>
          </w:p>
        </w:tc>
        <w:tc>
          <w:tcPr>
            <w:tcW w:w="1750" w:type="dxa"/>
            <w:vAlign w:val="center"/>
          </w:tcPr>
          <w:p w:rsidR="00A42F9D" w:rsidRPr="00BC0434" w:rsidRDefault="00A42F9D" w:rsidP="00BC0434">
            <w:pPr>
              <w:widowControl w:val="0"/>
              <w:autoSpaceDE w:val="0"/>
              <w:autoSpaceDN w:val="0"/>
              <w:ind w:left="137"/>
              <w:jc w:val="both"/>
              <w:rPr>
                <w:rFonts w:eastAsia="Times New Roman" w:cs="Times New Roman"/>
                <w:sz w:val="22"/>
                <w:lang w:val="vi"/>
              </w:rPr>
            </w:pPr>
            <w:r w:rsidRPr="00BC0434">
              <w:rPr>
                <w:rFonts w:eastAsia="Times New Roman" w:cs="Times New Roman"/>
                <w:sz w:val="22"/>
                <w:lang w:val="vi"/>
              </w:rPr>
              <w:t>NaCl</w:t>
            </w:r>
            <w:r w:rsidRPr="00BC0434">
              <w:rPr>
                <w:rFonts w:eastAsia="Times New Roman" w:cs="Times New Roman"/>
                <w:spacing w:val="-2"/>
                <w:sz w:val="22"/>
                <w:lang w:val="vi"/>
              </w:rPr>
              <w:t xml:space="preserve"> </w:t>
            </w:r>
            <w:r w:rsidRPr="00BC0434">
              <w:rPr>
                <w:rFonts w:eastAsia="Times New Roman" w:cs="Times New Roman"/>
                <w:sz w:val="22"/>
                <w:lang w:val="vi"/>
              </w:rPr>
              <w:t>0.9%;</w:t>
            </w:r>
          </w:p>
          <w:p w:rsidR="00A42F9D" w:rsidRPr="00BC0434" w:rsidRDefault="00A42F9D" w:rsidP="00BC0434">
            <w:pPr>
              <w:widowControl w:val="0"/>
              <w:autoSpaceDE w:val="0"/>
              <w:autoSpaceDN w:val="0"/>
              <w:ind w:left="137" w:right="152"/>
              <w:jc w:val="both"/>
              <w:rPr>
                <w:rFonts w:eastAsia="Times New Roman" w:cs="Times New Roman"/>
                <w:sz w:val="22"/>
                <w:lang w:val="vi"/>
              </w:rPr>
            </w:pPr>
            <w:r w:rsidRPr="00BC0434">
              <w:rPr>
                <w:rFonts w:eastAsia="Times New Roman" w:cs="Times New Roman"/>
                <w:sz w:val="22"/>
                <w:lang w:val="vi"/>
              </w:rPr>
              <w:t>Ringer hoặc</w:t>
            </w:r>
            <w:r w:rsidRPr="00BC0434">
              <w:rPr>
                <w:rFonts w:eastAsia="Times New Roman" w:cs="Times New Roman"/>
                <w:spacing w:val="1"/>
                <w:sz w:val="22"/>
                <w:lang w:val="vi"/>
              </w:rPr>
              <w:t xml:space="preserve"> </w:t>
            </w:r>
            <w:r w:rsidRPr="00BC0434">
              <w:rPr>
                <w:rFonts w:eastAsia="Times New Roman" w:cs="Times New Roman"/>
                <w:spacing w:val="-1"/>
                <w:sz w:val="22"/>
                <w:lang w:val="vi"/>
              </w:rPr>
              <w:t>Ringer</w:t>
            </w:r>
            <w:r w:rsidRPr="00BC0434">
              <w:rPr>
                <w:rFonts w:eastAsia="Times New Roman" w:cs="Times New Roman"/>
                <w:spacing w:val="-11"/>
                <w:sz w:val="22"/>
                <w:lang w:val="vi"/>
              </w:rPr>
              <w:t xml:space="preserve"> </w:t>
            </w:r>
            <w:r w:rsidRPr="00BC0434">
              <w:rPr>
                <w:rFonts w:eastAsia="Times New Roman" w:cs="Times New Roman"/>
                <w:sz w:val="22"/>
                <w:lang w:val="vi"/>
              </w:rPr>
              <w:t>lactated</w:t>
            </w:r>
          </w:p>
        </w:tc>
        <w:tc>
          <w:tcPr>
            <w:tcW w:w="2977" w:type="dxa"/>
            <w:vAlign w:val="center"/>
          </w:tcPr>
          <w:p w:rsidR="00A42F9D" w:rsidRPr="00BC0434" w:rsidRDefault="00A42F9D" w:rsidP="00BC0434">
            <w:pPr>
              <w:widowControl w:val="0"/>
              <w:autoSpaceDE w:val="0"/>
              <w:autoSpaceDN w:val="0"/>
              <w:spacing w:before="138"/>
              <w:ind w:left="230" w:right="167"/>
              <w:jc w:val="both"/>
              <w:rPr>
                <w:rFonts w:eastAsia="Times New Roman" w:cs="Times New Roman"/>
                <w:sz w:val="22"/>
                <w:lang w:val="vi"/>
              </w:rPr>
            </w:pPr>
            <w:r w:rsidRPr="00BC0434">
              <w:rPr>
                <w:rFonts w:eastAsia="Times New Roman" w:cs="Times New Roman"/>
                <w:sz w:val="22"/>
                <w:lang w:val="vi"/>
              </w:rPr>
              <w:t>Bảo</w:t>
            </w:r>
            <w:r w:rsidRPr="00BC0434">
              <w:rPr>
                <w:rFonts w:eastAsia="Times New Roman" w:cs="Times New Roman"/>
                <w:spacing w:val="-10"/>
                <w:sz w:val="22"/>
                <w:lang w:val="vi"/>
              </w:rPr>
              <w:t xml:space="preserve"> </w:t>
            </w:r>
            <w:r w:rsidRPr="00BC0434">
              <w:rPr>
                <w:rFonts w:eastAsia="Times New Roman" w:cs="Times New Roman"/>
                <w:sz w:val="22"/>
                <w:lang w:val="vi"/>
              </w:rPr>
              <w:t>quản</w:t>
            </w:r>
            <w:r w:rsidRPr="00BC0434">
              <w:rPr>
                <w:rFonts w:eastAsia="Times New Roman" w:cs="Times New Roman"/>
                <w:spacing w:val="-12"/>
                <w:sz w:val="22"/>
                <w:lang w:val="vi"/>
              </w:rPr>
              <w:t xml:space="preserve"> </w:t>
            </w:r>
            <w:r w:rsidRPr="00BC0434">
              <w:rPr>
                <w:rFonts w:eastAsia="Times New Roman" w:cs="Times New Roman"/>
                <w:sz w:val="22"/>
                <w:lang w:val="vi"/>
              </w:rPr>
              <w:t>đ</w:t>
            </w:r>
            <w:r w:rsidR="00910B7B" w:rsidRPr="00BC0434">
              <w:rPr>
                <w:rFonts w:eastAsia="Times New Roman" w:cs="Times New Roman"/>
                <w:sz w:val="22"/>
              </w:rPr>
              <w:t>ược</w:t>
            </w:r>
            <w:r w:rsidRPr="00BC0434">
              <w:rPr>
                <w:rFonts w:eastAsia="Times New Roman" w:cs="Times New Roman"/>
                <w:spacing w:val="-10"/>
                <w:sz w:val="22"/>
                <w:lang w:val="vi"/>
              </w:rPr>
              <w:t xml:space="preserve"> </w:t>
            </w:r>
            <w:r w:rsidRPr="00BC0434">
              <w:rPr>
                <w:rFonts w:eastAsia="Times New Roman" w:cs="Times New Roman"/>
                <w:sz w:val="22"/>
                <w:lang w:val="vi"/>
              </w:rPr>
              <w:t>ở</w:t>
            </w:r>
            <w:r w:rsidRPr="00BC0434">
              <w:rPr>
                <w:rFonts w:eastAsia="Times New Roman" w:cs="Times New Roman"/>
                <w:spacing w:val="-11"/>
                <w:sz w:val="22"/>
                <w:lang w:val="vi"/>
              </w:rPr>
              <w:t xml:space="preserve"> </w:t>
            </w:r>
            <w:r w:rsidRPr="00BC0434">
              <w:rPr>
                <w:rFonts w:eastAsia="Times New Roman" w:cs="Times New Roman"/>
                <w:sz w:val="22"/>
                <w:lang w:val="vi"/>
              </w:rPr>
              <w:t>2-8</w:t>
            </w:r>
            <w:r w:rsidRPr="00BC0434">
              <w:rPr>
                <w:rFonts w:eastAsia="Times New Roman" w:cs="Times New Roman"/>
                <w:sz w:val="22"/>
                <w:vertAlign w:val="superscript"/>
                <w:lang w:val="vi"/>
              </w:rPr>
              <w:t>0</w:t>
            </w:r>
            <w:r w:rsidRPr="00BC0434">
              <w:rPr>
                <w:rFonts w:eastAsia="Times New Roman" w:cs="Times New Roman"/>
                <w:sz w:val="22"/>
                <w:lang w:val="vi"/>
              </w:rPr>
              <w:t>C</w:t>
            </w:r>
            <w:r w:rsidR="00910B7B" w:rsidRPr="00BC0434">
              <w:rPr>
                <w:rFonts w:eastAsia="Times New Roman" w:cs="Times New Roman"/>
                <w:sz w:val="22"/>
              </w:rPr>
              <w:t xml:space="preserve"> </w:t>
            </w:r>
            <w:r w:rsidRPr="00BC0434">
              <w:rPr>
                <w:rFonts w:eastAsia="Times New Roman" w:cs="Times New Roman"/>
                <w:spacing w:val="-47"/>
                <w:sz w:val="22"/>
                <w:lang w:val="vi"/>
              </w:rPr>
              <w:t xml:space="preserve"> </w:t>
            </w:r>
            <w:r w:rsidRPr="00BC0434">
              <w:rPr>
                <w:rFonts w:eastAsia="Times New Roman" w:cs="Times New Roman"/>
                <w:sz w:val="22"/>
                <w:lang w:val="vi"/>
              </w:rPr>
              <w:t>trong</w:t>
            </w:r>
            <w:r w:rsidRPr="00BC0434">
              <w:rPr>
                <w:rFonts w:eastAsia="Times New Roman" w:cs="Times New Roman"/>
                <w:spacing w:val="-2"/>
                <w:sz w:val="22"/>
                <w:lang w:val="vi"/>
              </w:rPr>
              <w:t xml:space="preserve"> </w:t>
            </w:r>
            <w:r w:rsidRPr="00BC0434">
              <w:rPr>
                <w:rFonts w:eastAsia="Times New Roman" w:cs="Times New Roman"/>
                <w:sz w:val="22"/>
                <w:lang w:val="vi"/>
              </w:rPr>
              <w:t>24h</w:t>
            </w:r>
            <w:r w:rsidRPr="00BC0434">
              <w:rPr>
                <w:rFonts w:eastAsia="Times New Roman" w:cs="Times New Roman"/>
                <w:spacing w:val="-1"/>
                <w:sz w:val="22"/>
                <w:lang w:val="vi"/>
              </w:rPr>
              <w:t xml:space="preserve"> </w:t>
            </w:r>
            <w:r w:rsidRPr="00BC0434">
              <w:rPr>
                <w:rFonts w:eastAsia="Times New Roman" w:cs="Times New Roman"/>
                <w:sz w:val="22"/>
                <w:lang w:val="vi"/>
              </w:rPr>
              <w:t>[2]</w:t>
            </w:r>
          </w:p>
        </w:tc>
      </w:tr>
      <w:tr w:rsidR="0065442E" w:rsidRPr="00BC0434" w:rsidTr="00BC0434">
        <w:trPr>
          <w:trHeight w:val="1288"/>
          <w:jc w:val="center"/>
        </w:trPr>
        <w:tc>
          <w:tcPr>
            <w:tcW w:w="483" w:type="dxa"/>
            <w:vAlign w:val="center"/>
          </w:tcPr>
          <w:p w:rsidR="0065442E" w:rsidRPr="00BC0434" w:rsidRDefault="0065442E" w:rsidP="0065442E">
            <w:pPr>
              <w:widowControl w:val="0"/>
              <w:autoSpaceDE w:val="0"/>
              <w:autoSpaceDN w:val="0"/>
              <w:rPr>
                <w:rFonts w:eastAsia="Times New Roman" w:cs="Times New Roman"/>
                <w:sz w:val="22"/>
                <w:lang w:val="vi"/>
              </w:rPr>
            </w:pPr>
          </w:p>
          <w:p w:rsidR="0065442E" w:rsidRPr="00BC0434" w:rsidRDefault="0065442E" w:rsidP="0065442E">
            <w:pPr>
              <w:widowControl w:val="0"/>
              <w:autoSpaceDE w:val="0"/>
              <w:autoSpaceDN w:val="0"/>
              <w:rPr>
                <w:rFonts w:eastAsia="Times New Roman" w:cs="Times New Roman"/>
                <w:sz w:val="22"/>
                <w:lang w:val="vi"/>
              </w:rPr>
            </w:pPr>
          </w:p>
          <w:p w:rsidR="0065442E" w:rsidRPr="00BC0434" w:rsidRDefault="0065442E" w:rsidP="0065442E">
            <w:pPr>
              <w:widowControl w:val="0"/>
              <w:autoSpaceDE w:val="0"/>
              <w:autoSpaceDN w:val="0"/>
              <w:spacing w:before="168"/>
              <w:ind w:right="129"/>
              <w:jc w:val="right"/>
              <w:rPr>
                <w:rFonts w:eastAsia="Times New Roman" w:cs="Times New Roman"/>
                <w:sz w:val="22"/>
              </w:rPr>
            </w:pPr>
            <w:r w:rsidRPr="00BC0434">
              <w:rPr>
                <w:rFonts w:eastAsia="Times New Roman" w:cs="Times New Roman"/>
                <w:sz w:val="22"/>
              </w:rPr>
              <w:t>4</w:t>
            </w:r>
          </w:p>
        </w:tc>
        <w:tc>
          <w:tcPr>
            <w:tcW w:w="1780" w:type="dxa"/>
            <w:vAlign w:val="center"/>
          </w:tcPr>
          <w:p w:rsidR="0065442E" w:rsidRPr="00BC0434" w:rsidRDefault="0065442E" w:rsidP="0065442E">
            <w:pPr>
              <w:widowControl w:val="0"/>
              <w:autoSpaceDE w:val="0"/>
              <w:autoSpaceDN w:val="0"/>
              <w:spacing w:before="6"/>
              <w:rPr>
                <w:rFonts w:eastAsia="Times New Roman" w:cs="Times New Roman"/>
                <w:sz w:val="22"/>
                <w:lang w:val="vi"/>
              </w:rPr>
            </w:pPr>
          </w:p>
          <w:p w:rsidR="0065442E" w:rsidRPr="00BC0434" w:rsidRDefault="0065442E" w:rsidP="00BC0434">
            <w:pPr>
              <w:widowControl w:val="0"/>
              <w:autoSpaceDE w:val="0"/>
              <w:autoSpaceDN w:val="0"/>
              <w:spacing w:before="1"/>
              <w:ind w:left="107" w:right="119"/>
              <w:jc w:val="both"/>
              <w:rPr>
                <w:rFonts w:eastAsia="Times New Roman" w:cs="Times New Roman"/>
                <w:sz w:val="22"/>
                <w:lang w:val="vi"/>
              </w:rPr>
            </w:pPr>
            <w:r w:rsidRPr="00BC0434">
              <w:rPr>
                <w:rFonts w:eastAsia="Times New Roman" w:cs="Times New Roman"/>
                <w:sz w:val="22"/>
                <w:lang w:val="vi"/>
              </w:rPr>
              <w:t>Ciprofloxacin</w:t>
            </w:r>
            <w:r w:rsidRPr="00BC0434">
              <w:rPr>
                <w:rFonts w:eastAsia="Times New Roman" w:cs="Times New Roman"/>
                <w:spacing w:val="1"/>
                <w:sz w:val="22"/>
                <w:lang w:val="vi"/>
              </w:rPr>
              <w:t xml:space="preserve"> </w:t>
            </w:r>
            <w:r w:rsidRPr="00BC0434">
              <w:rPr>
                <w:rFonts w:eastAsia="Times New Roman" w:cs="Times New Roman"/>
                <w:sz w:val="22"/>
                <w:lang w:val="vi"/>
              </w:rPr>
              <w:t>chai truyền pha</w:t>
            </w:r>
            <w:r w:rsidRPr="00BC0434">
              <w:rPr>
                <w:rFonts w:eastAsia="Times New Roman" w:cs="Times New Roman"/>
                <w:spacing w:val="1"/>
                <w:sz w:val="22"/>
                <w:lang w:val="vi"/>
              </w:rPr>
              <w:t xml:space="preserve"> </w:t>
            </w:r>
            <w:r w:rsidRPr="00BC0434">
              <w:rPr>
                <w:rFonts w:eastAsia="Times New Roman" w:cs="Times New Roman"/>
                <w:sz w:val="22"/>
                <w:lang w:val="vi"/>
              </w:rPr>
              <w:t>sẵn</w:t>
            </w:r>
            <w:r w:rsidRPr="00BC0434">
              <w:rPr>
                <w:rFonts w:eastAsia="Times New Roman" w:cs="Times New Roman"/>
                <w:spacing w:val="-10"/>
                <w:sz w:val="22"/>
                <w:lang w:val="vi"/>
              </w:rPr>
              <w:t xml:space="preserve"> </w:t>
            </w:r>
            <w:r w:rsidRPr="00BC0434">
              <w:rPr>
                <w:rFonts w:eastAsia="Times New Roman" w:cs="Times New Roman"/>
                <w:sz w:val="22"/>
                <w:lang w:val="vi"/>
              </w:rPr>
              <w:t>2mg/ml</w:t>
            </w:r>
            <w:r w:rsidRPr="00BC0434">
              <w:rPr>
                <w:rFonts w:eastAsia="Times New Roman" w:cs="Times New Roman"/>
                <w:spacing w:val="-7"/>
                <w:sz w:val="22"/>
                <w:lang w:val="vi"/>
              </w:rPr>
              <w:t xml:space="preserve"> </w:t>
            </w:r>
            <w:r w:rsidRPr="00BC0434">
              <w:rPr>
                <w:rFonts w:eastAsia="Times New Roman" w:cs="Times New Roman"/>
                <w:sz w:val="22"/>
                <w:lang w:val="vi"/>
              </w:rPr>
              <w:t>hoặc</w:t>
            </w:r>
            <w:r w:rsidRPr="00BC0434">
              <w:rPr>
                <w:rFonts w:eastAsia="Times New Roman" w:cs="Times New Roman"/>
                <w:spacing w:val="-47"/>
                <w:sz w:val="22"/>
                <w:lang w:val="vi"/>
              </w:rPr>
              <w:t xml:space="preserve"> </w:t>
            </w:r>
            <w:r w:rsidRPr="00BC0434">
              <w:rPr>
                <w:rFonts w:eastAsia="Times New Roman" w:cs="Times New Roman"/>
                <w:sz w:val="22"/>
                <w:lang w:val="vi"/>
              </w:rPr>
              <w:t>ống dung dịch</w:t>
            </w:r>
            <w:r w:rsidRPr="00BC0434">
              <w:rPr>
                <w:rFonts w:eastAsia="Times New Roman" w:cs="Times New Roman"/>
                <w:spacing w:val="1"/>
                <w:sz w:val="22"/>
                <w:lang w:val="vi"/>
              </w:rPr>
              <w:t xml:space="preserve"> </w:t>
            </w:r>
            <w:r w:rsidRPr="00BC0434">
              <w:rPr>
                <w:rFonts w:eastAsia="Times New Roman" w:cs="Times New Roman"/>
                <w:sz w:val="22"/>
                <w:lang w:val="vi"/>
              </w:rPr>
              <w:t>10mg/ml</w:t>
            </w:r>
          </w:p>
        </w:tc>
        <w:tc>
          <w:tcPr>
            <w:tcW w:w="1409" w:type="dxa"/>
            <w:vAlign w:val="center"/>
          </w:tcPr>
          <w:p w:rsidR="0065442E" w:rsidRPr="00BC0434" w:rsidRDefault="0065442E" w:rsidP="0065442E">
            <w:pPr>
              <w:widowControl w:val="0"/>
              <w:autoSpaceDE w:val="0"/>
              <w:autoSpaceDN w:val="0"/>
              <w:spacing w:before="168"/>
              <w:ind w:left="3"/>
              <w:jc w:val="center"/>
              <w:rPr>
                <w:rFonts w:eastAsia="Times New Roman" w:cs="Times New Roman"/>
                <w:sz w:val="22"/>
                <w:lang w:val="vi"/>
              </w:rPr>
            </w:pPr>
            <w:r w:rsidRPr="00BC0434">
              <w:rPr>
                <w:rFonts w:eastAsia="Times New Roman" w:cs="Times New Roman"/>
                <w:w w:val="99"/>
                <w:sz w:val="22"/>
                <w:lang w:val="vi"/>
              </w:rPr>
              <w:t>x</w:t>
            </w:r>
          </w:p>
        </w:tc>
        <w:tc>
          <w:tcPr>
            <w:tcW w:w="1599" w:type="dxa"/>
            <w:vAlign w:val="center"/>
          </w:tcPr>
          <w:p w:rsidR="0065442E" w:rsidRPr="00BC0434" w:rsidRDefault="0065442E" w:rsidP="0065442E">
            <w:pPr>
              <w:widowControl w:val="0"/>
              <w:autoSpaceDE w:val="0"/>
              <w:autoSpaceDN w:val="0"/>
              <w:spacing w:before="168"/>
              <w:ind w:right="742"/>
              <w:jc w:val="right"/>
              <w:rPr>
                <w:rFonts w:eastAsia="Times New Roman" w:cs="Times New Roman"/>
                <w:sz w:val="22"/>
                <w:lang w:val="vi"/>
              </w:rPr>
            </w:pPr>
            <w:r w:rsidRPr="00BC0434">
              <w:rPr>
                <w:rFonts w:eastAsia="Times New Roman" w:cs="Times New Roman"/>
                <w:w w:val="99"/>
                <w:sz w:val="22"/>
                <w:lang w:val="vi"/>
              </w:rPr>
              <w:t>x</w:t>
            </w:r>
          </w:p>
        </w:tc>
        <w:tc>
          <w:tcPr>
            <w:tcW w:w="982" w:type="dxa"/>
            <w:vAlign w:val="center"/>
          </w:tcPr>
          <w:p w:rsidR="0065442E" w:rsidRPr="00BC0434" w:rsidRDefault="0065442E" w:rsidP="0065442E">
            <w:pPr>
              <w:widowControl w:val="0"/>
              <w:autoSpaceDE w:val="0"/>
              <w:autoSpaceDN w:val="0"/>
              <w:spacing w:before="168"/>
              <w:ind w:left="1"/>
              <w:jc w:val="center"/>
              <w:rPr>
                <w:rFonts w:eastAsia="Times New Roman" w:cs="Times New Roman"/>
                <w:sz w:val="22"/>
                <w:lang w:val="vi"/>
              </w:rPr>
            </w:pPr>
            <w:r w:rsidRPr="00BC0434">
              <w:rPr>
                <w:rFonts w:eastAsia="Times New Roman" w:cs="Times New Roman"/>
                <w:w w:val="99"/>
                <w:sz w:val="22"/>
                <w:lang w:val="vi"/>
              </w:rPr>
              <w:t>x</w:t>
            </w:r>
          </w:p>
        </w:tc>
        <w:tc>
          <w:tcPr>
            <w:tcW w:w="2079" w:type="dxa"/>
            <w:vAlign w:val="center"/>
          </w:tcPr>
          <w:p w:rsidR="0065442E" w:rsidRPr="00BC0434" w:rsidRDefault="0065442E" w:rsidP="0065442E">
            <w:pPr>
              <w:widowControl w:val="0"/>
              <w:autoSpaceDE w:val="0"/>
              <w:autoSpaceDN w:val="0"/>
              <w:rPr>
                <w:rFonts w:eastAsia="Times New Roman" w:cs="Times New Roman"/>
                <w:sz w:val="22"/>
                <w:lang w:val="vi"/>
              </w:rPr>
            </w:pPr>
          </w:p>
          <w:p w:rsidR="0065442E" w:rsidRPr="00BC0434" w:rsidRDefault="0065442E" w:rsidP="00BC0434">
            <w:pPr>
              <w:widowControl w:val="0"/>
              <w:autoSpaceDE w:val="0"/>
              <w:autoSpaceDN w:val="0"/>
              <w:spacing w:before="191"/>
              <w:ind w:left="177" w:right="176"/>
              <w:jc w:val="both"/>
              <w:rPr>
                <w:rFonts w:eastAsia="Times New Roman" w:cs="Times New Roman"/>
                <w:sz w:val="22"/>
                <w:lang w:val="vi"/>
              </w:rPr>
            </w:pPr>
            <w:r w:rsidRPr="00BC0434">
              <w:rPr>
                <w:rFonts w:eastAsia="Times New Roman" w:cs="Times New Roman"/>
                <w:sz w:val="22"/>
                <w:lang w:val="vi"/>
              </w:rPr>
              <w:t>Pha</w:t>
            </w:r>
            <w:r w:rsidRPr="00BC0434">
              <w:rPr>
                <w:rFonts w:eastAsia="Times New Roman" w:cs="Times New Roman"/>
                <w:spacing w:val="-6"/>
                <w:sz w:val="22"/>
                <w:lang w:val="vi"/>
              </w:rPr>
              <w:t xml:space="preserve"> </w:t>
            </w:r>
            <w:r w:rsidRPr="00BC0434">
              <w:rPr>
                <w:rFonts w:eastAsia="Times New Roman" w:cs="Times New Roman"/>
                <w:sz w:val="22"/>
                <w:lang w:val="vi"/>
              </w:rPr>
              <w:t>loãng</w:t>
            </w:r>
            <w:r w:rsidRPr="00BC0434">
              <w:rPr>
                <w:rFonts w:eastAsia="Times New Roman" w:cs="Times New Roman"/>
                <w:spacing w:val="-6"/>
                <w:sz w:val="22"/>
                <w:lang w:val="vi"/>
              </w:rPr>
              <w:t xml:space="preserve"> </w:t>
            </w:r>
            <w:r w:rsidRPr="00BC0434">
              <w:rPr>
                <w:rFonts w:eastAsia="Times New Roman" w:cs="Times New Roman"/>
                <w:sz w:val="22"/>
                <w:lang w:val="vi"/>
              </w:rPr>
              <w:t>trong</w:t>
            </w:r>
            <w:r w:rsidRPr="00BC0434">
              <w:rPr>
                <w:rFonts w:eastAsia="Times New Roman" w:cs="Times New Roman"/>
                <w:spacing w:val="-7"/>
                <w:sz w:val="22"/>
                <w:lang w:val="vi"/>
              </w:rPr>
              <w:t xml:space="preserve"> </w:t>
            </w:r>
            <w:r w:rsidRPr="00BC0434">
              <w:rPr>
                <w:rFonts w:eastAsia="Times New Roman" w:cs="Times New Roman"/>
                <w:sz w:val="22"/>
                <w:lang w:val="vi"/>
              </w:rPr>
              <w:t>dung</w:t>
            </w:r>
            <w:r w:rsidRPr="00BC0434">
              <w:rPr>
                <w:rFonts w:eastAsia="Times New Roman" w:cs="Times New Roman"/>
                <w:spacing w:val="-47"/>
                <w:sz w:val="22"/>
                <w:lang w:val="vi"/>
              </w:rPr>
              <w:t xml:space="preserve"> </w:t>
            </w:r>
            <w:r w:rsidR="00910B7B" w:rsidRPr="00BC0434">
              <w:rPr>
                <w:rFonts w:eastAsia="Times New Roman" w:cs="Times New Roman"/>
                <w:spacing w:val="-47"/>
                <w:sz w:val="22"/>
              </w:rPr>
              <w:t xml:space="preserve">    </w:t>
            </w:r>
            <w:r w:rsidRPr="00BC0434">
              <w:rPr>
                <w:rFonts w:eastAsia="Times New Roman" w:cs="Times New Roman"/>
                <w:sz w:val="22"/>
                <w:lang w:val="vi"/>
              </w:rPr>
              <w:t xml:space="preserve">môi </w:t>
            </w:r>
            <w:r w:rsidR="00910B7B" w:rsidRPr="00BC0434">
              <w:rPr>
                <w:rFonts w:eastAsia="Times New Roman" w:cs="Times New Roman"/>
                <w:sz w:val="22"/>
                <w:lang w:val="vi"/>
              </w:rPr>
              <w:t>tương</w:t>
            </w:r>
            <w:r w:rsidRPr="00BC0434">
              <w:rPr>
                <w:rFonts w:eastAsia="Times New Roman" w:cs="Times New Roman"/>
                <w:sz w:val="22"/>
                <w:lang w:val="vi"/>
              </w:rPr>
              <w:t xml:space="preserve"> hợp đến</w:t>
            </w:r>
            <w:r w:rsidRPr="00BC0434">
              <w:rPr>
                <w:rFonts w:eastAsia="Times New Roman" w:cs="Times New Roman"/>
                <w:spacing w:val="1"/>
                <w:sz w:val="22"/>
                <w:lang w:val="vi"/>
              </w:rPr>
              <w:t xml:space="preserve"> </w:t>
            </w:r>
            <w:r w:rsidRPr="00BC0434">
              <w:rPr>
                <w:rFonts w:eastAsia="Times New Roman" w:cs="Times New Roman"/>
                <w:sz w:val="22"/>
                <w:lang w:val="vi"/>
              </w:rPr>
              <w:t>1mg-2mg/ml</w:t>
            </w:r>
          </w:p>
        </w:tc>
        <w:tc>
          <w:tcPr>
            <w:tcW w:w="1395" w:type="dxa"/>
            <w:vAlign w:val="center"/>
          </w:tcPr>
          <w:p w:rsidR="0065442E" w:rsidRPr="00BC0434" w:rsidRDefault="0065442E" w:rsidP="0065442E">
            <w:pPr>
              <w:widowControl w:val="0"/>
              <w:autoSpaceDE w:val="0"/>
              <w:autoSpaceDN w:val="0"/>
              <w:spacing w:before="168"/>
              <w:ind w:left="90" w:right="90"/>
              <w:jc w:val="center"/>
              <w:rPr>
                <w:rFonts w:eastAsia="Times New Roman" w:cs="Times New Roman"/>
                <w:sz w:val="22"/>
                <w:lang w:val="vi"/>
              </w:rPr>
            </w:pPr>
            <w:r w:rsidRPr="00BC0434">
              <w:rPr>
                <w:rFonts w:eastAsia="Times New Roman" w:cs="Times New Roman"/>
                <w:sz w:val="22"/>
                <w:lang w:val="vi"/>
              </w:rPr>
              <w:t>≥</w:t>
            </w:r>
            <w:r w:rsidRPr="00BC0434">
              <w:rPr>
                <w:rFonts w:eastAsia="Times New Roman" w:cs="Times New Roman"/>
                <w:spacing w:val="-1"/>
                <w:sz w:val="22"/>
                <w:lang w:val="vi"/>
              </w:rPr>
              <w:t xml:space="preserve"> </w:t>
            </w:r>
            <w:r w:rsidRPr="00BC0434">
              <w:rPr>
                <w:rFonts w:eastAsia="Times New Roman" w:cs="Times New Roman"/>
                <w:sz w:val="22"/>
                <w:lang w:val="vi"/>
              </w:rPr>
              <w:t>60</w:t>
            </w:r>
            <w:r w:rsidRPr="00BC0434">
              <w:rPr>
                <w:rFonts w:eastAsia="Times New Roman" w:cs="Times New Roman"/>
                <w:spacing w:val="-2"/>
                <w:sz w:val="22"/>
                <w:lang w:val="vi"/>
              </w:rPr>
              <w:t xml:space="preserve"> </w:t>
            </w:r>
            <w:r w:rsidRPr="00BC0434">
              <w:rPr>
                <w:rFonts w:eastAsia="Times New Roman" w:cs="Times New Roman"/>
                <w:sz w:val="22"/>
                <w:lang w:val="vi"/>
              </w:rPr>
              <w:t>phút</w:t>
            </w:r>
          </w:p>
        </w:tc>
        <w:tc>
          <w:tcPr>
            <w:tcW w:w="1750" w:type="dxa"/>
            <w:vAlign w:val="center"/>
          </w:tcPr>
          <w:p w:rsidR="0065442E" w:rsidRPr="00BC0434" w:rsidRDefault="0065442E" w:rsidP="0065442E">
            <w:pPr>
              <w:widowControl w:val="0"/>
              <w:autoSpaceDE w:val="0"/>
              <w:autoSpaceDN w:val="0"/>
              <w:spacing w:before="191"/>
              <w:ind w:left="195"/>
              <w:rPr>
                <w:rFonts w:eastAsia="Times New Roman" w:cs="Times New Roman"/>
                <w:sz w:val="22"/>
                <w:lang w:val="vi"/>
              </w:rPr>
            </w:pPr>
            <w:r w:rsidRPr="00BC0434">
              <w:rPr>
                <w:rFonts w:eastAsia="Times New Roman" w:cs="Times New Roman"/>
                <w:sz w:val="22"/>
                <w:lang w:val="vi"/>
              </w:rPr>
              <w:t>Glu</w:t>
            </w:r>
            <w:r w:rsidRPr="00BC0434">
              <w:rPr>
                <w:rFonts w:eastAsia="Times New Roman" w:cs="Times New Roman"/>
                <w:spacing w:val="-2"/>
                <w:sz w:val="22"/>
                <w:lang w:val="vi"/>
              </w:rPr>
              <w:t xml:space="preserve"> </w:t>
            </w:r>
            <w:r w:rsidRPr="00BC0434">
              <w:rPr>
                <w:rFonts w:eastAsia="Times New Roman" w:cs="Times New Roman"/>
                <w:sz w:val="22"/>
                <w:lang w:val="vi"/>
              </w:rPr>
              <w:t>5%,</w:t>
            </w:r>
            <w:r w:rsidRPr="00BC0434">
              <w:rPr>
                <w:rFonts w:eastAsia="Times New Roman" w:cs="Times New Roman"/>
                <w:spacing w:val="-1"/>
                <w:sz w:val="22"/>
                <w:lang w:val="vi"/>
              </w:rPr>
              <w:t xml:space="preserve"> </w:t>
            </w:r>
            <w:r w:rsidRPr="00BC0434">
              <w:rPr>
                <w:rFonts w:eastAsia="Times New Roman" w:cs="Times New Roman"/>
                <w:sz w:val="22"/>
                <w:lang w:val="vi"/>
              </w:rPr>
              <w:t>NaCl</w:t>
            </w:r>
          </w:p>
          <w:p w:rsidR="0065442E" w:rsidRPr="00BC0434" w:rsidRDefault="0065442E" w:rsidP="0065442E">
            <w:pPr>
              <w:widowControl w:val="0"/>
              <w:autoSpaceDE w:val="0"/>
              <w:autoSpaceDN w:val="0"/>
              <w:spacing w:line="229" w:lineRule="exact"/>
              <w:ind w:left="152"/>
              <w:rPr>
                <w:rFonts w:eastAsia="Times New Roman" w:cs="Times New Roman"/>
                <w:sz w:val="22"/>
                <w:lang w:val="vi"/>
              </w:rPr>
            </w:pPr>
            <w:r w:rsidRPr="00BC0434">
              <w:rPr>
                <w:rFonts w:eastAsia="Times New Roman" w:cs="Times New Roman"/>
                <w:sz w:val="22"/>
                <w:lang w:val="vi"/>
              </w:rPr>
              <w:t>0.9%,</w:t>
            </w:r>
            <w:r w:rsidRPr="00BC0434">
              <w:rPr>
                <w:rFonts w:eastAsia="Times New Roman" w:cs="Times New Roman"/>
                <w:spacing w:val="-5"/>
                <w:sz w:val="22"/>
                <w:lang w:val="vi"/>
              </w:rPr>
              <w:t xml:space="preserve"> </w:t>
            </w:r>
            <w:r w:rsidRPr="00BC0434">
              <w:rPr>
                <w:rFonts w:eastAsia="Times New Roman" w:cs="Times New Roman"/>
                <w:sz w:val="22"/>
                <w:lang w:val="vi"/>
              </w:rPr>
              <w:t>Ringer's,</w:t>
            </w:r>
          </w:p>
          <w:p w:rsidR="0065442E" w:rsidRPr="00BC0434" w:rsidRDefault="0065442E" w:rsidP="0065442E">
            <w:pPr>
              <w:widowControl w:val="0"/>
              <w:autoSpaceDE w:val="0"/>
              <w:autoSpaceDN w:val="0"/>
              <w:spacing w:line="229" w:lineRule="exact"/>
              <w:ind w:left="164"/>
              <w:rPr>
                <w:rFonts w:eastAsia="Times New Roman" w:cs="Times New Roman"/>
                <w:sz w:val="22"/>
                <w:lang w:val="vi"/>
              </w:rPr>
            </w:pPr>
            <w:r w:rsidRPr="00BC0434">
              <w:rPr>
                <w:rFonts w:eastAsia="Times New Roman" w:cs="Times New Roman"/>
                <w:sz w:val="22"/>
                <w:lang w:val="vi"/>
              </w:rPr>
              <w:t>Hartmann's</w:t>
            </w:r>
            <w:r w:rsidRPr="00BC0434">
              <w:rPr>
                <w:rFonts w:eastAsia="Times New Roman" w:cs="Times New Roman"/>
                <w:spacing w:val="-5"/>
                <w:sz w:val="22"/>
                <w:lang w:val="vi"/>
              </w:rPr>
              <w:t xml:space="preserve"> </w:t>
            </w:r>
            <w:r w:rsidRPr="00BC0434">
              <w:rPr>
                <w:rFonts w:eastAsia="Times New Roman" w:cs="Times New Roman"/>
                <w:sz w:val="22"/>
                <w:lang w:val="vi"/>
              </w:rPr>
              <w:t>[2]</w:t>
            </w:r>
          </w:p>
        </w:tc>
        <w:tc>
          <w:tcPr>
            <w:tcW w:w="2977" w:type="dxa"/>
            <w:vAlign w:val="center"/>
          </w:tcPr>
          <w:p w:rsidR="0065442E" w:rsidRPr="00BC0434" w:rsidRDefault="0065442E" w:rsidP="00BC0434">
            <w:pPr>
              <w:widowControl w:val="0"/>
              <w:autoSpaceDE w:val="0"/>
              <w:autoSpaceDN w:val="0"/>
              <w:spacing w:before="191"/>
              <w:ind w:left="128" w:right="128" w:hanging="1"/>
              <w:jc w:val="both"/>
              <w:rPr>
                <w:rFonts w:eastAsia="Times New Roman" w:cs="Times New Roman"/>
                <w:sz w:val="22"/>
                <w:lang w:val="vi"/>
              </w:rPr>
            </w:pPr>
            <w:r w:rsidRPr="00BC0434">
              <w:rPr>
                <w:rFonts w:eastAsia="Times New Roman" w:cs="Times New Roman"/>
                <w:sz w:val="22"/>
                <w:lang w:val="vi"/>
              </w:rPr>
              <w:t>Dùng ngay sau khi mở,</w:t>
            </w:r>
            <w:r w:rsidRPr="00BC0434">
              <w:rPr>
                <w:rFonts w:eastAsia="Times New Roman" w:cs="Times New Roman"/>
                <w:spacing w:val="1"/>
                <w:sz w:val="22"/>
                <w:lang w:val="vi"/>
              </w:rPr>
              <w:t xml:space="preserve"> </w:t>
            </w:r>
            <w:r w:rsidRPr="00BC0434">
              <w:rPr>
                <w:rFonts w:eastAsia="Times New Roman" w:cs="Times New Roman"/>
                <w:sz w:val="22"/>
                <w:lang w:val="vi"/>
              </w:rPr>
              <w:t>nếu</w:t>
            </w:r>
            <w:r w:rsidRPr="00BC0434">
              <w:rPr>
                <w:rFonts w:eastAsia="Times New Roman" w:cs="Times New Roman"/>
                <w:spacing w:val="-6"/>
                <w:sz w:val="22"/>
                <w:lang w:val="vi"/>
              </w:rPr>
              <w:t xml:space="preserve"> </w:t>
            </w:r>
            <w:r w:rsidRPr="00BC0434">
              <w:rPr>
                <w:rFonts w:eastAsia="Times New Roman" w:cs="Times New Roman"/>
                <w:sz w:val="22"/>
                <w:lang w:val="vi"/>
              </w:rPr>
              <w:t>dùng</w:t>
            </w:r>
            <w:r w:rsidRPr="00BC0434">
              <w:rPr>
                <w:rFonts w:eastAsia="Times New Roman" w:cs="Times New Roman"/>
                <w:spacing w:val="-6"/>
                <w:sz w:val="22"/>
                <w:lang w:val="vi"/>
              </w:rPr>
              <w:t xml:space="preserve"> </w:t>
            </w:r>
            <w:r w:rsidRPr="00BC0434">
              <w:rPr>
                <w:rFonts w:eastAsia="Times New Roman" w:cs="Times New Roman"/>
                <w:sz w:val="22"/>
                <w:lang w:val="vi"/>
              </w:rPr>
              <w:t>không</w:t>
            </w:r>
            <w:r w:rsidRPr="00BC0434">
              <w:rPr>
                <w:rFonts w:eastAsia="Times New Roman" w:cs="Times New Roman"/>
                <w:spacing w:val="-3"/>
                <w:sz w:val="22"/>
                <w:lang w:val="vi"/>
              </w:rPr>
              <w:t xml:space="preserve"> </w:t>
            </w:r>
            <w:r w:rsidRPr="00BC0434">
              <w:rPr>
                <w:rFonts w:eastAsia="Times New Roman" w:cs="Times New Roman"/>
                <w:sz w:val="22"/>
                <w:lang w:val="vi"/>
              </w:rPr>
              <w:t>hết</w:t>
            </w:r>
            <w:r w:rsidRPr="00BC0434">
              <w:rPr>
                <w:rFonts w:eastAsia="Times New Roman" w:cs="Times New Roman"/>
                <w:spacing w:val="-5"/>
                <w:sz w:val="22"/>
                <w:lang w:val="vi"/>
              </w:rPr>
              <w:t xml:space="preserve"> </w:t>
            </w:r>
            <w:r w:rsidRPr="00BC0434">
              <w:rPr>
                <w:rFonts w:eastAsia="Times New Roman" w:cs="Times New Roman"/>
                <w:sz w:val="22"/>
                <w:lang w:val="vi"/>
              </w:rPr>
              <w:t>phải</w:t>
            </w:r>
            <w:r w:rsidRPr="00BC0434">
              <w:rPr>
                <w:rFonts w:eastAsia="Times New Roman" w:cs="Times New Roman"/>
                <w:spacing w:val="-47"/>
                <w:sz w:val="22"/>
                <w:lang w:val="vi"/>
              </w:rPr>
              <w:t xml:space="preserve"> </w:t>
            </w:r>
            <w:r w:rsidRPr="00BC0434">
              <w:rPr>
                <w:rFonts w:eastAsia="Times New Roman" w:cs="Times New Roman"/>
                <w:sz w:val="22"/>
                <w:lang w:val="vi"/>
              </w:rPr>
              <w:t>bỏ</w:t>
            </w:r>
            <w:r w:rsidRPr="00BC0434">
              <w:rPr>
                <w:rFonts w:eastAsia="Times New Roman" w:cs="Times New Roman"/>
                <w:spacing w:val="1"/>
                <w:sz w:val="22"/>
                <w:lang w:val="vi"/>
              </w:rPr>
              <w:t xml:space="preserve"> </w:t>
            </w:r>
            <w:r w:rsidRPr="00BC0434">
              <w:rPr>
                <w:rFonts w:eastAsia="Times New Roman" w:cs="Times New Roman"/>
                <w:sz w:val="22"/>
                <w:lang w:val="vi"/>
              </w:rPr>
              <w:t>đi</w:t>
            </w:r>
          </w:p>
        </w:tc>
      </w:tr>
    </w:tbl>
    <w:p w:rsidR="00EA162B" w:rsidRDefault="00EA162B" w:rsidP="00EA162B">
      <w:pPr>
        <w:tabs>
          <w:tab w:val="left" w:pos="569"/>
          <w:tab w:val="center" w:pos="7286"/>
        </w:tabs>
        <w:spacing w:line="312" w:lineRule="auto"/>
        <w:rPr>
          <w:rFonts w:cs="Times New Roman"/>
          <w:color w:val="000000" w:themeColor="text1"/>
          <w:spacing w:val="-6"/>
          <w:szCs w:val="28"/>
        </w:rPr>
      </w:pPr>
      <w:r>
        <w:rPr>
          <w:rFonts w:cs="Times New Roman"/>
          <w:color w:val="000000" w:themeColor="text1"/>
          <w:spacing w:val="-6"/>
          <w:szCs w:val="28"/>
        </w:rPr>
        <w:tab/>
      </w:r>
    </w:p>
    <w:tbl>
      <w:tblPr>
        <w:tblW w:w="144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28"/>
        <w:gridCol w:w="1631"/>
        <w:gridCol w:w="71"/>
        <w:gridCol w:w="1347"/>
        <w:gridCol w:w="425"/>
        <w:gridCol w:w="851"/>
        <w:gridCol w:w="567"/>
        <w:gridCol w:w="708"/>
        <w:gridCol w:w="426"/>
        <w:gridCol w:w="1559"/>
        <w:gridCol w:w="709"/>
        <w:gridCol w:w="850"/>
        <w:gridCol w:w="284"/>
        <w:gridCol w:w="1417"/>
        <w:gridCol w:w="567"/>
        <w:gridCol w:w="2552"/>
      </w:tblGrid>
      <w:tr w:rsidR="003B298A" w:rsidRPr="00AA0767" w:rsidTr="00D069BD">
        <w:trPr>
          <w:trHeight w:val="580"/>
        </w:trPr>
        <w:tc>
          <w:tcPr>
            <w:tcW w:w="483" w:type="dxa"/>
            <w:vMerge w:val="restart"/>
            <w:vAlign w:val="center"/>
          </w:tcPr>
          <w:p w:rsidR="003B298A" w:rsidRPr="00AA0767" w:rsidRDefault="003B298A" w:rsidP="00CA5388">
            <w:pPr>
              <w:widowControl w:val="0"/>
              <w:autoSpaceDE w:val="0"/>
              <w:autoSpaceDN w:val="0"/>
              <w:ind w:right="99"/>
              <w:jc w:val="right"/>
              <w:rPr>
                <w:rFonts w:eastAsia="Times New Roman" w:cs="Times New Roman"/>
                <w:b/>
                <w:sz w:val="22"/>
                <w:lang w:val="vi"/>
              </w:rPr>
            </w:pPr>
            <w:r w:rsidRPr="00AA0767">
              <w:rPr>
                <w:rFonts w:eastAsia="Times New Roman" w:cs="Times New Roman"/>
                <w:b/>
                <w:sz w:val="22"/>
                <w:lang w:val="vi"/>
              </w:rPr>
              <w:lastRenderedPageBreak/>
              <w:t>TT</w:t>
            </w:r>
          </w:p>
        </w:tc>
        <w:tc>
          <w:tcPr>
            <w:tcW w:w="1659" w:type="dxa"/>
            <w:gridSpan w:val="2"/>
            <w:vMerge w:val="restart"/>
            <w:vAlign w:val="center"/>
          </w:tcPr>
          <w:p w:rsidR="003B298A" w:rsidRPr="00AA0767" w:rsidRDefault="003B298A" w:rsidP="00CA5388">
            <w:pPr>
              <w:widowControl w:val="0"/>
              <w:autoSpaceDE w:val="0"/>
              <w:autoSpaceDN w:val="0"/>
              <w:spacing w:before="100" w:line="230" w:lineRule="atLeast"/>
              <w:ind w:left="460" w:right="129" w:hanging="308"/>
              <w:rPr>
                <w:rFonts w:eastAsia="Times New Roman" w:cs="Times New Roman"/>
                <w:b/>
                <w:sz w:val="22"/>
                <w:lang w:val="vi"/>
              </w:rPr>
            </w:pPr>
            <w:r w:rsidRPr="00AA0767">
              <w:rPr>
                <w:rFonts w:eastAsia="Times New Roman" w:cs="Times New Roman"/>
                <w:b/>
                <w:sz w:val="22"/>
                <w:lang w:val="vi"/>
              </w:rPr>
              <w:t>Tên hoạt chất -</w:t>
            </w:r>
            <w:r w:rsidRPr="00AA0767">
              <w:rPr>
                <w:rFonts w:eastAsia="Times New Roman" w:cs="Times New Roman"/>
                <w:b/>
                <w:spacing w:val="-47"/>
                <w:sz w:val="22"/>
                <w:lang w:val="vi"/>
              </w:rPr>
              <w:t xml:space="preserve"> </w:t>
            </w:r>
            <w:r w:rsidRPr="00AA0767">
              <w:rPr>
                <w:rFonts w:eastAsia="Times New Roman" w:cs="Times New Roman"/>
                <w:b/>
                <w:sz w:val="22"/>
                <w:lang w:val="vi"/>
              </w:rPr>
              <w:t>nồng</w:t>
            </w:r>
            <w:r w:rsidRPr="00AA0767">
              <w:rPr>
                <w:rFonts w:eastAsia="Times New Roman" w:cs="Times New Roman"/>
                <w:b/>
                <w:spacing w:val="-1"/>
                <w:sz w:val="22"/>
                <w:lang w:val="vi"/>
              </w:rPr>
              <w:t xml:space="preserve"> </w:t>
            </w:r>
            <w:r w:rsidRPr="00AA0767">
              <w:rPr>
                <w:rFonts w:eastAsia="Times New Roman" w:cs="Times New Roman"/>
                <w:b/>
                <w:sz w:val="22"/>
                <w:lang w:val="vi"/>
              </w:rPr>
              <w:t>độ</w:t>
            </w:r>
          </w:p>
        </w:tc>
        <w:tc>
          <w:tcPr>
            <w:tcW w:w="1843" w:type="dxa"/>
            <w:gridSpan w:val="3"/>
            <w:vMerge w:val="restart"/>
            <w:vAlign w:val="center"/>
          </w:tcPr>
          <w:p w:rsidR="003B298A" w:rsidRPr="00AA0767" w:rsidRDefault="003B298A" w:rsidP="00CA5388">
            <w:pPr>
              <w:widowControl w:val="0"/>
              <w:autoSpaceDE w:val="0"/>
              <w:autoSpaceDN w:val="0"/>
              <w:ind w:left="155" w:right="154"/>
              <w:jc w:val="center"/>
              <w:rPr>
                <w:rFonts w:eastAsia="Times New Roman" w:cs="Times New Roman"/>
                <w:b/>
                <w:sz w:val="22"/>
                <w:lang w:val="vi"/>
              </w:rPr>
            </w:pPr>
            <w:r w:rsidRPr="00AA0767">
              <w:rPr>
                <w:rFonts w:eastAsia="Times New Roman" w:cs="Times New Roman"/>
                <w:b/>
                <w:sz w:val="22"/>
                <w:lang w:val="vi"/>
              </w:rPr>
              <w:t>Tiêm</w:t>
            </w:r>
            <w:r w:rsidRPr="00AA0767">
              <w:rPr>
                <w:rFonts w:eastAsia="Times New Roman" w:cs="Times New Roman"/>
                <w:b/>
                <w:spacing w:val="-5"/>
                <w:sz w:val="22"/>
                <w:lang w:val="vi"/>
              </w:rPr>
              <w:t xml:space="preserve"> </w:t>
            </w:r>
            <w:r w:rsidRPr="00AA0767">
              <w:rPr>
                <w:rFonts w:eastAsia="Times New Roman" w:cs="Times New Roman"/>
                <w:b/>
                <w:sz w:val="22"/>
                <w:lang w:val="vi"/>
              </w:rPr>
              <w:t>bắp</w:t>
            </w:r>
          </w:p>
        </w:tc>
        <w:tc>
          <w:tcPr>
            <w:tcW w:w="2552" w:type="dxa"/>
            <w:gridSpan w:val="4"/>
            <w:vAlign w:val="center"/>
          </w:tcPr>
          <w:p w:rsidR="003B298A" w:rsidRPr="00AA0767" w:rsidRDefault="003B298A" w:rsidP="00CA5388">
            <w:pPr>
              <w:widowControl w:val="0"/>
              <w:autoSpaceDE w:val="0"/>
              <w:autoSpaceDN w:val="0"/>
              <w:ind w:left="608"/>
              <w:rPr>
                <w:rFonts w:eastAsia="Times New Roman" w:cs="Times New Roman"/>
                <w:b/>
                <w:sz w:val="22"/>
                <w:lang w:val="vi"/>
              </w:rPr>
            </w:pPr>
            <w:r w:rsidRPr="00AA0767">
              <w:rPr>
                <w:rFonts w:eastAsia="Times New Roman" w:cs="Times New Roman"/>
                <w:b/>
                <w:sz w:val="22"/>
                <w:lang w:val="vi"/>
              </w:rPr>
              <w:t>Tiêm</w:t>
            </w:r>
            <w:r w:rsidRPr="00AA0767">
              <w:rPr>
                <w:rFonts w:eastAsia="Times New Roman" w:cs="Times New Roman"/>
                <w:b/>
                <w:spacing w:val="-5"/>
                <w:sz w:val="22"/>
                <w:lang w:val="vi"/>
              </w:rPr>
              <w:t xml:space="preserve"> </w:t>
            </w:r>
            <w:r w:rsidRPr="00AA0767">
              <w:rPr>
                <w:rFonts w:eastAsia="Times New Roman" w:cs="Times New Roman"/>
                <w:b/>
                <w:sz w:val="22"/>
                <w:lang w:val="vi"/>
              </w:rPr>
              <w:t>tĩnh</w:t>
            </w:r>
            <w:r w:rsidRPr="00AA0767">
              <w:rPr>
                <w:rFonts w:eastAsia="Times New Roman" w:cs="Times New Roman"/>
                <w:b/>
                <w:spacing w:val="1"/>
                <w:sz w:val="22"/>
                <w:lang w:val="vi"/>
              </w:rPr>
              <w:t xml:space="preserve"> </w:t>
            </w:r>
            <w:r w:rsidRPr="00AA0767">
              <w:rPr>
                <w:rFonts w:eastAsia="Times New Roman" w:cs="Times New Roman"/>
                <w:b/>
                <w:sz w:val="22"/>
                <w:lang w:val="vi"/>
              </w:rPr>
              <w:t>mạch</w:t>
            </w:r>
          </w:p>
        </w:tc>
        <w:tc>
          <w:tcPr>
            <w:tcW w:w="3402" w:type="dxa"/>
            <w:gridSpan w:val="4"/>
            <w:vAlign w:val="center"/>
          </w:tcPr>
          <w:p w:rsidR="003B298A" w:rsidRPr="00AA0767" w:rsidRDefault="003B298A" w:rsidP="00CA5388">
            <w:pPr>
              <w:widowControl w:val="0"/>
              <w:autoSpaceDE w:val="0"/>
              <w:autoSpaceDN w:val="0"/>
              <w:ind w:left="957"/>
              <w:rPr>
                <w:rFonts w:eastAsia="Times New Roman" w:cs="Times New Roman"/>
                <w:b/>
                <w:sz w:val="22"/>
                <w:lang w:val="vi"/>
              </w:rPr>
            </w:pPr>
            <w:r w:rsidRPr="00AA0767">
              <w:rPr>
                <w:rFonts w:eastAsia="Times New Roman" w:cs="Times New Roman"/>
                <w:b/>
                <w:sz w:val="22"/>
                <w:lang w:val="vi"/>
              </w:rPr>
              <w:t>Truyền</w:t>
            </w:r>
            <w:r w:rsidRPr="00AA0767">
              <w:rPr>
                <w:rFonts w:eastAsia="Times New Roman" w:cs="Times New Roman"/>
                <w:b/>
                <w:spacing w:val="-3"/>
                <w:sz w:val="22"/>
                <w:lang w:val="vi"/>
              </w:rPr>
              <w:t xml:space="preserve"> </w:t>
            </w:r>
            <w:r w:rsidRPr="00AA0767">
              <w:rPr>
                <w:rFonts w:eastAsia="Times New Roman" w:cs="Times New Roman"/>
                <w:b/>
                <w:sz w:val="22"/>
                <w:lang w:val="vi"/>
              </w:rPr>
              <w:t>tĩnh</w:t>
            </w:r>
            <w:r w:rsidRPr="00AA0767">
              <w:rPr>
                <w:rFonts w:eastAsia="Times New Roman" w:cs="Times New Roman"/>
                <w:b/>
                <w:spacing w:val="1"/>
                <w:sz w:val="22"/>
                <w:lang w:val="vi"/>
              </w:rPr>
              <w:t xml:space="preserve"> </w:t>
            </w:r>
            <w:r w:rsidRPr="00AA0767">
              <w:rPr>
                <w:rFonts w:eastAsia="Times New Roman" w:cs="Times New Roman"/>
                <w:b/>
                <w:sz w:val="22"/>
                <w:lang w:val="vi"/>
              </w:rPr>
              <w:t>mạch</w:t>
            </w:r>
          </w:p>
        </w:tc>
        <w:tc>
          <w:tcPr>
            <w:tcW w:w="1984" w:type="dxa"/>
            <w:gridSpan w:val="2"/>
            <w:vMerge w:val="restart"/>
            <w:vAlign w:val="center"/>
          </w:tcPr>
          <w:p w:rsidR="003B298A" w:rsidRPr="00AA0767" w:rsidRDefault="005626E3" w:rsidP="00CA5388">
            <w:pPr>
              <w:widowControl w:val="0"/>
              <w:autoSpaceDE w:val="0"/>
              <w:autoSpaceDN w:val="0"/>
              <w:spacing w:before="100" w:line="230" w:lineRule="atLeast"/>
              <w:ind w:left="318" w:right="313" w:firstLine="26"/>
              <w:rPr>
                <w:rFonts w:eastAsia="Times New Roman" w:cs="Times New Roman"/>
                <w:b/>
                <w:sz w:val="22"/>
              </w:rPr>
            </w:pPr>
            <w:r w:rsidRPr="00AA0767">
              <w:rPr>
                <w:rFonts w:eastAsia="Times New Roman" w:cs="Times New Roman"/>
                <w:b/>
                <w:sz w:val="22"/>
                <w:lang w:val="vi"/>
              </w:rPr>
              <w:t>Dung môi</w:t>
            </w:r>
            <w:r w:rsidRPr="00AA0767">
              <w:rPr>
                <w:rFonts w:eastAsia="Times New Roman" w:cs="Times New Roman"/>
                <w:b/>
                <w:spacing w:val="-47"/>
                <w:sz w:val="22"/>
                <w:lang w:val="vi"/>
              </w:rPr>
              <w:t xml:space="preserve"> </w:t>
            </w:r>
            <w:r w:rsidRPr="00AA0767">
              <w:rPr>
                <w:rFonts w:eastAsia="Times New Roman" w:cs="Times New Roman"/>
                <w:b/>
                <w:w w:val="95"/>
                <w:sz w:val="22"/>
              </w:rPr>
              <w:t xml:space="preserve"> </w:t>
            </w:r>
            <w:r w:rsidRPr="005626E3">
              <w:rPr>
                <w:rFonts w:eastAsia="Times New Roman" w:cs="Times New Roman"/>
                <w:b/>
                <w:sz w:val="22"/>
                <w:lang w:val="vi"/>
              </w:rPr>
              <w:t>tương hợp</w:t>
            </w:r>
          </w:p>
        </w:tc>
        <w:tc>
          <w:tcPr>
            <w:tcW w:w="2552" w:type="dxa"/>
            <w:vMerge w:val="restart"/>
            <w:vAlign w:val="center"/>
          </w:tcPr>
          <w:p w:rsidR="003B298A" w:rsidRPr="00AA0767" w:rsidRDefault="003B298A" w:rsidP="00CA5388">
            <w:pPr>
              <w:widowControl w:val="0"/>
              <w:autoSpaceDE w:val="0"/>
              <w:autoSpaceDN w:val="0"/>
              <w:ind w:left="116" w:right="117"/>
              <w:jc w:val="center"/>
              <w:rPr>
                <w:rFonts w:eastAsia="Times New Roman" w:cs="Times New Roman"/>
                <w:b/>
                <w:sz w:val="22"/>
                <w:lang w:val="vi"/>
              </w:rPr>
            </w:pPr>
            <w:r w:rsidRPr="00AA0767">
              <w:rPr>
                <w:rFonts w:eastAsia="Times New Roman" w:cs="Times New Roman"/>
                <w:b/>
                <w:sz w:val="22"/>
                <w:lang w:val="vi"/>
              </w:rPr>
              <w:t>Chú</w:t>
            </w:r>
            <w:r w:rsidRPr="00AA0767">
              <w:rPr>
                <w:rFonts w:eastAsia="Times New Roman" w:cs="Times New Roman"/>
                <w:b/>
                <w:spacing w:val="-2"/>
                <w:sz w:val="22"/>
                <w:lang w:val="vi"/>
              </w:rPr>
              <w:t xml:space="preserve"> </w:t>
            </w:r>
            <w:r w:rsidRPr="00AA0767">
              <w:rPr>
                <w:rFonts w:eastAsia="Times New Roman" w:cs="Times New Roman"/>
                <w:b/>
                <w:sz w:val="22"/>
                <w:lang w:val="vi"/>
              </w:rPr>
              <w:t>ý</w:t>
            </w:r>
          </w:p>
        </w:tc>
      </w:tr>
      <w:tr w:rsidR="003B298A" w:rsidRPr="00AA0767" w:rsidTr="00D069BD">
        <w:trPr>
          <w:trHeight w:val="405"/>
        </w:trPr>
        <w:tc>
          <w:tcPr>
            <w:tcW w:w="483" w:type="dxa"/>
            <w:vMerge/>
            <w:vAlign w:val="center"/>
          </w:tcPr>
          <w:p w:rsidR="003B298A" w:rsidRPr="00AA0767" w:rsidRDefault="003B298A" w:rsidP="00CA5388">
            <w:pPr>
              <w:widowControl w:val="0"/>
              <w:autoSpaceDE w:val="0"/>
              <w:autoSpaceDN w:val="0"/>
              <w:rPr>
                <w:rFonts w:eastAsia="Times New Roman" w:cs="Times New Roman"/>
                <w:sz w:val="22"/>
                <w:lang w:val="vi"/>
              </w:rPr>
            </w:pPr>
          </w:p>
        </w:tc>
        <w:tc>
          <w:tcPr>
            <w:tcW w:w="1659" w:type="dxa"/>
            <w:gridSpan w:val="2"/>
            <w:vMerge/>
            <w:vAlign w:val="center"/>
          </w:tcPr>
          <w:p w:rsidR="003B298A" w:rsidRPr="00AA0767" w:rsidRDefault="003B298A" w:rsidP="00CA5388">
            <w:pPr>
              <w:widowControl w:val="0"/>
              <w:autoSpaceDE w:val="0"/>
              <w:autoSpaceDN w:val="0"/>
              <w:rPr>
                <w:rFonts w:eastAsia="Times New Roman" w:cs="Times New Roman"/>
                <w:sz w:val="22"/>
                <w:lang w:val="vi"/>
              </w:rPr>
            </w:pPr>
          </w:p>
        </w:tc>
        <w:tc>
          <w:tcPr>
            <w:tcW w:w="1843" w:type="dxa"/>
            <w:gridSpan w:val="3"/>
            <w:vMerge/>
            <w:vAlign w:val="center"/>
          </w:tcPr>
          <w:p w:rsidR="003B298A" w:rsidRPr="00AA0767" w:rsidRDefault="003B298A" w:rsidP="00CA5388">
            <w:pPr>
              <w:widowControl w:val="0"/>
              <w:autoSpaceDE w:val="0"/>
              <w:autoSpaceDN w:val="0"/>
              <w:rPr>
                <w:rFonts w:eastAsia="Times New Roman" w:cs="Times New Roman"/>
                <w:sz w:val="22"/>
                <w:lang w:val="vi"/>
              </w:rPr>
            </w:pPr>
          </w:p>
        </w:tc>
        <w:tc>
          <w:tcPr>
            <w:tcW w:w="1418" w:type="dxa"/>
            <w:gridSpan w:val="2"/>
            <w:vAlign w:val="center"/>
          </w:tcPr>
          <w:p w:rsidR="003B298A" w:rsidRPr="00AA0767" w:rsidRDefault="003B298A" w:rsidP="00CA5388">
            <w:pPr>
              <w:widowControl w:val="0"/>
              <w:autoSpaceDE w:val="0"/>
              <w:autoSpaceDN w:val="0"/>
              <w:spacing w:before="34"/>
              <w:ind w:left="149"/>
              <w:jc w:val="center"/>
              <w:rPr>
                <w:rFonts w:eastAsia="Times New Roman" w:cs="Times New Roman"/>
                <w:b/>
                <w:sz w:val="22"/>
                <w:lang w:val="vi"/>
              </w:rPr>
            </w:pPr>
            <w:r w:rsidRPr="00AA0767">
              <w:rPr>
                <w:rFonts w:eastAsia="Times New Roman" w:cs="Times New Roman"/>
                <w:b/>
                <w:sz w:val="22"/>
                <w:lang w:val="vi"/>
              </w:rPr>
              <w:t>Cách</w:t>
            </w:r>
            <w:r w:rsidRPr="00AA0767">
              <w:rPr>
                <w:rFonts w:eastAsia="Times New Roman" w:cs="Times New Roman"/>
                <w:b/>
                <w:spacing w:val="-2"/>
                <w:sz w:val="22"/>
                <w:lang w:val="vi"/>
              </w:rPr>
              <w:t xml:space="preserve"> </w:t>
            </w:r>
            <w:r w:rsidRPr="00AA0767">
              <w:rPr>
                <w:rFonts w:eastAsia="Times New Roman" w:cs="Times New Roman"/>
                <w:b/>
                <w:sz w:val="22"/>
                <w:lang w:val="vi"/>
              </w:rPr>
              <w:t>pha</w:t>
            </w:r>
          </w:p>
        </w:tc>
        <w:tc>
          <w:tcPr>
            <w:tcW w:w="1134" w:type="dxa"/>
            <w:gridSpan w:val="2"/>
            <w:vAlign w:val="center"/>
          </w:tcPr>
          <w:p w:rsidR="003B298A" w:rsidRPr="00AA0767" w:rsidRDefault="003B298A" w:rsidP="00CA5388">
            <w:pPr>
              <w:widowControl w:val="0"/>
              <w:autoSpaceDE w:val="0"/>
              <w:autoSpaceDN w:val="0"/>
              <w:spacing w:before="34"/>
              <w:ind w:left="86"/>
              <w:jc w:val="center"/>
              <w:rPr>
                <w:rFonts w:eastAsia="Times New Roman" w:cs="Times New Roman"/>
                <w:b/>
                <w:sz w:val="22"/>
                <w:lang w:val="vi"/>
              </w:rPr>
            </w:pPr>
            <w:r w:rsidRPr="00AA0767">
              <w:rPr>
                <w:rFonts w:eastAsia="Times New Roman" w:cs="Times New Roman"/>
                <w:b/>
                <w:sz w:val="22"/>
                <w:lang w:val="vi"/>
              </w:rPr>
              <w:t>Tốc</w:t>
            </w:r>
            <w:r w:rsidRPr="00AA0767">
              <w:rPr>
                <w:rFonts w:eastAsia="Times New Roman" w:cs="Times New Roman"/>
                <w:b/>
                <w:spacing w:val="-2"/>
                <w:sz w:val="22"/>
                <w:lang w:val="vi"/>
              </w:rPr>
              <w:t xml:space="preserve"> </w:t>
            </w:r>
            <w:r w:rsidRPr="00AA0767">
              <w:rPr>
                <w:rFonts w:eastAsia="Times New Roman" w:cs="Times New Roman"/>
                <w:b/>
                <w:sz w:val="22"/>
                <w:lang w:val="vi"/>
              </w:rPr>
              <w:t>độ</w:t>
            </w:r>
          </w:p>
        </w:tc>
        <w:tc>
          <w:tcPr>
            <w:tcW w:w="2268" w:type="dxa"/>
            <w:gridSpan w:val="2"/>
            <w:vAlign w:val="center"/>
          </w:tcPr>
          <w:p w:rsidR="003B298A" w:rsidRPr="00AA0767" w:rsidRDefault="003B298A" w:rsidP="00CA5388">
            <w:pPr>
              <w:widowControl w:val="0"/>
              <w:autoSpaceDE w:val="0"/>
              <w:autoSpaceDN w:val="0"/>
              <w:spacing w:before="34"/>
              <w:ind w:left="626"/>
              <w:rPr>
                <w:rFonts w:eastAsia="Times New Roman" w:cs="Times New Roman"/>
                <w:b/>
                <w:sz w:val="22"/>
                <w:lang w:val="vi"/>
              </w:rPr>
            </w:pPr>
            <w:r w:rsidRPr="00AA0767">
              <w:rPr>
                <w:rFonts w:eastAsia="Times New Roman" w:cs="Times New Roman"/>
                <w:b/>
                <w:sz w:val="22"/>
                <w:lang w:val="vi"/>
              </w:rPr>
              <w:t>Cách</w:t>
            </w:r>
            <w:r w:rsidRPr="00AA0767">
              <w:rPr>
                <w:rFonts w:eastAsia="Times New Roman" w:cs="Times New Roman"/>
                <w:b/>
                <w:spacing w:val="-2"/>
                <w:sz w:val="22"/>
                <w:lang w:val="vi"/>
              </w:rPr>
              <w:t xml:space="preserve"> </w:t>
            </w:r>
            <w:r w:rsidRPr="00AA0767">
              <w:rPr>
                <w:rFonts w:eastAsia="Times New Roman" w:cs="Times New Roman"/>
                <w:b/>
                <w:sz w:val="22"/>
                <w:lang w:val="vi"/>
              </w:rPr>
              <w:t>pha</w:t>
            </w:r>
          </w:p>
        </w:tc>
        <w:tc>
          <w:tcPr>
            <w:tcW w:w="1134" w:type="dxa"/>
            <w:gridSpan w:val="2"/>
            <w:vAlign w:val="center"/>
          </w:tcPr>
          <w:p w:rsidR="003B298A" w:rsidRPr="00AA0767" w:rsidRDefault="003B298A" w:rsidP="00CA5388">
            <w:pPr>
              <w:widowControl w:val="0"/>
              <w:autoSpaceDE w:val="0"/>
              <w:autoSpaceDN w:val="0"/>
              <w:spacing w:before="34"/>
              <w:ind w:left="92"/>
              <w:jc w:val="center"/>
              <w:rPr>
                <w:rFonts w:eastAsia="Times New Roman" w:cs="Times New Roman"/>
                <w:b/>
                <w:sz w:val="22"/>
                <w:lang w:val="vi"/>
              </w:rPr>
            </w:pPr>
            <w:r w:rsidRPr="00AA0767">
              <w:rPr>
                <w:rFonts w:eastAsia="Times New Roman" w:cs="Times New Roman"/>
                <w:b/>
                <w:sz w:val="22"/>
                <w:lang w:val="vi"/>
              </w:rPr>
              <w:t>Tốc</w:t>
            </w:r>
            <w:r w:rsidRPr="00AA0767">
              <w:rPr>
                <w:rFonts w:eastAsia="Times New Roman" w:cs="Times New Roman"/>
                <w:b/>
                <w:spacing w:val="-2"/>
                <w:sz w:val="22"/>
                <w:lang w:val="vi"/>
              </w:rPr>
              <w:t xml:space="preserve"> </w:t>
            </w:r>
            <w:r w:rsidRPr="00AA0767">
              <w:rPr>
                <w:rFonts w:eastAsia="Times New Roman" w:cs="Times New Roman"/>
                <w:b/>
                <w:sz w:val="22"/>
                <w:lang w:val="vi"/>
              </w:rPr>
              <w:t>độ</w:t>
            </w:r>
          </w:p>
        </w:tc>
        <w:tc>
          <w:tcPr>
            <w:tcW w:w="1984" w:type="dxa"/>
            <w:gridSpan w:val="2"/>
            <w:vMerge/>
            <w:vAlign w:val="center"/>
          </w:tcPr>
          <w:p w:rsidR="003B298A" w:rsidRPr="00AA0767" w:rsidRDefault="003B298A" w:rsidP="00CA5388">
            <w:pPr>
              <w:widowControl w:val="0"/>
              <w:autoSpaceDE w:val="0"/>
              <w:autoSpaceDN w:val="0"/>
              <w:rPr>
                <w:rFonts w:eastAsia="Times New Roman" w:cs="Times New Roman"/>
                <w:sz w:val="22"/>
                <w:lang w:val="vi"/>
              </w:rPr>
            </w:pPr>
          </w:p>
        </w:tc>
        <w:tc>
          <w:tcPr>
            <w:tcW w:w="2552" w:type="dxa"/>
            <w:vMerge/>
            <w:vAlign w:val="center"/>
          </w:tcPr>
          <w:p w:rsidR="003B298A" w:rsidRPr="00AA0767" w:rsidRDefault="003B298A" w:rsidP="00CA5388">
            <w:pPr>
              <w:widowControl w:val="0"/>
              <w:autoSpaceDE w:val="0"/>
              <w:autoSpaceDN w:val="0"/>
              <w:rPr>
                <w:rFonts w:eastAsia="Times New Roman" w:cs="Times New Roman"/>
                <w:sz w:val="22"/>
                <w:lang w:val="vi"/>
              </w:rPr>
            </w:pPr>
          </w:p>
        </w:tc>
      </w:tr>
      <w:tr w:rsidR="00EA162B" w:rsidRPr="00AA0767" w:rsidTr="00D069BD">
        <w:trPr>
          <w:trHeight w:val="1380"/>
        </w:trPr>
        <w:tc>
          <w:tcPr>
            <w:tcW w:w="483" w:type="dxa"/>
            <w:vAlign w:val="center"/>
          </w:tcPr>
          <w:p w:rsidR="00EA162B" w:rsidRPr="00AA0767" w:rsidRDefault="00EA162B" w:rsidP="00EA162B">
            <w:pPr>
              <w:widowControl w:val="0"/>
              <w:autoSpaceDE w:val="0"/>
              <w:autoSpaceDN w:val="0"/>
              <w:rPr>
                <w:rFonts w:eastAsia="Times New Roman" w:cs="Times New Roman"/>
                <w:sz w:val="22"/>
                <w:lang w:val="vi"/>
              </w:rPr>
            </w:pPr>
          </w:p>
          <w:p w:rsidR="00EA162B" w:rsidRPr="00AA0767" w:rsidRDefault="00EA162B" w:rsidP="00EA162B">
            <w:pPr>
              <w:widowControl w:val="0"/>
              <w:autoSpaceDE w:val="0"/>
              <w:autoSpaceDN w:val="0"/>
              <w:spacing w:before="5"/>
              <w:rPr>
                <w:rFonts w:eastAsia="Times New Roman" w:cs="Times New Roman"/>
                <w:sz w:val="22"/>
                <w:lang w:val="vi"/>
              </w:rPr>
            </w:pPr>
          </w:p>
          <w:p w:rsidR="00EA162B" w:rsidRPr="00AA0767" w:rsidRDefault="00EA162B" w:rsidP="00EA162B">
            <w:pPr>
              <w:widowControl w:val="0"/>
              <w:autoSpaceDE w:val="0"/>
              <w:autoSpaceDN w:val="0"/>
              <w:ind w:right="129"/>
              <w:jc w:val="right"/>
              <w:rPr>
                <w:rFonts w:eastAsia="Times New Roman" w:cs="Times New Roman"/>
                <w:sz w:val="22"/>
                <w:lang w:val="vi"/>
              </w:rPr>
            </w:pPr>
            <w:r w:rsidRPr="00AA0767">
              <w:rPr>
                <w:rFonts w:eastAsia="Times New Roman" w:cs="Times New Roman"/>
                <w:sz w:val="22"/>
                <w:lang w:val="vi"/>
              </w:rPr>
              <w:t>5</w:t>
            </w:r>
          </w:p>
        </w:tc>
        <w:tc>
          <w:tcPr>
            <w:tcW w:w="1659" w:type="dxa"/>
            <w:gridSpan w:val="2"/>
            <w:vAlign w:val="center"/>
          </w:tcPr>
          <w:p w:rsidR="00EA162B" w:rsidRPr="00AA0767" w:rsidRDefault="00EA162B" w:rsidP="00EA162B">
            <w:pPr>
              <w:widowControl w:val="0"/>
              <w:autoSpaceDE w:val="0"/>
              <w:autoSpaceDN w:val="0"/>
              <w:spacing w:before="5"/>
              <w:rPr>
                <w:rFonts w:eastAsia="Times New Roman" w:cs="Times New Roman"/>
                <w:sz w:val="22"/>
                <w:lang w:val="vi"/>
              </w:rPr>
            </w:pPr>
          </w:p>
          <w:p w:rsidR="00EA162B" w:rsidRPr="00AA0767" w:rsidRDefault="00EA162B" w:rsidP="003B298A">
            <w:pPr>
              <w:widowControl w:val="0"/>
              <w:autoSpaceDE w:val="0"/>
              <w:autoSpaceDN w:val="0"/>
              <w:ind w:left="107" w:right="483"/>
              <w:jc w:val="both"/>
              <w:rPr>
                <w:rFonts w:eastAsia="Times New Roman" w:cs="Times New Roman"/>
                <w:sz w:val="22"/>
                <w:lang w:val="vi"/>
              </w:rPr>
            </w:pPr>
            <w:r w:rsidRPr="00AA0767">
              <w:rPr>
                <w:rFonts w:eastAsia="Times New Roman" w:cs="Times New Roman"/>
                <w:sz w:val="22"/>
                <w:lang w:val="vi"/>
              </w:rPr>
              <w:t>Ceftriaxone</w:t>
            </w:r>
            <w:r w:rsidRPr="00AA0767">
              <w:rPr>
                <w:rFonts w:eastAsia="Times New Roman" w:cs="Times New Roman"/>
                <w:spacing w:val="1"/>
                <w:sz w:val="22"/>
                <w:lang w:val="vi"/>
              </w:rPr>
              <w:t xml:space="preserve"> </w:t>
            </w:r>
            <w:r w:rsidRPr="00AA0767">
              <w:rPr>
                <w:rFonts w:eastAsia="Times New Roman" w:cs="Times New Roman"/>
                <w:sz w:val="22"/>
                <w:lang w:val="vi"/>
              </w:rPr>
              <w:t>bột</w:t>
            </w:r>
            <w:r w:rsidRPr="00AA0767">
              <w:rPr>
                <w:rFonts w:eastAsia="Times New Roman" w:cs="Times New Roman"/>
                <w:spacing w:val="-8"/>
                <w:sz w:val="22"/>
                <w:lang w:val="vi"/>
              </w:rPr>
              <w:t xml:space="preserve"> </w:t>
            </w:r>
            <w:r w:rsidRPr="00AA0767">
              <w:rPr>
                <w:rFonts w:eastAsia="Times New Roman" w:cs="Times New Roman"/>
                <w:sz w:val="22"/>
                <w:lang w:val="vi"/>
              </w:rPr>
              <w:t>pha</w:t>
            </w:r>
            <w:r w:rsidR="003B298A">
              <w:rPr>
                <w:rFonts w:eastAsia="Times New Roman" w:cs="Times New Roman"/>
                <w:spacing w:val="-6"/>
                <w:sz w:val="22"/>
              </w:rPr>
              <w:t xml:space="preserve"> </w:t>
            </w:r>
            <w:r w:rsidRPr="00AA0767">
              <w:rPr>
                <w:rFonts w:eastAsia="Times New Roman" w:cs="Times New Roman"/>
                <w:sz w:val="22"/>
                <w:lang w:val="vi"/>
              </w:rPr>
              <w:t>tiêm</w:t>
            </w:r>
            <w:r w:rsidR="003B298A">
              <w:rPr>
                <w:rFonts w:eastAsia="Times New Roman" w:cs="Times New Roman"/>
                <w:sz w:val="22"/>
              </w:rPr>
              <w:t xml:space="preserve"> </w:t>
            </w:r>
            <w:r w:rsidRPr="00AA0767">
              <w:rPr>
                <w:rFonts w:eastAsia="Times New Roman" w:cs="Times New Roman"/>
                <w:spacing w:val="-1"/>
                <w:sz w:val="22"/>
                <w:lang w:val="vi"/>
              </w:rPr>
              <w:t xml:space="preserve">250mg, </w:t>
            </w:r>
            <w:r w:rsidRPr="00AA0767">
              <w:rPr>
                <w:rFonts w:eastAsia="Times New Roman" w:cs="Times New Roman"/>
                <w:sz w:val="22"/>
                <w:lang w:val="vi"/>
              </w:rPr>
              <w:t>500mg,</w:t>
            </w:r>
            <w:r w:rsidRPr="00AA0767">
              <w:rPr>
                <w:rFonts w:eastAsia="Times New Roman" w:cs="Times New Roman"/>
                <w:spacing w:val="-47"/>
                <w:sz w:val="22"/>
                <w:lang w:val="vi"/>
              </w:rPr>
              <w:t xml:space="preserve"> </w:t>
            </w:r>
            <w:r w:rsidRPr="00AA0767">
              <w:rPr>
                <w:rFonts w:eastAsia="Times New Roman" w:cs="Times New Roman"/>
                <w:sz w:val="22"/>
                <w:lang w:val="vi"/>
              </w:rPr>
              <w:t>1g,</w:t>
            </w:r>
            <w:r w:rsidRPr="00AA0767">
              <w:rPr>
                <w:rFonts w:eastAsia="Times New Roman" w:cs="Times New Roman"/>
                <w:spacing w:val="-1"/>
                <w:sz w:val="22"/>
                <w:lang w:val="vi"/>
              </w:rPr>
              <w:t xml:space="preserve"> </w:t>
            </w:r>
            <w:r w:rsidRPr="00AA0767">
              <w:rPr>
                <w:rFonts w:eastAsia="Times New Roman" w:cs="Times New Roman"/>
                <w:sz w:val="22"/>
                <w:lang w:val="vi"/>
              </w:rPr>
              <w:t>2g</w:t>
            </w:r>
          </w:p>
        </w:tc>
        <w:tc>
          <w:tcPr>
            <w:tcW w:w="1843" w:type="dxa"/>
            <w:gridSpan w:val="3"/>
            <w:vAlign w:val="center"/>
          </w:tcPr>
          <w:p w:rsidR="00EA162B" w:rsidRPr="00AA0767" w:rsidRDefault="00EA162B" w:rsidP="003B298A">
            <w:pPr>
              <w:widowControl w:val="0"/>
              <w:autoSpaceDE w:val="0"/>
              <w:autoSpaceDN w:val="0"/>
              <w:ind w:left="176" w:hanging="2"/>
              <w:jc w:val="both"/>
              <w:rPr>
                <w:rFonts w:eastAsia="Times New Roman" w:cs="Times New Roman"/>
                <w:sz w:val="22"/>
                <w:lang w:val="vi"/>
              </w:rPr>
            </w:pPr>
            <w:r w:rsidRPr="00AA0767">
              <w:rPr>
                <w:rFonts w:eastAsia="Times New Roman" w:cs="Times New Roman"/>
                <w:sz w:val="22"/>
                <w:lang w:val="vi"/>
              </w:rPr>
              <w:t>*Pha</w:t>
            </w:r>
            <w:r w:rsidRPr="00AA0767">
              <w:rPr>
                <w:rFonts w:eastAsia="Times New Roman" w:cs="Times New Roman"/>
                <w:spacing w:val="2"/>
                <w:sz w:val="22"/>
                <w:lang w:val="vi"/>
              </w:rPr>
              <w:t xml:space="preserve"> </w:t>
            </w:r>
            <w:r w:rsidRPr="00AA0767">
              <w:rPr>
                <w:rFonts w:eastAsia="Times New Roman" w:cs="Times New Roman"/>
                <w:sz w:val="22"/>
                <w:lang w:val="vi"/>
              </w:rPr>
              <w:t>mỗi</w:t>
            </w:r>
            <w:r w:rsidRPr="00AA0767">
              <w:rPr>
                <w:rFonts w:eastAsia="Times New Roman" w:cs="Times New Roman"/>
                <w:spacing w:val="1"/>
                <w:sz w:val="22"/>
                <w:lang w:val="vi"/>
              </w:rPr>
              <w:t xml:space="preserve"> </w:t>
            </w:r>
            <w:r w:rsidRPr="00AA0767">
              <w:rPr>
                <w:rFonts w:eastAsia="Times New Roman" w:cs="Times New Roman"/>
                <w:sz w:val="22"/>
                <w:lang w:val="vi"/>
              </w:rPr>
              <w:t>250mg</w:t>
            </w:r>
            <w:r w:rsidRPr="00AA0767">
              <w:rPr>
                <w:rFonts w:eastAsia="Times New Roman" w:cs="Times New Roman"/>
                <w:spacing w:val="-9"/>
                <w:sz w:val="22"/>
                <w:lang w:val="vi"/>
              </w:rPr>
              <w:t xml:space="preserve"> </w:t>
            </w:r>
            <w:r w:rsidRPr="00AA0767">
              <w:rPr>
                <w:rFonts w:eastAsia="Times New Roman" w:cs="Times New Roman"/>
                <w:sz w:val="22"/>
                <w:lang w:val="vi"/>
              </w:rPr>
              <w:t>với</w:t>
            </w:r>
            <w:r w:rsidRPr="00AA0767">
              <w:rPr>
                <w:rFonts w:eastAsia="Times New Roman" w:cs="Times New Roman"/>
                <w:spacing w:val="-7"/>
                <w:sz w:val="22"/>
                <w:lang w:val="vi"/>
              </w:rPr>
              <w:t xml:space="preserve"> </w:t>
            </w:r>
            <w:r w:rsidRPr="00AA0767">
              <w:rPr>
                <w:rFonts w:eastAsia="Times New Roman" w:cs="Times New Roman"/>
                <w:sz w:val="22"/>
                <w:lang w:val="vi"/>
              </w:rPr>
              <w:t>1ml</w:t>
            </w:r>
            <w:r w:rsidRPr="00AA0767">
              <w:rPr>
                <w:rFonts w:eastAsia="Times New Roman" w:cs="Times New Roman"/>
                <w:spacing w:val="-47"/>
                <w:sz w:val="22"/>
                <w:lang w:val="vi"/>
              </w:rPr>
              <w:t xml:space="preserve"> </w:t>
            </w:r>
            <w:r w:rsidRPr="00AA0767">
              <w:rPr>
                <w:rFonts w:eastAsia="Times New Roman" w:cs="Times New Roman"/>
                <w:sz w:val="22"/>
                <w:lang w:val="vi"/>
              </w:rPr>
              <w:t>lidocaine</w:t>
            </w:r>
          </w:p>
          <w:p w:rsidR="00EA162B" w:rsidRPr="00AA0767" w:rsidRDefault="00EA162B" w:rsidP="003B298A">
            <w:pPr>
              <w:widowControl w:val="0"/>
              <w:autoSpaceDE w:val="0"/>
              <w:autoSpaceDN w:val="0"/>
              <w:ind w:left="158"/>
              <w:jc w:val="both"/>
              <w:rPr>
                <w:rFonts w:eastAsia="Times New Roman" w:cs="Times New Roman"/>
                <w:sz w:val="22"/>
                <w:lang w:val="vi"/>
              </w:rPr>
            </w:pPr>
            <w:r w:rsidRPr="00AA0767">
              <w:rPr>
                <w:rFonts w:eastAsia="Times New Roman" w:cs="Times New Roman"/>
                <w:sz w:val="22"/>
                <w:lang w:val="vi"/>
              </w:rPr>
              <w:t>*Liều</w:t>
            </w:r>
            <w:r w:rsidRPr="00AA0767">
              <w:rPr>
                <w:rFonts w:eastAsia="Times New Roman" w:cs="Times New Roman"/>
                <w:spacing w:val="-2"/>
                <w:sz w:val="22"/>
                <w:lang w:val="vi"/>
              </w:rPr>
              <w:t xml:space="preserve"> </w:t>
            </w:r>
            <w:r w:rsidRPr="00AA0767">
              <w:rPr>
                <w:rFonts w:eastAsia="Times New Roman" w:cs="Times New Roman"/>
                <w:sz w:val="22"/>
                <w:lang w:val="vi"/>
              </w:rPr>
              <w:t>&gt;1g</w:t>
            </w:r>
            <w:r w:rsidRPr="00AA0767">
              <w:rPr>
                <w:rFonts w:eastAsia="Times New Roman" w:cs="Times New Roman"/>
                <w:spacing w:val="-2"/>
                <w:sz w:val="22"/>
                <w:lang w:val="vi"/>
              </w:rPr>
              <w:t xml:space="preserve"> </w:t>
            </w:r>
            <w:r w:rsidRPr="00AA0767">
              <w:rPr>
                <w:rFonts w:eastAsia="Times New Roman" w:cs="Times New Roman"/>
                <w:sz w:val="22"/>
                <w:lang w:val="vi"/>
              </w:rPr>
              <w:t>nên</w:t>
            </w:r>
          </w:p>
          <w:p w:rsidR="00EA162B" w:rsidRPr="00AA0767" w:rsidRDefault="00910B7B" w:rsidP="003B298A">
            <w:pPr>
              <w:widowControl w:val="0"/>
              <w:autoSpaceDE w:val="0"/>
              <w:autoSpaceDN w:val="0"/>
              <w:spacing w:line="228" w:lineRule="exact"/>
              <w:ind w:left="89"/>
              <w:jc w:val="both"/>
              <w:rPr>
                <w:rFonts w:eastAsia="Times New Roman" w:cs="Times New Roman"/>
                <w:sz w:val="22"/>
                <w:lang w:val="vi"/>
              </w:rPr>
            </w:pPr>
            <w:r>
              <w:rPr>
                <w:rFonts w:eastAsia="Times New Roman" w:cs="Times New Roman"/>
                <w:sz w:val="22"/>
                <w:lang w:val="vi"/>
              </w:rPr>
              <w:t>đượ</w:t>
            </w:r>
            <w:r>
              <w:rPr>
                <w:rFonts w:eastAsia="Times New Roman" w:cs="Times New Roman"/>
                <w:sz w:val="22"/>
              </w:rPr>
              <w:t>c</w:t>
            </w:r>
            <w:r w:rsidR="00EA162B" w:rsidRPr="00AA0767">
              <w:rPr>
                <w:rFonts w:eastAsia="Times New Roman" w:cs="Times New Roman"/>
                <w:spacing w:val="-8"/>
                <w:sz w:val="22"/>
                <w:lang w:val="vi"/>
              </w:rPr>
              <w:t xml:space="preserve"> </w:t>
            </w:r>
            <w:r w:rsidR="00EA162B" w:rsidRPr="00AA0767">
              <w:rPr>
                <w:rFonts w:eastAsia="Times New Roman" w:cs="Times New Roman"/>
                <w:sz w:val="22"/>
                <w:lang w:val="vi"/>
              </w:rPr>
              <w:t>tiêm</w:t>
            </w:r>
            <w:r w:rsidR="00EA162B" w:rsidRPr="00AA0767">
              <w:rPr>
                <w:rFonts w:eastAsia="Times New Roman" w:cs="Times New Roman"/>
                <w:spacing w:val="-12"/>
                <w:sz w:val="22"/>
                <w:lang w:val="vi"/>
              </w:rPr>
              <w:t xml:space="preserve"> </w:t>
            </w:r>
            <w:r w:rsidR="00EA162B" w:rsidRPr="00AA0767">
              <w:rPr>
                <w:rFonts w:eastAsia="Times New Roman" w:cs="Times New Roman"/>
                <w:sz w:val="22"/>
                <w:lang w:val="vi"/>
              </w:rPr>
              <w:t>ở</w:t>
            </w:r>
            <w:r w:rsidR="00EA162B" w:rsidRPr="00AA0767">
              <w:rPr>
                <w:rFonts w:eastAsia="Times New Roman" w:cs="Times New Roman"/>
                <w:spacing w:val="-7"/>
                <w:sz w:val="22"/>
                <w:lang w:val="vi"/>
              </w:rPr>
              <w:t xml:space="preserve"> </w:t>
            </w:r>
            <w:r w:rsidR="00EA162B" w:rsidRPr="00AA0767">
              <w:rPr>
                <w:rFonts w:eastAsia="Times New Roman" w:cs="Times New Roman"/>
                <w:sz w:val="22"/>
                <w:lang w:val="vi"/>
              </w:rPr>
              <w:t>2</w:t>
            </w:r>
            <w:r w:rsidR="00EA162B" w:rsidRPr="00AA0767">
              <w:rPr>
                <w:rFonts w:eastAsia="Times New Roman" w:cs="Times New Roman"/>
                <w:spacing w:val="-8"/>
                <w:sz w:val="22"/>
                <w:lang w:val="vi"/>
              </w:rPr>
              <w:t xml:space="preserve"> </w:t>
            </w:r>
            <w:r w:rsidR="00EA162B" w:rsidRPr="00AA0767">
              <w:rPr>
                <w:rFonts w:eastAsia="Times New Roman" w:cs="Times New Roman"/>
                <w:sz w:val="22"/>
                <w:lang w:val="vi"/>
              </w:rPr>
              <w:t>vị</w:t>
            </w:r>
            <w:r w:rsidR="00EA162B" w:rsidRPr="00AA0767">
              <w:rPr>
                <w:rFonts w:eastAsia="Times New Roman" w:cs="Times New Roman"/>
                <w:spacing w:val="-47"/>
                <w:sz w:val="22"/>
                <w:lang w:val="vi"/>
              </w:rPr>
              <w:t xml:space="preserve"> </w:t>
            </w:r>
            <w:r w:rsidR="00EA162B" w:rsidRPr="00AA0767">
              <w:rPr>
                <w:rFonts w:eastAsia="Times New Roman" w:cs="Times New Roman"/>
                <w:sz w:val="22"/>
                <w:lang w:val="vi"/>
              </w:rPr>
              <w:t>trí</w:t>
            </w:r>
            <w:r w:rsidR="00EA162B" w:rsidRPr="00AA0767">
              <w:rPr>
                <w:rFonts w:eastAsia="Times New Roman" w:cs="Times New Roman"/>
                <w:spacing w:val="-7"/>
                <w:sz w:val="22"/>
                <w:lang w:val="vi"/>
              </w:rPr>
              <w:t xml:space="preserve"> </w:t>
            </w:r>
            <w:r w:rsidR="00EA162B" w:rsidRPr="00AA0767">
              <w:rPr>
                <w:rFonts w:eastAsia="Times New Roman" w:cs="Times New Roman"/>
                <w:sz w:val="22"/>
                <w:lang w:val="vi"/>
              </w:rPr>
              <w:t>khác</w:t>
            </w:r>
            <w:r w:rsidR="00EA162B" w:rsidRPr="00AA0767">
              <w:rPr>
                <w:rFonts w:eastAsia="Times New Roman" w:cs="Times New Roman"/>
                <w:spacing w:val="-4"/>
                <w:sz w:val="22"/>
                <w:lang w:val="vi"/>
              </w:rPr>
              <w:t xml:space="preserve"> </w:t>
            </w:r>
            <w:r w:rsidR="00EA162B" w:rsidRPr="00AA0767">
              <w:rPr>
                <w:rFonts w:eastAsia="Times New Roman" w:cs="Times New Roman"/>
                <w:sz w:val="22"/>
                <w:lang w:val="vi"/>
              </w:rPr>
              <w:t>nhau</w:t>
            </w:r>
            <w:r w:rsidR="00EA162B" w:rsidRPr="00AA0767">
              <w:rPr>
                <w:rFonts w:eastAsia="Times New Roman" w:cs="Times New Roman"/>
                <w:spacing w:val="-6"/>
                <w:sz w:val="22"/>
                <w:lang w:val="vi"/>
              </w:rPr>
              <w:t xml:space="preserve"> </w:t>
            </w:r>
            <w:r w:rsidR="00EA162B" w:rsidRPr="00AA0767">
              <w:rPr>
                <w:rFonts w:eastAsia="Times New Roman" w:cs="Times New Roman"/>
                <w:sz w:val="22"/>
                <w:lang w:val="vi"/>
              </w:rPr>
              <w:t>[2]</w:t>
            </w:r>
          </w:p>
        </w:tc>
        <w:tc>
          <w:tcPr>
            <w:tcW w:w="1418" w:type="dxa"/>
            <w:gridSpan w:val="2"/>
            <w:vAlign w:val="center"/>
          </w:tcPr>
          <w:p w:rsidR="00EA162B" w:rsidRPr="00AA0767" w:rsidRDefault="00EA162B" w:rsidP="00EA162B">
            <w:pPr>
              <w:widowControl w:val="0"/>
              <w:autoSpaceDE w:val="0"/>
              <w:autoSpaceDN w:val="0"/>
              <w:ind w:left="168" w:right="115" w:hanging="46"/>
              <w:rPr>
                <w:rFonts w:eastAsia="Times New Roman" w:cs="Times New Roman"/>
                <w:sz w:val="22"/>
                <w:lang w:val="vi"/>
              </w:rPr>
            </w:pPr>
            <w:r w:rsidRPr="00AA0767">
              <w:rPr>
                <w:rFonts w:eastAsia="Times New Roman" w:cs="Times New Roman"/>
                <w:sz w:val="22"/>
                <w:lang w:val="vi"/>
              </w:rPr>
              <w:t>Hòa</w:t>
            </w:r>
            <w:r w:rsidRPr="00AA0767">
              <w:rPr>
                <w:rFonts w:eastAsia="Times New Roman" w:cs="Times New Roman"/>
                <w:spacing w:val="-6"/>
                <w:sz w:val="22"/>
                <w:lang w:val="vi"/>
              </w:rPr>
              <w:t xml:space="preserve"> </w:t>
            </w:r>
            <w:r w:rsidRPr="00AA0767">
              <w:rPr>
                <w:rFonts w:eastAsia="Times New Roman" w:cs="Times New Roman"/>
                <w:sz w:val="22"/>
                <w:lang w:val="vi"/>
              </w:rPr>
              <w:t>tan</w:t>
            </w:r>
            <w:r w:rsidRPr="00AA0767">
              <w:rPr>
                <w:rFonts w:eastAsia="Times New Roman" w:cs="Times New Roman"/>
                <w:spacing w:val="-6"/>
                <w:sz w:val="22"/>
                <w:lang w:val="vi"/>
              </w:rPr>
              <w:t xml:space="preserve"> </w:t>
            </w:r>
            <w:r w:rsidRPr="00AA0767">
              <w:rPr>
                <w:rFonts w:eastAsia="Times New Roman" w:cs="Times New Roman"/>
                <w:sz w:val="22"/>
                <w:lang w:val="vi"/>
              </w:rPr>
              <w:t>1g</w:t>
            </w:r>
            <w:r w:rsidRPr="00AA0767">
              <w:rPr>
                <w:rFonts w:eastAsia="Times New Roman" w:cs="Times New Roman"/>
                <w:spacing w:val="-6"/>
                <w:sz w:val="22"/>
                <w:lang w:val="vi"/>
              </w:rPr>
              <w:t xml:space="preserve"> </w:t>
            </w:r>
            <w:r w:rsidRPr="00AA0767">
              <w:rPr>
                <w:rFonts w:eastAsia="Times New Roman" w:cs="Times New Roman"/>
                <w:sz w:val="22"/>
                <w:lang w:val="vi"/>
              </w:rPr>
              <w:t>trong</w:t>
            </w:r>
            <w:r w:rsidRPr="00AA0767">
              <w:rPr>
                <w:rFonts w:eastAsia="Times New Roman" w:cs="Times New Roman"/>
                <w:spacing w:val="-47"/>
                <w:sz w:val="22"/>
                <w:lang w:val="vi"/>
              </w:rPr>
              <w:t xml:space="preserve"> </w:t>
            </w:r>
            <w:r w:rsidRPr="00AA0767">
              <w:rPr>
                <w:rFonts w:eastAsia="Times New Roman" w:cs="Times New Roman"/>
                <w:sz w:val="22"/>
                <w:lang w:val="vi"/>
              </w:rPr>
              <w:t>10ml</w:t>
            </w:r>
            <w:r w:rsidRPr="00AA0767">
              <w:rPr>
                <w:rFonts w:eastAsia="Times New Roman" w:cs="Times New Roman"/>
                <w:spacing w:val="-3"/>
                <w:sz w:val="22"/>
                <w:lang w:val="vi"/>
              </w:rPr>
              <w:t xml:space="preserve"> </w:t>
            </w:r>
            <w:r w:rsidRPr="00AA0767">
              <w:rPr>
                <w:rFonts w:eastAsia="Times New Roman" w:cs="Times New Roman"/>
                <w:sz w:val="22"/>
                <w:lang w:val="vi"/>
              </w:rPr>
              <w:t>NCPT</w:t>
            </w:r>
            <w:r w:rsidRPr="00AA0767">
              <w:rPr>
                <w:rFonts w:eastAsia="Times New Roman" w:cs="Times New Roman"/>
                <w:spacing w:val="2"/>
                <w:sz w:val="22"/>
                <w:lang w:val="vi"/>
              </w:rPr>
              <w:t xml:space="preserve"> </w:t>
            </w:r>
            <w:r w:rsidRPr="00AA0767">
              <w:rPr>
                <w:rFonts w:eastAsia="Times New Roman" w:cs="Times New Roman"/>
                <w:sz w:val="22"/>
                <w:lang w:val="vi"/>
              </w:rPr>
              <w:t>[2]</w:t>
            </w:r>
          </w:p>
        </w:tc>
        <w:tc>
          <w:tcPr>
            <w:tcW w:w="1134" w:type="dxa"/>
            <w:gridSpan w:val="2"/>
            <w:vAlign w:val="center"/>
          </w:tcPr>
          <w:p w:rsidR="00EA162B" w:rsidRPr="00AA0767" w:rsidRDefault="00EA162B" w:rsidP="00EA162B">
            <w:pPr>
              <w:widowControl w:val="0"/>
              <w:autoSpaceDE w:val="0"/>
              <w:autoSpaceDN w:val="0"/>
              <w:ind w:left="86" w:right="86"/>
              <w:jc w:val="center"/>
              <w:rPr>
                <w:rFonts w:eastAsia="Times New Roman" w:cs="Times New Roman"/>
                <w:sz w:val="22"/>
                <w:lang w:val="vi"/>
              </w:rPr>
            </w:pPr>
            <w:r w:rsidRPr="00AA0767">
              <w:rPr>
                <w:rFonts w:eastAsia="Times New Roman" w:cs="Times New Roman"/>
                <w:sz w:val="22"/>
                <w:lang w:val="vi"/>
              </w:rPr>
              <w:t>2-4</w:t>
            </w:r>
            <w:r w:rsidRPr="00AA0767">
              <w:rPr>
                <w:rFonts w:eastAsia="Times New Roman" w:cs="Times New Roman"/>
                <w:spacing w:val="-2"/>
                <w:sz w:val="22"/>
                <w:lang w:val="vi"/>
              </w:rPr>
              <w:t xml:space="preserve"> </w:t>
            </w:r>
            <w:r w:rsidRPr="00AA0767">
              <w:rPr>
                <w:rFonts w:eastAsia="Times New Roman" w:cs="Times New Roman"/>
                <w:sz w:val="22"/>
                <w:lang w:val="vi"/>
              </w:rPr>
              <w:t>phút</w:t>
            </w:r>
          </w:p>
          <w:p w:rsidR="00EA162B" w:rsidRPr="00AA0767" w:rsidRDefault="00EA162B" w:rsidP="00EA162B">
            <w:pPr>
              <w:widowControl w:val="0"/>
              <w:autoSpaceDE w:val="0"/>
              <w:autoSpaceDN w:val="0"/>
              <w:spacing w:before="1"/>
              <w:ind w:left="86" w:right="85"/>
              <w:jc w:val="center"/>
              <w:rPr>
                <w:rFonts w:eastAsia="Times New Roman" w:cs="Times New Roman"/>
                <w:sz w:val="22"/>
                <w:lang w:val="vi"/>
              </w:rPr>
            </w:pPr>
            <w:r w:rsidRPr="00AA0767">
              <w:rPr>
                <w:rFonts w:eastAsia="Times New Roman" w:cs="Times New Roman"/>
                <w:sz w:val="22"/>
                <w:lang w:val="vi"/>
              </w:rPr>
              <w:t>[2]</w:t>
            </w:r>
          </w:p>
        </w:tc>
        <w:tc>
          <w:tcPr>
            <w:tcW w:w="2268" w:type="dxa"/>
            <w:gridSpan w:val="2"/>
            <w:vAlign w:val="center"/>
          </w:tcPr>
          <w:p w:rsidR="00EA162B" w:rsidRPr="00AA0767" w:rsidRDefault="00EA162B" w:rsidP="003B298A">
            <w:pPr>
              <w:widowControl w:val="0"/>
              <w:autoSpaceDE w:val="0"/>
              <w:autoSpaceDN w:val="0"/>
              <w:spacing w:before="108"/>
              <w:ind w:left="177" w:right="173"/>
              <w:jc w:val="both"/>
              <w:rPr>
                <w:rFonts w:eastAsia="Times New Roman" w:cs="Times New Roman"/>
                <w:sz w:val="22"/>
                <w:lang w:val="vi"/>
              </w:rPr>
            </w:pPr>
            <w:r w:rsidRPr="00AA0767">
              <w:rPr>
                <w:rFonts w:eastAsia="Times New Roman" w:cs="Times New Roman"/>
                <w:sz w:val="22"/>
                <w:lang w:val="vi"/>
              </w:rPr>
              <w:t>Hòa</w:t>
            </w:r>
            <w:r w:rsidRPr="00AA0767">
              <w:rPr>
                <w:rFonts w:eastAsia="Times New Roman" w:cs="Times New Roman"/>
                <w:spacing w:val="-5"/>
                <w:sz w:val="22"/>
                <w:lang w:val="vi"/>
              </w:rPr>
              <w:t xml:space="preserve"> </w:t>
            </w:r>
            <w:r w:rsidRPr="00AA0767">
              <w:rPr>
                <w:rFonts w:eastAsia="Times New Roman" w:cs="Times New Roman"/>
                <w:sz w:val="22"/>
                <w:lang w:val="vi"/>
              </w:rPr>
              <w:t>tan:</w:t>
            </w:r>
            <w:r w:rsidRPr="00AA0767">
              <w:rPr>
                <w:rFonts w:eastAsia="Times New Roman" w:cs="Times New Roman"/>
                <w:spacing w:val="-6"/>
                <w:sz w:val="22"/>
                <w:lang w:val="vi"/>
              </w:rPr>
              <w:t xml:space="preserve"> </w:t>
            </w:r>
            <w:r w:rsidRPr="00AA0767">
              <w:rPr>
                <w:rFonts w:eastAsia="Times New Roman" w:cs="Times New Roman"/>
                <w:sz w:val="22"/>
                <w:lang w:val="vi"/>
              </w:rPr>
              <w:t>1g</w:t>
            </w:r>
            <w:r w:rsidRPr="00AA0767">
              <w:rPr>
                <w:rFonts w:eastAsia="Times New Roman" w:cs="Times New Roman"/>
                <w:spacing w:val="-6"/>
                <w:sz w:val="22"/>
                <w:lang w:val="vi"/>
              </w:rPr>
              <w:t xml:space="preserve"> </w:t>
            </w:r>
            <w:r w:rsidRPr="00AA0767">
              <w:rPr>
                <w:rFonts w:eastAsia="Times New Roman" w:cs="Times New Roman"/>
                <w:sz w:val="22"/>
                <w:lang w:val="vi"/>
              </w:rPr>
              <w:t>trong</w:t>
            </w:r>
            <w:r w:rsidRPr="00AA0767">
              <w:rPr>
                <w:rFonts w:eastAsia="Times New Roman" w:cs="Times New Roman"/>
                <w:spacing w:val="-47"/>
                <w:sz w:val="22"/>
                <w:lang w:val="vi"/>
              </w:rPr>
              <w:t xml:space="preserve"> </w:t>
            </w:r>
            <w:r w:rsidRPr="00AA0767">
              <w:rPr>
                <w:rFonts w:eastAsia="Times New Roman" w:cs="Times New Roman"/>
                <w:sz w:val="22"/>
                <w:lang w:val="vi"/>
              </w:rPr>
              <w:t>10ml</w:t>
            </w:r>
            <w:r w:rsidRPr="00AA0767">
              <w:rPr>
                <w:rFonts w:eastAsia="Times New Roman" w:cs="Times New Roman"/>
                <w:spacing w:val="-2"/>
                <w:sz w:val="22"/>
                <w:lang w:val="vi"/>
              </w:rPr>
              <w:t xml:space="preserve"> </w:t>
            </w:r>
            <w:r w:rsidRPr="00AA0767">
              <w:rPr>
                <w:rFonts w:eastAsia="Times New Roman" w:cs="Times New Roman"/>
                <w:sz w:val="22"/>
                <w:lang w:val="vi"/>
              </w:rPr>
              <w:t>NCPT</w:t>
            </w:r>
          </w:p>
          <w:p w:rsidR="00EA162B" w:rsidRPr="00AA0767" w:rsidRDefault="00EA162B" w:rsidP="003B298A">
            <w:pPr>
              <w:widowControl w:val="0"/>
              <w:autoSpaceDE w:val="0"/>
              <w:autoSpaceDN w:val="0"/>
              <w:spacing w:before="1"/>
              <w:ind w:left="119" w:right="116"/>
              <w:jc w:val="both"/>
              <w:rPr>
                <w:rFonts w:eastAsia="Times New Roman" w:cs="Times New Roman"/>
                <w:sz w:val="22"/>
                <w:lang w:val="vi"/>
              </w:rPr>
            </w:pPr>
            <w:r w:rsidRPr="00AA0767">
              <w:rPr>
                <w:rFonts w:eastAsia="Times New Roman" w:cs="Times New Roman"/>
                <w:sz w:val="22"/>
                <w:lang w:val="vi"/>
              </w:rPr>
              <w:t>Pha</w:t>
            </w:r>
            <w:r w:rsidRPr="00AA0767">
              <w:rPr>
                <w:rFonts w:eastAsia="Times New Roman" w:cs="Times New Roman"/>
                <w:spacing w:val="-7"/>
                <w:sz w:val="22"/>
                <w:lang w:val="vi"/>
              </w:rPr>
              <w:t xml:space="preserve"> </w:t>
            </w:r>
            <w:r w:rsidRPr="00AA0767">
              <w:rPr>
                <w:rFonts w:eastAsia="Times New Roman" w:cs="Times New Roman"/>
                <w:sz w:val="22"/>
                <w:lang w:val="vi"/>
              </w:rPr>
              <w:t>loãng:</w:t>
            </w:r>
            <w:r w:rsidRPr="00AA0767">
              <w:rPr>
                <w:rFonts w:eastAsia="Times New Roman" w:cs="Times New Roman"/>
                <w:spacing w:val="-7"/>
                <w:sz w:val="22"/>
                <w:lang w:val="vi"/>
              </w:rPr>
              <w:t xml:space="preserve"> </w:t>
            </w:r>
            <w:r w:rsidRPr="00AA0767">
              <w:rPr>
                <w:rFonts w:eastAsia="Times New Roman" w:cs="Times New Roman"/>
                <w:sz w:val="22"/>
                <w:lang w:val="vi"/>
              </w:rPr>
              <w:t>50-100</w:t>
            </w:r>
            <w:r w:rsidRPr="00AA0767">
              <w:rPr>
                <w:rFonts w:eastAsia="Times New Roman" w:cs="Times New Roman"/>
                <w:spacing w:val="-4"/>
                <w:sz w:val="22"/>
                <w:lang w:val="vi"/>
              </w:rPr>
              <w:t xml:space="preserve"> </w:t>
            </w:r>
            <w:r w:rsidRPr="00AA0767">
              <w:rPr>
                <w:rFonts w:eastAsia="Times New Roman" w:cs="Times New Roman"/>
                <w:sz w:val="22"/>
                <w:lang w:val="vi"/>
              </w:rPr>
              <w:t>ml</w:t>
            </w:r>
            <w:r w:rsidRPr="00AA0767">
              <w:rPr>
                <w:rFonts w:eastAsia="Times New Roman" w:cs="Times New Roman"/>
                <w:spacing w:val="-47"/>
                <w:sz w:val="22"/>
                <w:lang w:val="vi"/>
              </w:rPr>
              <w:t xml:space="preserve"> </w:t>
            </w:r>
            <w:r w:rsidRPr="00AA0767">
              <w:rPr>
                <w:rFonts w:eastAsia="Times New Roman" w:cs="Times New Roman"/>
                <w:sz w:val="22"/>
                <w:lang w:val="vi"/>
              </w:rPr>
              <w:t xml:space="preserve">dung môi </w:t>
            </w:r>
            <w:r w:rsidR="00910B7B" w:rsidRPr="00910B7B">
              <w:rPr>
                <w:rFonts w:eastAsia="Times New Roman" w:cs="Times New Roman"/>
                <w:sz w:val="22"/>
                <w:lang w:val="vi"/>
              </w:rPr>
              <w:t>tương</w:t>
            </w:r>
            <w:r w:rsidRPr="00AA0767">
              <w:rPr>
                <w:rFonts w:eastAsia="Times New Roman" w:cs="Times New Roman"/>
                <w:sz w:val="22"/>
                <w:lang w:val="vi"/>
              </w:rPr>
              <w:t xml:space="preserve"> hợp</w:t>
            </w:r>
            <w:r w:rsidRPr="00AA0767">
              <w:rPr>
                <w:rFonts w:eastAsia="Times New Roman" w:cs="Times New Roman"/>
                <w:spacing w:val="1"/>
                <w:sz w:val="22"/>
                <w:lang w:val="vi"/>
              </w:rPr>
              <w:t xml:space="preserve"> </w:t>
            </w:r>
            <w:r w:rsidRPr="00AA0767">
              <w:rPr>
                <w:rFonts w:eastAsia="Times New Roman" w:cs="Times New Roman"/>
                <w:sz w:val="22"/>
                <w:lang w:val="vi"/>
              </w:rPr>
              <w:t>[2]</w:t>
            </w:r>
          </w:p>
        </w:tc>
        <w:tc>
          <w:tcPr>
            <w:tcW w:w="1134" w:type="dxa"/>
            <w:gridSpan w:val="2"/>
            <w:vAlign w:val="center"/>
          </w:tcPr>
          <w:p w:rsidR="00EA162B" w:rsidRPr="00AA0767" w:rsidRDefault="00EA162B" w:rsidP="00910B7B">
            <w:pPr>
              <w:widowControl w:val="0"/>
              <w:autoSpaceDE w:val="0"/>
              <w:autoSpaceDN w:val="0"/>
              <w:jc w:val="center"/>
              <w:rPr>
                <w:rFonts w:eastAsia="Times New Roman" w:cs="Times New Roman"/>
                <w:sz w:val="22"/>
                <w:lang w:val="vi"/>
              </w:rPr>
            </w:pPr>
          </w:p>
          <w:p w:rsidR="00EA162B" w:rsidRPr="00AA0767" w:rsidRDefault="00EA162B" w:rsidP="00910B7B">
            <w:pPr>
              <w:widowControl w:val="0"/>
              <w:autoSpaceDE w:val="0"/>
              <w:autoSpaceDN w:val="0"/>
              <w:ind w:left="117"/>
              <w:jc w:val="center"/>
              <w:rPr>
                <w:rFonts w:eastAsia="Times New Roman" w:cs="Times New Roman"/>
                <w:sz w:val="22"/>
                <w:lang w:val="vi"/>
              </w:rPr>
            </w:pPr>
            <w:r w:rsidRPr="00AA0767">
              <w:rPr>
                <w:rFonts w:eastAsia="Times New Roman" w:cs="Times New Roman"/>
                <w:sz w:val="22"/>
                <w:lang w:val="vi"/>
              </w:rPr>
              <w:t>15-30</w:t>
            </w:r>
            <w:r w:rsidRPr="00AA0767">
              <w:rPr>
                <w:rFonts w:eastAsia="Times New Roman" w:cs="Times New Roman"/>
                <w:spacing w:val="-1"/>
                <w:sz w:val="22"/>
                <w:lang w:val="vi"/>
              </w:rPr>
              <w:t xml:space="preserve"> </w:t>
            </w:r>
            <w:r w:rsidRPr="00AA0767">
              <w:rPr>
                <w:rFonts w:eastAsia="Times New Roman" w:cs="Times New Roman"/>
                <w:sz w:val="22"/>
                <w:lang w:val="vi"/>
              </w:rPr>
              <w:t>phút</w:t>
            </w:r>
            <w:r w:rsidRPr="00AA0767">
              <w:rPr>
                <w:rFonts w:eastAsia="Times New Roman" w:cs="Times New Roman"/>
                <w:spacing w:val="-1"/>
                <w:sz w:val="22"/>
                <w:lang w:val="vi"/>
              </w:rPr>
              <w:t xml:space="preserve"> </w:t>
            </w:r>
            <w:r w:rsidRPr="00AA0767">
              <w:rPr>
                <w:rFonts w:eastAsia="Times New Roman" w:cs="Times New Roman"/>
                <w:sz w:val="22"/>
                <w:lang w:val="vi"/>
              </w:rPr>
              <w:t>[1]</w:t>
            </w:r>
          </w:p>
          <w:p w:rsidR="00EA162B" w:rsidRPr="00AA0767" w:rsidRDefault="00EA162B" w:rsidP="00910B7B">
            <w:pPr>
              <w:widowControl w:val="0"/>
              <w:autoSpaceDE w:val="0"/>
              <w:autoSpaceDN w:val="0"/>
              <w:spacing w:before="1"/>
              <w:ind w:left="169"/>
              <w:jc w:val="center"/>
              <w:rPr>
                <w:rFonts w:eastAsia="Times New Roman" w:cs="Times New Roman"/>
                <w:sz w:val="22"/>
                <w:lang w:val="vi"/>
              </w:rPr>
            </w:pPr>
            <w:r w:rsidRPr="00AA0767">
              <w:rPr>
                <w:rFonts w:eastAsia="Times New Roman" w:cs="Times New Roman"/>
                <w:sz w:val="22"/>
                <w:lang w:val="vi"/>
              </w:rPr>
              <w:t>≥ 30</w:t>
            </w:r>
            <w:r w:rsidRPr="00AA0767">
              <w:rPr>
                <w:rFonts w:eastAsia="Times New Roman" w:cs="Times New Roman"/>
                <w:spacing w:val="-2"/>
                <w:sz w:val="22"/>
                <w:lang w:val="vi"/>
              </w:rPr>
              <w:t xml:space="preserve"> </w:t>
            </w:r>
            <w:r w:rsidRPr="00AA0767">
              <w:rPr>
                <w:rFonts w:eastAsia="Times New Roman" w:cs="Times New Roman"/>
                <w:sz w:val="22"/>
                <w:lang w:val="vi"/>
              </w:rPr>
              <w:t>phút</w:t>
            </w:r>
            <w:r w:rsidRPr="00AA0767">
              <w:rPr>
                <w:rFonts w:eastAsia="Times New Roman" w:cs="Times New Roman"/>
                <w:spacing w:val="-2"/>
                <w:sz w:val="22"/>
                <w:lang w:val="vi"/>
              </w:rPr>
              <w:t xml:space="preserve"> </w:t>
            </w:r>
            <w:r w:rsidRPr="00AA0767">
              <w:rPr>
                <w:rFonts w:eastAsia="Times New Roman" w:cs="Times New Roman"/>
                <w:sz w:val="22"/>
                <w:lang w:val="vi"/>
              </w:rPr>
              <w:t>[2]</w:t>
            </w:r>
          </w:p>
        </w:tc>
        <w:tc>
          <w:tcPr>
            <w:tcW w:w="1984" w:type="dxa"/>
            <w:gridSpan w:val="2"/>
            <w:vAlign w:val="center"/>
          </w:tcPr>
          <w:p w:rsidR="00EA162B" w:rsidRPr="00AA0767" w:rsidRDefault="00EA162B" w:rsidP="003B298A">
            <w:pPr>
              <w:widowControl w:val="0"/>
              <w:autoSpaceDE w:val="0"/>
              <w:autoSpaceDN w:val="0"/>
              <w:ind w:left="195"/>
              <w:jc w:val="both"/>
              <w:rPr>
                <w:rFonts w:eastAsia="Times New Roman" w:cs="Times New Roman"/>
                <w:sz w:val="22"/>
                <w:lang w:val="vi"/>
              </w:rPr>
            </w:pPr>
            <w:r w:rsidRPr="00AA0767">
              <w:rPr>
                <w:rFonts w:eastAsia="Times New Roman" w:cs="Times New Roman"/>
                <w:sz w:val="22"/>
                <w:lang w:val="vi"/>
              </w:rPr>
              <w:t>Glu</w:t>
            </w:r>
            <w:r w:rsidRPr="00AA0767">
              <w:rPr>
                <w:rFonts w:eastAsia="Times New Roman" w:cs="Times New Roman"/>
                <w:spacing w:val="-2"/>
                <w:sz w:val="22"/>
                <w:lang w:val="vi"/>
              </w:rPr>
              <w:t xml:space="preserve"> </w:t>
            </w:r>
            <w:r w:rsidRPr="00AA0767">
              <w:rPr>
                <w:rFonts w:eastAsia="Times New Roman" w:cs="Times New Roman"/>
                <w:sz w:val="22"/>
                <w:lang w:val="vi"/>
              </w:rPr>
              <w:t>5%,</w:t>
            </w:r>
            <w:r w:rsidRPr="00AA0767">
              <w:rPr>
                <w:rFonts w:eastAsia="Times New Roman" w:cs="Times New Roman"/>
                <w:spacing w:val="-1"/>
                <w:sz w:val="22"/>
                <w:lang w:val="vi"/>
              </w:rPr>
              <w:t xml:space="preserve"> </w:t>
            </w:r>
            <w:r w:rsidRPr="00AA0767">
              <w:rPr>
                <w:rFonts w:eastAsia="Times New Roman" w:cs="Times New Roman"/>
                <w:sz w:val="22"/>
                <w:lang w:val="vi"/>
              </w:rPr>
              <w:t>NaCl</w:t>
            </w:r>
          </w:p>
          <w:p w:rsidR="00EA162B" w:rsidRPr="00AA0767" w:rsidRDefault="00EA162B" w:rsidP="003B298A">
            <w:pPr>
              <w:widowControl w:val="0"/>
              <w:autoSpaceDE w:val="0"/>
              <w:autoSpaceDN w:val="0"/>
              <w:ind w:left="260"/>
              <w:jc w:val="both"/>
              <w:rPr>
                <w:rFonts w:eastAsia="Times New Roman" w:cs="Times New Roman"/>
                <w:sz w:val="22"/>
                <w:lang w:val="vi"/>
              </w:rPr>
            </w:pPr>
            <w:r w:rsidRPr="00AA0767">
              <w:rPr>
                <w:rFonts w:eastAsia="Times New Roman" w:cs="Times New Roman"/>
                <w:sz w:val="22"/>
                <w:lang w:val="vi"/>
              </w:rPr>
              <w:t>0.9%,</w:t>
            </w:r>
            <w:r w:rsidRPr="00AA0767">
              <w:rPr>
                <w:rFonts w:eastAsia="Times New Roman" w:cs="Times New Roman"/>
                <w:spacing w:val="-1"/>
                <w:sz w:val="22"/>
                <w:lang w:val="vi"/>
              </w:rPr>
              <w:t xml:space="preserve"> </w:t>
            </w:r>
            <w:r w:rsidRPr="00AA0767">
              <w:rPr>
                <w:rFonts w:eastAsia="Times New Roman" w:cs="Times New Roman"/>
                <w:sz w:val="22"/>
                <w:lang w:val="vi"/>
              </w:rPr>
              <w:t>NaCl-</w:t>
            </w:r>
          </w:p>
          <w:p w:rsidR="00EA162B" w:rsidRPr="00AA0767" w:rsidRDefault="00EA162B" w:rsidP="003B298A">
            <w:pPr>
              <w:widowControl w:val="0"/>
              <w:autoSpaceDE w:val="0"/>
              <w:autoSpaceDN w:val="0"/>
              <w:spacing w:before="1"/>
              <w:ind w:left="164" w:right="162" w:firstLine="45"/>
              <w:jc w:val="both"/>
              <w:rPr>
                <w:rFonts w:eastAsia="Times New Roman" w:cs="Times New Roman"/>
                <w:sz w:val="22"/>
                <w:lang w:val="vi"/>
              </w:rPr>
            </w:pPr>
            <w:r w:rsidRPr="00AA0767">
              <w:rPr>
                <w:rFonts w:eastAsia="Times New Roman" w:cs="Times New Roman"/>
                <w:sz w:val="22"/>
                <w:lang w:val="vi"/>
              </w:rPr>
              <w:t>Glu, Ringer's,</w:t>
            </w:r>
            <w:r w:rsidRPr="00AA0767">
              <w:rPr>
                <w:rFonts w:eastAsia="Times New Roman" w:cs="Times New Roman"/>
                <w:spacing w:val="-47"/>
                <w:sz w:val="22"/>
                <w:lang w:val="vi"/>
              </w:rPr>
              <w:t xml:space="preserve"> </w:t>
            </w:r>
            <w:r w:rsidRPr="00AA0767">
              <w:rPr>
                <w:rFonts w:eastAsia="Times New Roman" w:cs="Times New Roman"/>
                <w:spacing w:val="-1"/>
                <w:sz w:val="22"/>
                <w:lang w:val="vi"/>
              </w:rPr>
              <w:t>Hartmann's</w:t>
            </w:r>
            <w:r w:rsidRPr="00AA0767">
              <w:rPr>
                <w:rFonts w:eastAsia="Times New Roman" w:cs="Times New Roman"/>
                <w:spacing w:val="-6"/>
                <w:sz w:val="22"/>
                <w:lang w:val="vi"/>
              </w:rPr>
              <w:t xml:space="preserve"> </w:t>
            </w:r>
            <w:r w:rsidRPr="00AA0767">
              <w:rPr>
                <w:rFonts w:eastAsia="Times New Roman" w:cs="Times New Roman"/>
                <w:sz w:val="22"/>
                <w:lang w:val="vi"/>
              </w:rPr>
              <w:t>[2]</w:t>
            </w:r>
          </w:p>
        </w:tc>
        <w:tc>
          <w:tcPr>
            <w:tcW w:w="2552" w:type="dxa"/>
            <w:vAlign w:val="center"/>
          </w:tcPr>
          <w:p w:rsidR="00EA162B" w:rsidRPr="00AA0767" w:rsidRDefault="00EA162B" w:rsidP="003B298A">
            <w:pPr>
              <w:widowControl w:val="0"/>
              <w:autoSpaceDE w:val="0"/>
              <w:autoSpaceDN w:val="0"/>
              <w:ind w:left="209" w:right="213" w:firstLine="1"/>
              <w:jc w:val="both"/>
              <w:rPr>
                <w:rFonts w:eastAsia="Times New Roman" w:cs="Times New Roman"/>
                <w:sz w:val="22"/>
                <w:lang w:val="vi"/>
              </w:rPr>
            </w:pPr>
            <w:r w:rsidRPr="00AA0767">
              <w:rPr>
                <w:rFonts w:eastAsia="Times New Roman" w:cs="Times New Roman"/>
                <w:sz w:val="22"/>
                <w:lang w:val="vi"/>
              </w:rPr>
              <w:t>Sử dụng ngay sau khi</w:t>
            </w:r>
            <w:r w:rsidRPr="00AA0767">
              <w:rPr>
                <w:rFonts w:eastAsia="Times New Roman" w:cs="Times New Roman"/>
                <w:spacing w:val="1"/>
                <w:sz w:val="22"/>
                <w:lang w:val="vi"/>
              </w:rPr>
              <w:t xml:space="preserve"> </w:t>
            </w:r>
            <w:r w:rsidRPr="00AA0767">
              <w:rPr>
                <w:rFonts w:eastAsia="Times New Roman" w:cs="Times New Roman"/>
                <w:sz w:val="22"/>
                <w:lang w:val="vi"/>
              </w:rPr>
              <w:t>mở</w:t>
            </w:r>
            <w:r w:rsidRPr="00AA0767">
              <w:rPr>
                <w:rFonts w:eastAsia="Times New Roman" w:cs="Times New Roman"/>
                <w:spacing w:val="-3"/>
                <w:sz w:val="22"/>
                <w:lang w:val="vi"/>
              </w:rPr>
              <w:t xml:space="preserve"> </w:t>
            </w:r>
            <w:r w:rsidRPr="00AA0767">
              <w:rPr>
                <w:rFonts w:eastAsia="Times New Roman" w:cs="Times New Roman"/>
                <w:sz w:val="22"/>
                <w:lang w:val="vi"/>
              </w:rPr>
              <w:t>hoặc</w:t>
            </w:r>
            <w:r w:rsidRPr="00AA0767">
              <w:rPr>
                <w:rFonts w:eastAsia="Times New Roman" w:cs="Times New Roman"/>
                <w:spacing w:val="-3"/>
                <w:sz w:val="22"/>
                <w:lang w:val="vi"/>
              </w:rPr>
              <w:t xml:space="preserve"> </w:t>
            </w:r>
            <w:r w:rsidRPr="00AA0767">
              <w:rPr>
                <w:rFonts w:eastAsia="Times New Roman" w:cs="Times New Roman"/>
                <w:sz w:val="22"/>
                <w:lang w:val="vi"/>
              </w:rPr>
              <w:t>pha</w:t>
            </w:r>
            <w:r w:rsidRPr="00AA0767">
              <w:rPr>
                <w:rFonts w:eastAsia="Times New Roman" w:cs="Times New Roman"/>
                <w:spacing w:val="-3"/>
                <w:sz w:val="22"/>
                <w:lang w:val="vi"/>
              </w:rPr>
              <w:t xml:space="preserve"> </w:t>
            </w:r>
            <w:r w:rsidRPr="00AA0767">
              <w:rPr>
                <w:rFonts w:eastAsia="Times New Roman" w:cs="Times New Roman"/>
                <w:sz w:val="22"/>
                <w:lang w:val="vi"/>
              </w:rPr>
              <w:t>loãng,</w:t>
            </w:r>
            <w:r w:rsidRPr="00AA0767">
              <w:rPr>
                <w:rFonts w:eastAsia="Times New Roman" w:cs="Times New Roman"/>
                <w:spacing w:val="-3"/>
                <w:sz w:val="22"/>
                <w:lang w:val="vi"/>
              </w:rPr>
              <w:t xml:space="preserve"> </w:t>
            </w:r>
            <w:r w:rsidRPr="00AA0767">
              <w:rPr>
                <w:rFonts w:eastAsia="Times New Roman" w:cs="Times New Roman"/>
                <w:sz w:val="22"/>
                <w:lang w:val="vi"/>
              </w:rPr>
              <w:t>có</w:t>
            </w:r>
            <w:r w:rsidR="00910B7B">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thể bảo quản ở 2-8</w:t>
            </w:r>
            <w:r w:rsidRPr="00AA0767">
              <w:rPr>
                <w:rFonts w:eastAsia="Times New Roman" w:cs="Times New Roman"/>
                <w:sz w:val="22"/>
                <w:vertAlign w:val="superscript"/>
                <w:lang w:val="vi"/>
              </w:rPr>
              <w:t>0</w:t>
            </w:r>
            <w:r w:rsidRPr="00AA0767">
              <w:rPr>
                <w:rFonts w:eastAsia="Times New Roman" w:cs="Times New Roman"/>
                <w:sz w:val="22"/>
                <w:lang w:val="vi"/>
              </w:rPr>
              <w:t>C</w:t>
            </w:r>
            <w:r w:rsidRPr="00AA0767">
              <w:rPr>
                <w:rFonts w:eastAsia="Times New Roman" w:cs="Times New Roman"/>
                <w:spacing w:val="1"/>
                <w:sz w:val="22"/>
                <w:lang w:val="vi"/>
              </w:rPr>
              <w:t xml:space="preserve"> </w:t>
            </w:r>
            <w:r w:rsidRPr="00AA0767">
              <w:rPr>
                <w:rFonts w:eastAsia="Times New Roman" w:cs="Times New Roman"/>
                <w:sz w:val="22"/>
                <w:lang w:val="vi"/>
              </w:rPr>
              <w:t>trong</w:t>
            </w:r>
            <w:r w:rsidRPr="00AA0767">
              <w:rPr>
                <w:rFonts w:eastAsia="Times New Roman" w:cs="Times New Roman"/>
                <w:spacing w:val="-2"/>
                <w:sz w:val="22"/>
                <w:lang w:val="vi"/>
              </w:rPr>
              <w:t xml:space="preserve"> </w:t>
            </w:r>
            <w:r w:rsidRPr="00AA0767">
              <w:rPr>
                <w:rFonts w:eastAsia="Times New Roman" w:cs="Times New Roman"/>
                <w:sz w:val="22"/>
                <w:lang w:val="vi"/>
              </w:rPr>
              <w:t>24h</w:t>
            </w:r>
            <w:r w:rsidRPr="00AA0767">
              <w:rPr>
                <w:rFonts w:eastAsia="Times New Roman" w:cs="Times New Roman"/>
                <w:spacing w:val="-1"/>
                <w:sz w:val="22"/>
                <w:lang w:val="vi"/>
              </w:rPr>
              <w:t xml:space="preserve"> </w:t>
            </w:r>
            <w:r w:rsidRPr="00AA0767">
              <w:rPr>
                <w:rFonts w:eastAsia="Times New Roman" w:cs="Times New Roman"/>
                <w:sz w:val="22"/>
                <w:lang w:val="vi"/>
              </w:rPr>
              <w:t>[2]</w:t>
            </w:r>
          </w:p>
        </w:tc>
      </w:tr>
      <w:tr w:rsidR="0065442E" w:rsidRPr="00AA0767" w:rsidTr="00D069BD">
        <w:trPr>
          <w:trHeight w:val="1380"/>
        </w:trPr>
        <w:tc>
          <w:tcPr>
            <w:tcW w:w="483" w:type="dxa"/>
            <w:vAlign w:val="center"/>
          </w:tcPr>
          <w:p w:rsidR="0065442E" w:rsidRPr="00AA0767" w:rsidRDefault="0065442E" w:rsidP="0065442E">
            <w:pPr>
              <w:widowControl w:val="0"/>
              <w:autoSpaceDE w:val="0"/>
              <w:autoSpaceDN w:val="0"/>
              <w:rPr>
                <w:rFonts w:eastAsia="Times New Roman" w:cs="Times New Roman"/>
                <w:sz w:val="22"/>
                <w:lang w:val="vi"/>
              </w:rPr>
            </w:pPr>
          </w:p>
          <w:p w:rsidR="0065442E" w:rsidRPr="00AA0767" w:rsidRDefault="0065442E" w:rsidP="0065442E">
            <w:pPr>
              <w:widowControl w:val="0"/>
              <w:autoSpaceDE w:val="0"/>
              <w:autoSpaceDN w:val="0"/>
              <w:rPr>
                <w:rFonts w:eastAsia="Times New Roman" w:cs="Times New Roman"/>
                <w:sz w:val="22"/>
                <w:lang w:val="vi"/>
              </w:rPr>
            </w:pPr>
          </w:p>
          <w:p w:rsidR="0065442E" w:rsidRPr="00AA0767" w:rsidRDefault="0065442E" w:rsidP="0065442E">
            <w:pPr>
              <w:widowControl w:val="0"/>
              <w:autoSpaceDE w:val="0"/>
              <w:autoSpaceDN w:val="0"/>
              <w:rPr>
                <w:rFonts w:eastAsia="Times New Roman" w:cs="Times New Roman"/>
                <w:sz w:val="22"/>
                <w:lang w:val="vi"/>
              </w:rPr>
            </w:pPr>
          </w:p>
          <w:p w:rsidR="0065442E" w:rsidRPr="00AA0767" w:rsidRDefault="0065442E" w:rsidP="0065442E">
            <w:pPr>
              <w:widowControl w:val="0"/>
              <w:autoSpaceDE w:val="0"/>
              <w:autoSpaceDN w:val="0"/>
              <w:ind w:right="129"/>
              <w:jc w:val="right"/>
              <w:rPr>
                <w:rFonts w:eastAsia="Times New Roman" w:cs="Times New Roman"/>
                <w:sz w:val="22"/>
                <w:lang w:val="vi"/>
              </w:rPr>
            </w:pPr>
            <w:r w:rsidRPr="00AA0767">
              <w:rPr>
                <w:rFonts w:eastAsia="Times New Roman" w:cs="Times New Roman"/>
                <w:sz w:val="22"/>
                <w:lang w:val="vi"/>
              </w:rPr>
              <w:t>6</w:t>
            </w:r>
          </w:p>
        </w:tc>
        <w:tc>
          <w:tcPr>
            <w:tcW w:w="1659" w:type="dxa"/>
            <w:gridSpan w:val="2"/>
            <w:vAlign w:val="center"/>
          </w:tcPr>
          <w:p w:rsidR="0065442E" w:rsidRPr="00AA0767" w:rsidRDefault="0065442E" w:rsidP="0065442E">
            <w:pPr>
              <w:widowControl w:val="0"/>
              <w:autoSpaceDE w:val="0"/>
              <w:autoSpaceDN w:val="0"/>
              <w:rPr>
                <w:rFonts w:eastAsia="Times New Roman" w:cs="Times New Roman"/>
                <w:sz w:val="22"/>
                <w:lang w:val="vi"/>
              </w:rPr>
            </w:pPr>
          </w:p>
          <w:p w:rsidR="0065442E" w:rsidRPr="00AA0767" w:rsidRDefault="0065442E" w:rsidP="003B298A">
            <w:pPr>
              <w:widowControl w:val="0"/>
              <w:autoSpaceDE w:val="0"/>
              <w:autoSpaceDN w:val="0"/>
              <w:ind w:left="107" w:right="329"/>
              <w:jc w:val="both"/>
              <w:rPr>
                <w:rFonts w:eastAsia="Times New Roman" w:cs="Times New Roman"/>
                <w:sz w:val="22"/>
                <w:lang w:val="vi"/>
              </w:rPr>
            </w:pPr>
            <w:r w:rsidRPr="00AA0767">
              <w:rPr>
                <w:rFonts w:eastAsia="Times New Roman" w:cs="Times New Roman"/>
                <w:sz w:val="22"/>
                <w:lang w:val="vi"/>
              </w:rPr>
              <w:t>Ceftazidime</w:t>
            </w:r>
            <w:r w:rsidRPr="00AA0767">
              <w:rPr>
                <w:rFonts w:eastAsia="Times New Roman" w:cs="Times New Roman"/>
                <w:spacing w:val="1"/>
                <w:sz w:val="22"/>
                <w:lang w:val="vi"/>
              </w:rPr>
              <w:t xml:space="preserve"> </w:t>
            </w:r>
            <w:r w:rsidRPr="00AA0767">
              <w:rPr>
                <w:rFonts w:eastAsia="Times New Roman" w:cs="Times New Roman"/>
                <w:sz w:val="22"/>
                <w:lang w:val="vi"/>
              </w:rPr>
              <w:t>bột pha tiêm</w:t>
            </w:r>
            <w:r w:rsidRPr="00AA0767">
              <w:rPr>
                <w:rFonts w:eastAsia="Times New Roman" w:cs="Times New Roman"/>
                <w:spacing w:val="1"/>
                <w:sz w:val="22"/>
                <w:lang w:val="vi"/>
              </w:rPr>
              <w:t xml:space="preserve"> </w:t>
            </w:r>
            <w:r w:rsidRPr="00AA0767">
              <w:rPr>
                <w:rFonts w:eastAsia="Times New Roman" w:cs="Times New Roman"/>
                <w:sz w:val="22"/>
                <w:lang w:val="vi"/>
              </w:rPr>
              <w:t>500mg,</w:t>
            </w:r>
            <w:r w:rsidRPr="00AA0767">
              <w:rPr>
                <w:rFonts w:eastAsia="Times New Roman" w:cs="Times New Roman"/>
                <w:spacing w:val="-8"/>
                <w:sz w:val="22"/>
                <w:lang w:val="vi"/>
              </w:rPr>
              <w:t xml:space="preserve"> </w:t>
            </w:r>
            <w:r w:rsidRPr="00AA0767">
              <w:rPr>
                <w:rFonts w:eastAsia="Times New Roman" w:cs="Times New Roman"/>
                <w:sz w:val="22"/>
                <w:lang w:val="vi"/>
              </w:rPr>
              <w:t>1g,</w:t>
            </w:r>
            <w:r w:rsidRPr="00AA0767">
              <w:rPr>
                <w:rFonts w:eastAsia="Times New Roman" w:cs="Times New Roman"/>
                <w:spacing w:val="-8"/>
                <w:sz w:val="22"/>
                <w:lang w:val="vi"/>
              </w:rPr>
              <w:t xml:space="preserve"> </w:t>
            </w:r>
            <w:r w:rsidRPr="00AA0767">
              <w:rPr>
                <w:rFonts w:eastAsia="Times New Roman" w:cs="Times New Roman"/>
                <w:sz w:val="22"/>
                <w:lang w:val="vi"/>
              </w:rPr>
              <w:t>2g</w:t>
            </w:r>
          </w:p>
        </w:tc>
        <w:tc>
          <w:tcPr>
            <w:tcW w:w="1843" w:type="dxa"/>
            <w:gridSpan w:val="3"/>
            <w:vAlign w:val="center"/>
          </w:tcPr>
          <w:p w:rsidR="0065442E" w:rsidRPr="00AA0767" w:rsidRDefault="0065442E" w:rsidP="0065442E">
            <w:pPr>
              <w:widowControl w:val="0"/>
              <w:autoSpaceDE w:val="0"/>
              <w:autoSpaceDN w:val="0"/>
              <w:spacing w:before="2"/>
              <w:rPr>
                <w:rFonts w:eastAsia="Times New Roman" w:cs="Times New Roman"/>
                <w:sz w:val="22"/>
                <w:lang w:val="vi"/>
              </w:rPr>
            </w:pPr>
          </w:p>
          <w:p w:rsidR="0065442E" w:rsidRPr="00AA0767" w:rsidRDefault="0065442E" w:rsidP="003B298A">
            <w:pPr>
              <w:widowControl w:val="0"/>
              <w:autoSpaceDE w:val="0"/>
              <w:autoSpaceDN w:val="0"/>
              <w:ind w:left="150" w:right="145" w:firstLine="3"/>
              <w:jc w:val="both"/>
              <w:rPr>
                <w:rFonts w:eastAsia="Times New Roman" w:cs="Times New Roman"/>
                <w:sz w:val="22"/>
                <w:lang w:val="vi"/>
              </w:rPr>
            </w:pPr>
            <w:r w:rsidRPr="00AA0767">
              <w:rPr>
                <w:rFonts w:eastAsia="Times New Roman" w:cs="Times New Roman"/>
                <w:sz w:val="22"/>
                <w:lang w:val="vi"/>
              </w:rPr>
              <w:t>Hòa tan mỗi</w:t>
            </w:r>
            <w:r w:rsidRPr="00AA0767">
              <w:rPr>
                <w:rFonts w:eastAsia="Times New Roman" w:cs="Times New Roman"/>
                <w:spacing w:val="1"/>
                <w:sz w:val="22"/>
                <w:lang w:val="vi"/>
              </w:rPr>
              <w:t xml:space="preserve"> </w:t>
            </w:r>
            <w:r w:rsidRPr="00AA0767">
              <w:rPr>
                <w:rFonts w:eastAsia="Times New Roman" w:cs="Times New Roman"/>
                <w:sz w:val="22"/>
                <w:lang w:val="vi"/>
              </w:rPr>
              <w:t>500mg/ 1.5ml</w:t>
            </w:r>
            <w:r w:rsidRPr="00AA0767">
              <w:rPr>
                <w:rFonts w:eastAsia="Times New Roman" w:cs="Times New Roman"/>
                <w:spacing w:val="1"/>
                <w:sz w:val="22"/>
                <w:lang w:val="vi"/>
              </w:rPr>
              <w:t xml:space="preserve"> </w:t>
            </w:r>
            <w:r w:rsidRPr="00AA0767">
              <w:rPr>
                <w:rFonts w:eastAsia="Times New Roman" w:cs="Times New Roman"/>
                <w:sz w:val="22"/>
                <w:lang w:val="vi"/>
              </w:rPr>
              <w:t>NCPT, n</w:t>
            </w:r>
            <w:r w:rsidR="00910B7B">
              <w:rPr>
                <w:rFonts w:eastAsia="Times New Roman" w:cs="Times New Roman"/>
                <w:sz w:val="22"/>
              </w:rPr>
              <w:t>ước</w:t>
            </w:r>
            <w:r w:rsidRPr="00AA0767">
              <w:rPr>
                <w:rFonts w:eastAsia="Times New Roman" w:cs="Times New Roman"/>
                <w:spacing w:val="1"/>
                <w:sz w:val="22"/>
                <w:lang w:val="vi"/>
              </w:rPr>
              <w:t xml:space="preserve"> </w:t>
            </w:r>
            <w:r w:rsidRPr="00AA0767">
              <w:rPr>
                <w:rFonts w:eastAsia="Times New Roman" w:cs="Times New Roman"/>
                <w:sz w:val="22"/>
                <w:lang w:val="vi"/>
              </w:rPr>
              <w:t>kìm</w:t>
            </w:r>
            <w:r w:rsidRPr="00AA0767">
              <w:rPr>
                <w:rFonts w:eastAsia="Times New Roman" w:cs="Times New Roman"/>
                <w:spacing w:val="-10"/>
                <w:sz w:val="22"/>
                <w:lang w:val="vi"/>
              </w:rPr>
              <w:t xml:space="preserve"> </w:t>
            </w:r>
            <w:r w:rsidRPr="00AA0767">
              <w:rPr>
                <w:rFonts w:eastAsia="Times New Roman" w:cs="Times New Roman"/>
                <w:sz w:val="22"/>
                <w:lang w:val="vi"/>
              </w:rPr>
              <w:t>khuẩn</w:t>
            </w:r>
            <w:r w:rsidRPr="00AA0767">
              <w:rPr>
                <w:rFonts w:eastAsia="Times New Roman" w:cs="Times New Roman"/>
                <w:spacing w:val="-7"/>
                <w:sz w:val="22"/>
                <w:lang w:val="vi"/>
              </w:rPr>
              <w:t xml:space="preserve"> </w:t>
            </w:r>
            <w:r w:rsidRPr="00AA0767">
              <w:rPr>
                <w:rFonts w:eastAsia="Times New Roman" w:cs="Times New Roman"/>
                <w:sz w:val="22"/>
                <w:lang w:val="vi"/>
              </w:rPr>
              <w:t>hoặc</w:t>
            </w:r>
            <w:r w:rsidRPr="00AA0767">
              <w:rPr>
                <w:rFonts w:eastAsia="Times New Roman" w:cs="Times New Roman"/>
                <w:spacing w:val="-47"/>
                <w:sz w:val="22"/>
                <w:lang w:val="vi"/>
              </w:rPr>
              <w:t xml:space="preserve"> </w:t>
            </w:r>
            <w:r w:rsidRPr="00AA0767">
              <w:rPr>
                <w:rFonts w:eastAsia="Times New Roman" w:cs="Times New Roman"/>
                <w:sz w:val="22"/>
                <w:lang w:val="vi"/>
              </w:rPr>
              <w:t>lidocain</w:t>
            </w:r>
            <w:r w:rsidRPr="00AA0767">
              <w:rPr>
                <w:rFonts w:eastAsia="Times New Roman" w:cs="Times New Roman"/>
                <w:spacing w:val="-3"/>
                <w:sz w:val="22"/>
                <w:lang w:val="vi"/>
              </w:rPr>
              <w:t xml:space="preserve"> </w:t>
            </w:r>
            <w:r w:rsidRPr="00AA0767">
              <w:rPr>
                <w:rFonts w:eastAsia="Times New Roman" w:cs="Times New Roman"/>
                <w:sz w:val="22"/>
                <w:lang w:val="vi"/>
              </w:rPr>
              <w:t>1%</w:t>
            </w:r>
          </w:p>
        </w:tc>
        <w:tc>
          <w:tcPr>
            <w:tcW w:w="1418" w:type="dxa"/>
            <w:gridSpan w:val="2"/>
            <w:vAlign w:val="center"/>
          </w:tcPr>
          <w:p w:rsidR="0065442E" w:rsidRPr="00AA0767" w:rsidRDefault="0065442E" w:rsidP="0065442E">
            <w:pPr>
              <w:widowControl w:val="0"/>
              <w:autoSpaceDE w:val="0"/>
              <w:autoSpaceDN w:val="0"/>
              <w:rPr>
                <w:rFonts w:eastAsia="Times New Roman" w:cs="Times New Roman"/>
                <w:sz w:val="22"/>
                <w:lang w:val="vi"/>
              </w:rPr>
            </w:pPr>
          </w:p>
          <w:p w:rsidR="0065442E" w:rsidRPr="00AA0767" w:rsidRDefault="0065442E" w:rsidP="0065442E">
            <w:pPr>
              <w:widowControl w:val="0"/>
              <w:autoSpaceDE w:val="0"/>
              <w:autoSpaceDN w:val="0"/>
              <w:ind w:left="151" w:right="145"/>
              <w:jc w:val="center"/>
              <w:rPr>
                <w:rFonts w:eastAsia="Times New Roman" w:cs="Times New Roman"/>
                <w:sz w:val="22"/>
                <w:lang w:val="vi"/>
              </w:rPr>
            </w:pPr>
            <w:r w:rsidRPr="00AA0767">
              <w:rPr>
                <w:rFonts w:eastAsia="Times New Roman" w:cs="Times New Roman"/>
                <w:sz w:val="22"/>
                <w:lang w:val="vi"/>
              </w:rPr>
              <w:t>Hòa</w:t>
            </w:r>
            <w:r w:rsidRPr="00AA0767">
              <w:rPr>
                <w:rFonts w:eastAsia="Times New Roman" w:cs="Times New Roman"/>
                <w:spacing w:val="-9"/>
                <w:sz w:val="22"/>
                <w:lang w:val="vi"/>
              </w:rPr>
              <w:t xml:space="preserve"> </w:t>
            </w:r>
            <w:r w:rsidRPr="00AA0767">
              <w:rPr>
                <w:rFonts w:eastAsia="Times New Roman" w:cs="Times New Roman"/>
                <w:sz w:val="22"/>
                <w:lang w:val="vi"/>
              </w:rPr>
              <w:t>tan</w:t>
            </w:r>
            <w:r w:rsidRPr="00AA0767">
              <w:rPr>
                <w:rFonts w:eastAsia="Times New Roman" w:cs="Times New Roman"/>
                <w:spacing w:val="-8"/>
                <w:sz w:val="22"/>
                <w:lang w:val="vi"/>
              </w:rPr>
              <w:t xml:space="preserve"> </w:t>
            </w:r>
            <w:r w:rsidRPr="00AA0767">
              <w:rPr>
                <w:rFonts w:eastAsia="Times New Roman" w:cs="Times New Roman"/>
                <w:sz w:val="22"/>
                <w:lang w:val="vi"/>
              </w:rPr>
              <w:t>mỗi</w:t>
            </w:r>
            <w:r w:rsidRPr="00AA0767">
              <w:rPr>
                <w:rFonts w:eastAsia="Times New Roman" w:cs="Times New Roman"/>
                <w:spacing w:val="-47"/>
                <w:sz w:val="22"/>
                <w:lang w:val="vi"/>
              </w:rPr>
              <w:t xml:space="preserve"> </w:t>
            </w:r>
            <w:r w:rsidRPr="00AA0767">
              <w:rPr>
                <w:rFonts w:eastAsia="Times New Roman" w:cs="Times New Roman"/>
                <w:sz w:val="22"/>
                <w:lang w:val="vi"/>
              </w:rPr>
              <w:t>500mg/5ml</w:t>
            </w:r>
            <w:r w:rsidRPr="00AA0767">
              <w:rPr>
                <w:rFonts w:eastAsia="Times New Roman" w:cs="Times New Roman"/>
                <w:spacing w:val="1"/>
                <w:sz w:val="22"/>
                <w:lang w:val="vi"/>
              </w:rPr>
              <w:t xml:space="preserve"> </w:t>
            </w:r>
            <w:r w:rsidRPr="00AA0767">
              <w:rPr>
                <w:rFonts w:eastAsia="Times New Roman" w:cs="Times New Roman"/>
                <w:sz w:val="22"/>
                <w:lang w:val="vi"/>
              </w:rPr>
              <w:t>NCPT</w:t>
            </w:r>
          </w:p>
        </w:tc>
        <w:tc>
          <w:tcPr>
            <w:tcW w:w="1134" w:type="dxa"/>
            <w:gridSpan w:val="2"/>
            <w:vAlign w:val="center"/>
          </w:tcPr>
          <w:p w:rsidR="0065442E" w:rsidRPr="00AA0767" w:rsidRDefault="0065442E" w:rsidP="0065442E">
            <w:pPr>
              <w:widowControl w:val="0"/>
              <w:autoSpaceDE w:val="0"/>
              <w:autoSpaceDN w:val="0"/>
              <w:ind w:left="86" w:right="86"/>
              <w:jc w:val="center"/>
              <w:rPr>
                <w:rFonts w:eastAsia="Times New Roman" w:cs="Times New Roman"/>
                <w:sz w:val="22"/>
                <w:lang w:val="vi"/>
              </w:rPr>
            </w:pPr>
            <w:r w:rsidRPr="00AA0767">
              <w:rPr>
                <w:rFonts w:eastAsia="Times New Roman" w:cs="Times New Roman"/>
                <w:sz w:val="22"/>
                <w:lang w:val="vi"/>
              </w:rPr>
              <w:t>3-5</w:t>
            </w:r>
            <w:r w:rsidRPr="00AA0767">
              <w:rPr>
                <w:rFonts w:eastAsia="Times New Roman" w:cs="Times New Roman"/>
                <w:spacing w:val="-2"/>
                <w:sz w:val="22"/>
                <w:lang w:val="vi"/>
              </w:rPr>
              <w:t xml:space="preserve"> </w:t>
            </w:r>
            <w:r w:rsidRPr="00AA0767">
              <w:rPr>
                <w:rFonts w:eastAsia="Times New Roman" w:cs="Times New Roman"/>
                <w:sz w:val="22"/>
                <w:lang w:val="vi"/>
              </w:rPr>
              <w:t>phút</w:t>
            </w:r>
          </w:p>
        </w:tc>
        <w:tc>
          <w:tcPr>
            <w:tcW w:w="2268" w:type="dxa"/>
            <w:gridSpan w:val="2"/>
            <w:vAlign w:val="center"/>
          </w:tcPr>
          <w:p w:rsidR="0065442E" w:rsidRPr="00AA0767" w:rsidRDefault="0065442E" w:rsidP="0065442E">
            <w:pPr>
              <w:widowControl w:val="0"/>
              <w:autoSpaceDE w:val="0"/>
              <w:autoSpaceDN w:val="0"/>
              <w:rPr>
                <w:rFonts w:eastAsia="Times New Roman" w:cs="Times New Roman"/>
                <w:sz w:val="22"/>
                <w:lang w:val="vi"/>
              </w:rPr>
            </w:pPr>
          </w:p>
          <w:p w:rsidR="0065442E" w:rsidRPr="00AA0767" w:rsidRDefault="0065442E" w:rsidP="003B298A">
            <w:pPr>
              <w:widowControl w:val="0"/>
              <w:autoSpaceDE w:val="0"/>
              <w:autoSpaceDN w:val="0"/>
              <w:spacing w:before="129"/>
              <w:ind w:left="119" w:right="119"/>
              <w:jc w:val="both"/>
              <w:rPr>
                <w:rFonts w:eastAsia="Times New Roman" w:cs="Times New Roman"/>
                <w:sz w:val="22"/>
                <w:lang w:val="vi"/>
              </w:rPr>
            </w:pPr>
            <w:r w:rsidRPr="00AA0767">
              <w:rPr>
                <w:rFonts w:eastAsia="Times New Roman" w:cs="Times New Roman"/>
                <w:sz w:val="22"/>
                <w:lang w:val="vi"/>
              </w:rPr>
              <w:t>Hòa</w:t>
            </w:r>
            <w:r w:rsidRPr="00AA0767">
              <w:rPr>
                <w:rFonts w:eastAsia="Times New Roman" w:cs="Times New Roman"/>
                <w:spacing w:val="-9"/>
                <w:sz w:val="22"/>
                <w:lang w:val="vi"/>
              </w:rPr>
              <w:t xml:space="preserve"> </w:t>
            </w:r>
            <w:r w:rsidRPr="00AA0767">
              <w:rPr>
                <w:rFonts w:eastAsia="Times New Roman" w:cs="Times New Roman"/>
                <w:sz w:val="22"/>
                <w:lang w:val="vi"/>
              </w:rPr>
              <w:t>tan:</w:t>
            </w:r>
            <w:r w:rsidRPr="00AA0767">
              <w:rPr>
                <w:rFonts w:eastAsia="Times New Roman" w:cs="Times New Roman"/>
                <w:spacing w:val="-9"/>
                <w:sz w:val="22"/>
                <w:lang w:val="vi"/>
              </w:rPr>
              <w:t xml:space="preserve"> </w:t>
            </w:r>
            <w:r w:rsidRPr="00AA0767">
              <w:rPr>
                <w:rFonts w:eastAsia="Times New Roman" w:cs="Times New Roman"/>
                <w:sz w:val="22"/>
                <w:lang w:val="vi"/>
              </w:rPr>
              <w:t>1g/10ml</w:t>
            </w:r>
            <w:r w:rsidRPr="00AA0767">
              <w:rPr>
                <w:rFonts w:eastAsia="Times New Roman" w:cs="Times New Roman"/>
                <w:spacing w:val="-47"/>
                <w:sz w:val="22"/>
                <w:lang w:val="vi"/>
              </w:rPr>
              <w:t xml:space="preserve"> </w:t>
            </w:r>
            <w:r w:rsidRPr="00AA0767">
              <w:rPr>
                <w:rFonts w:eastAsia="Times New Roman" w:cs="Times New Roman"/>
                <w:sz w:val="22"/>
                <w:lang w:val="vi"/>
              </w:rPr>
              <w:t>NCPT</w:t>
            </w:r>
          </w:p>
          <w:p w:rsidR="0065442E" w:rsidRPr="00AA0767" w:rsidRDefault="0065442E" w:rsidP="003B298A">
            <w:pPr>
              <w:widowControl w:val="0"/>
              <w:autoSpaceDE w:val="0"/>
              <w:autoSpaceDN w:val="0"/>
              <w:ind w:left="119" w:right="117"/>
              <w:jc w:val="both"/>
              <w:rPr>
                <w:rFonts w:eastAsia="Times New Roman" w:cs="Times New Roman"/>
                <w:sz w:val="22"/>
                <w:lang w:val="vi"/>
              </w:rPr>
            </w:pPr>
            <w:r w:rsidRPr="00AA0767">
              <w:rPr>
                <w:rFonts w:eastAsia="Times New Roman" w:cs="Times New Roman"/>
                <w:sz w:val="22"/>
                <w:lang w:val="vi"/>
              </w:rPr>
              <w:t>pha</w:t>
            </w:r>
            <w:r w:rsidRPr="00AA0767">
              <w:rPr>
                <w:rFonts w:eastAsia="Times New Roman" w:cs="Times New Roman"/>
                <w:spacing w:val="-8"/>
                <w:sz w:val="22"/>
                <w:lang w:val="vi"/>
              </w:rPr>
              <w:t xml:space="preserve"> </w:t>
            </w:r>
            <w:r w:rsidRPr="00AA0767">
              <w:rPr>
                <w:rFonts w:eastAsia="Times New Roman" w:cs="Times New Roman"/>
                <w:sz w:val="22"/>
                <w:lang w:val="vi"/>
              </w:rPr>
              <w:t>loãng:</w:t>
            </w:r>
            <w:r w:rsidRPr="00AA0767">
              <w:rPr>
                <w:rFonts w:eastAsia="Times New Roman" w:cs="Times New Roman"/>
                <w:spacing w:val="-8"/>
                <w:sz w:val="22"/>
                <w:lang w:val="vi"/>
              </w:rPr>
              <w:t xml:space="preserve"> </w:t>
            </w:r>
            <w:r w:rsidRPr="00AA0767">
              <w:rPr>
                <w:rFonts w:eastAsia="Times New Roman" w:cs="Times New Roman"/>
                <w:sz w:val="22"/>
                <w:lang w:val="vi"/>
              </w:rPr>
              <w:t>đến</w:t>
            </w:r>
            <w:r w:rsidRPr="00AA0767">
              <w:rPr>
                <w:rFonts w:eastAsia="Times New Roman" w:cs="Times New Roman"/>
                <w:spacing w:val="-47"/>
                <w:sz w:val="22"/>
                <w:lang w:val="vi"/>
              </w:rPr>
              <w:t xml:space="preserve"> </w:t>
            </w:r>
            <w:r w:rsidRPr="00AA0767">
              <w:rPr>
                <w:rFonts w:eastAsia="Times New Roman" w:cs="Times New Roman"/>
                <w:sz w:val="22"/>
                <w:lang w:val="vi"/>
              </w:rPr>
              <w:t>10mg/ml</w:t>
            </w:r>
          </w:p>
        </w:tc>
        <w:tc>
          <w:tcPr>
            <w:tcW w:w="1134" w:type="dxa"/>
            <w:gridSpan w:val="2"/>
            <w:vAlign w:val="center"/>
          </w:tcPr>
          <w:p w:rsidR="0065442E" w:rsidRPr="00AA0767" w:rsidRDefault="0065442E" w:rsidP="00910B7B">
            <w:pPr>
              <w:widowControl w:val="0"/>
              <w:autoSpaceDE w:val="0"/>
              <w:autoSpaceDN w:val="0"/>
              <w:ind w:left="92" w:right="89"/>
              <w:jc w:val="center"/>
              <w:rPr>
                <w:rFonts w:eastAsia="Times New Roman" w:cs="Times New Roman"/>
                <w:sz w:val="22"/>
                <w:lang w:val="vi"/>
              </w:rPr>
            </w:pPr>
            <w:r w:rsidRPr="00AA0767">
              <w:rPr>
                <w:rFonts w:eastAsia="Times New Roman" w:cs="Times New Roman"/>
                <w:sz w:val="22"/>
                <w:lang w:val="vi"/>
              </w:rPr>
              <w:t>15-30</w:t>
            </w:r>
            <w:r w:rsidRPr="00AA0767">
              <w:rPr>
                <w:rFonts w:eastAsia="Times New Roman" w:cs="Times New Roman"/>
                <w:spacing w:val="-2"/>
                <w:sz w:val="22"/>
                <w:lang w:val="vi"/>
              </w:rPr>
              <w:t xml:space="preserve"> </w:t>
            </w:r>
            <w:r w:rsidRPr="00AA0767">
              <w:rPr>
                <w:rFonts w:eastAsia="Times New Roman" w:cs="Times New Roman"/>
                <w:sz w:val="22"/>
                <w:lang w:val="vi"/>
              </w:rPr>
              <w:t>phút</w:t>
            </w:r>
          </w:p>
        </w:tc>
        <w:tc>
          <w:tcPr>
            <w:tcW w:w="1984" w:type="dxa"/>
            <w:gridSpan w:val="2"/>
            <w:vAlign w:val="center"/>
          </w:tcPr>
          <w:p w:rsidR="0065442E" w:rsidRPr="00AA0767" w:rsidRDefault="0065442E" w:rsidP="0065442E">
            <w:pPr>
              <w:widowControl w:val="0"/>
              <w:autoSpaceDE w:val="0"/>
              <w:autoSpaceDN w:val="0"/>
              <w:spacing w:line="229" w:lineRule="exact"/>
              <w:ind w:left="195"/>
              <w:rPr>
                <w:rFonts w:eastAsia="Times New Roman" w:cs="Times New Roman"/>
                <w:sz w:val="22"/>
                <w:lang w:val="vi"/>
              </w:rPr>
            </w:pPr>
            <w:r w:rsidRPr="00AA0767">
              <w:rPr>
                <w:rFonts w:eastAsia="Times New Roman" w:cs="Times New Roman"/>
                <w:sz w:val="22"/>
                <w:lang w:val="vi"/>
              </w:rPr>
              <w:t>Glu</w:t>
            </w:r>
            <w:r w:rsidRPr="00AA0767">
              <w:rPr>
                <w:rFonts w:eastAsia="Times New Roman" w:cs="Times New Roman"/>
                <w:spacing w:val="-2"/>
                <w:sz w:val="22"/>
                <w:lang w:val="vi"/>
              </w:rPr>
              <w:t xml:space="preserve"> </w:t>
            </w:r>
            <w:r w:rsidRPr="00AA0767">
              <w:rPr>
                <w:rFonts w:eastAsia="Times New Roman" w:cs="Times New Roman"/>
                <w:sz w:val="22"/>
                <w:lang w:val="vi"/>
              </w:rPr>
              <w:t>5%,</w:t>
            </w:r>
            <w:r w:rsidRPr="00AA0767">
              <w:rPr>
                <w:rFonts w:eastAsia="Times New Roman" w:cs="Times New Roman"/>
                <w:spacing w:val="-1"/>
                <w:sz w:val="22"/>
                <w:lang w:val="vi"/>
              </w:rPr>
              <w:t xml:space="preserve"> </w:t>
            </w:r>
            <w:r w:rsidRPr="00AA0767">
              <w:rPr>
                <w:rFonts w:eastAsia="Times New Roman" w:cs="Times New Roman"/>
                <w:sz w:val="22"/>
                <w:lang w:val="vi"/>
              </w:rPr>
              <w:t>NaCl</w:t>
            </w:r>
          </w:p>
          <w:p w:rsidR="0065442E" w:rsidRPr="00AA0767" w:rsidRDefault="0065442E" w:rsidP="0065442E">
            <w:pPr>
              <w:widowControl w:val="0"/>
              <w:autoSpaceDE w:val="0"/>
              <w:autoSpaceDN w:val="0"/>
              <w:ind w:left="502" w:right="219" w:hanging="269"/>
              <w:rPr>
                <w:rFonts w:eastAsia="Times New Roman" w:cs="Times New Roman"/>
                <w:sz w:val="22"/>
                <w:lang w:val="vi"/>
              </w:rPr>
            </w:pPr>
            <w:r w:rsidRPr="00AA0767">
              <w:rPr>
                <w:rFonts w:eastAsia="Times New Roman" w:cs="Times New Roman"/>
                <w:spacing w:val="-1"/>
                <w:sz w:val="22"/>
                <w:lang w:val="vi"/>
              </w:rPr>
              <w:t xml:space="preserve">0.9%, </w:t>
            </w:r>
            <w:r w:rsidRPr="00AA0767">
              <w:rPr>
                <w:rFonts w:eastAsia="Times New Roman" w:cs="Times New Roman"/>
                <w:sz w:val="22"/>
                <w:lang w:val="vi"/>
              </w:rPr>
              <w:t>Ringer</w:t>
            </w:r>
            <w:r w:rsidRPr="00AA0767">
              <w:rPr>
                <w:rFonts w:eastAsia="Times New Roman" w:cs="Times New Roman"/>
                <w:spacing w:val="-47"/>
                <w:sz w:val="22"/>
                <w:lang w:val="vi"/>
              </w:rPr>
              <w:t xml:space="preserve"> </w:t>
            </w:r>
            <w:r w:rsidRPr="00AA0767">
              <w:rPr>
                <w:rFonts w:eastAsia="Times New Roman" w:cs="Times New Roman"/>
                <w:sz w:val="22"/>
                <w:lang w:val="vi"/>
              </w:rPr>
              <w:t>lactate</w:t>
            </w:r>
          </w:p>
        </w:tc>
        <w:tc>
          <w:tcPr>
            <w:tcW w:w="2552" w:type="dxa"/>
            <w:vAlign w:val="center"/>
          </w:tcPr>
          <w:p w:rsidR="0065442E" w:rsidRPr="00AA0767" w:rsidRDefault="0065442E" w:rsidP="003B298A">
            <w:pPr>
              <w:widowControl w:val="0"/>
              <w:autoSpaceDE w:val="0"/>
              <w:autoSpaceDN w:val="0"/>
              <w:spacing w:before="36"/>
              <w:ind w:left="149" w:right="149" w:hanging="1"/>
              <w:jc w:val="both"/>
              <w:rPr>
                <w:rFonts w:eastAsia="Times New Roman" w:cs="Times New Roman"/>
                <w:sz w:val="22"/>
                <w:lang w:val="vi"/>
              </w:rPr>
            </w:pPr>
            <w:r w:rsidRPr="00AA0767">
              <w:rPr>
                <w:rFonts w:eastAsia="Times New Roman" w:cs="Times New Roman"/>
                <w:sz w:val="22"/>
                <w:lang w:val="vi"/>
              </w:rPr>
              <w:t>Khi hòa tan,</w:t>
            </w:r>
            <w:r w:rsidRPr="00AA0767">
              <w:rPr>
                <w:rFonts w:eastAsia="Times New Roman" w:cs="Times New Roman"/>
                <w:spacing w:val="1"/>
                <w:sz w:val="22"/>
                <w:lang w:val="vi"/>
              </w:rPr>
              <w:t xml:space="preserve"> </w:t>
            </w:r>
            <w:r w:rsidRPr="00AA0767">
              <w:rPr>
                <w:rFonts w:eastAsia="Times New Roman" w:cs="Times New Roman"/>
                <w:sz w:val="22"/>
                <w:lang w:val="vi"/>
              </w:rPr>
              <w:t>sẽ tạo</w:t>
            </w:r>
            <w:r w:rsidRPr="00AA0767">
              <w:rPr>
                <w:rFonts w:eastAsia="Times New Roman" w:cs="Times New Roman"/>
                <w:spacing w:val="1"/>
                <w:sz w:val="22"/>
                <w:lang w:val="vi"/>
              </w:rPr>
              <w:t xml:space="preserve"> </w:t>
            </w:r>
            <w:r w:rsidRPr="00AA0767">
              <w:rPr>
                <w:rFonts w:eastAsia="Times New Roman" w:cs="Times New Roman"/>
                <w:sz w:val="22"/>
                <w:lang w:val="vi"/>
              </w:rPr>
              <w:t>thành CO2, cần chờ 1-2</w:t>
            </w:r>
            <w:r w:rsidRPr="00AA0767">
              <w:rPr>
                <w:rFonts w:eastAsia="Times New Roman" w:cs="Times New Roman"/>
                <w:spacing w:val="-47"/>
                <w:sz w:val="22"/>
                <w:lang w:val="vi"/>
              </w:rPr>
              <w:t xml:space="preserve"> </w:t>
            </w:r>
            <w:r w:rsidRPr="00AA0767">
              <w:rPr>
                <w:rFonts w:eastAsia="Times New Roman" w:cs="Times New Roman"/>
                <w:sz w:val="22"/>
                <w:lang w:val="vi"/>
              </w:rPr>
              <w:t>phút để loại hết CO</w:t>
            </w:r>
            <w:r w:rsidRPr="00AA0767">
              <w:rPr>
                <w:rFonts w:eastAsia="Times New Roman" w:cs="Times New Roman"/>
                <w:sz w:val="22"/>
                <w:vertAlign w:val="subscript"/>
                <w:lang w:val="vi"/>
              </w:rPr>
              <w:t>2</w:t>
            </w:r>
            <w:r w:rsidRPr="00AA0767">
              <w:rPr>
                <w:rFonts w:eastAsia="Times New Roman" w:cs="Times New Roman"/>
                <w:spacing w:val="1"/>
                <w:sz w:val="22"/>
                <w:lang w:val="vi"/>
              </w:rPr>
              <w:t xml:space="preserve"> </w:t>
            </w:r>
            <w:r w:rsidRPr="00AA0767">
              <w:rPr>
                <w:rFonts w:eastAsia="Times New Roman" w:cs="Times New Roman"/>
                <w:sz w:val="22"/>
                <w:lang w:val="vi"/>
              </w:rPr>
              <w:t>tr</w:t>
            </w:r>
            <w:r w:rsidR="00910B7B">
              <w:rPr>
                <w:rFonts w:eastAsia="Times New Roman" w:cs="Times New Roman"/>
                <w:sz w:val="22"/>
              </w:rPr>
              <w:t>ước</w:t>
            </w:r>
            <w:r w:rsidRPr="00AA0767">
              <w:rPr>
                <w:rFonts w:eastAsia="Times New Roman" w:cs="Times New Roman"/>
                <w:sz w:val="22"/>
                <w:lang w:val="vi"/>
              </w:rPr>
              <w:t xml:space="preserve"> khi sử dụng, sử</w:t>
            </w:r>
            <w:r w:rsidRPr="00AA0767">
              <w:rPr>
                <w:rFonts w:eastAsia="Times New Roman" w:cs="Times New Roman"/>
                <w:spacing w:val="1"/>
                <w:sz w:val="22"/>
                <w:lang w:val="vi"/>
              </w:rPr>
              <w:t xml:space="preserve"> </w:t>
            </w:r>
            <w:r w:rsidRPr="00AA0767">
              <w:rPr>
                <w:rFonts w:eastAsia="Times New Roman" w:cs="Times New Roman"/>
                <w:sz w:val="22"/>
                <w:lang w:val="vi"/>
              </w:rPr>
              <w:t>dụng ngay sau khi pha,</w:t>
            </w:r>
            <w:r w:rsidRPr="00AA0767">
              <w:rPr>
                <w:rFonts w:eastAsia="Times New Roman" w:cs="Times New Roman"/>
                <w:spacing w:val="1"/>
                <w:sz w:val="22"/>
                <w:lang w:val="vi"/>
              </w:rPr>
              <w:t xml:space="preserve"> </w:t>
            </w:r>
            <w:r w:rsidRPr="00AA0767">
              <w:rPr>
                <w:rFonts w:eastAsia="Times New Roman" w:cs="Times New Roman"/>
                <w:sz w:val="22"/>
                <w:lang w:val="vi"/>
              </w:rPr>
              <w:t>có thể bảo quản ở 2-8</w:t>
            </w:r>
            <w:r w:rsidRPr="00AA0767">
              <w:rPr>
                <w:rFonts w:eastAsia="Times New Roman" w:cs="Times New Roman"/>
                <w:sz w:val="22"/>
                <w:vertAlign w:val="superscript"/>
                <w:lang w:val="vi"/>
              </w:rPr>
              <w:t>0</w:t>
            </w:r>
            <w:r w:rsidRPr="00AA0767">
              <w:rPr>
                <w:rFonts w:eastAsia="Times New Roman" w:cs="Times New Roman"/>
                <w:sz w:val="22"/>
                <w:lang w:val="vi"/>
              </w:rPr>
              <w:t>C</w:t>
            </w:r>
            <w:r w:rsidR="00910B7B">
              <w:rPr>
                <w:rFonts w:eastAsia="Times New Roman" w:cs="Times New Roman"/>
                <w:sz w:val="22"/>
              </w:rPr>
              <w:t xml:space="preserve"> </w:t>
            </w:r>
            <w:r w:rsidRPr="00AA0767">
              <w:rPr>
                <w:rFonts w:eastAsia="Times New Roman" w:cs="Times New Roman"/>
                <w:spacing w:val="-48"/>
                <w:sz w:val="22"/>
                <w:lang w:val="vi"/>
              </w:rPr>
              <w:t xml:space="preserve"> </w:t>
            </w:r>
            <w:r w:rsidRPr="00AA0767">
              <w:rPr>
                <w:rFonts w:eastAsia="Times New Roman" w:cs="Times New Roman"/>
                <w:sz w:val="22"/>
                <w:lang w:val="vi"/>
              </w:rPr>
              <w:t>trong</w:t>
            </w:r>
            <w:r w:rsidRPr="00AA0767">
              <w:rPr>
                <w:rFonts w:eastAsia="Times New Roman" w:cs="Times New Roman"/>
                <w:spacing w:val="-2"/>
                <w:sz w:val="22"/>
                <w:lang w:val="vi"/>
              </w:rPr>
              <w:t xml:space="preserve"> </w:t>
            </w:r>
            <w:r w:rsidRPr="00AA0767">
              <w:rPr>
                <w:rFonts w:eastAsia="Times New Roman" w:cs="Times New Roman"/>
                <w:sz w:val="22"/>
                <w:lang w:val="vi"/>
              </w:rPr>
              <w:t>24h</w:t>
            </w:r>
          </w:p>
        </w:tc>
      </w:tr>
      <w:tr w:rsidR="00A31879" w:rsidRPr="00AA0767" w:rsidTr="00D069BD">
        <w:trPr>
          <w:trHeight w:val="1380"/>
        </w:trPr>
        <w:tc>
          <w:tcPr>
            <w:tcW w:w="483" w:type="dxa"/>
            <w:vAlign w:val="center"/>
          </w:tcPr>
          <w:p w:rsidR="00A31879" w:rsidRPr="00AA0767" w:rsidRDefault="00A31879" w:rsidP="00A31879">
            <w:pPr>
              <w:widowControl w:val="0"/>
              <w:autoSpaceDE w:val="0"/>
              <w:autoSpaceDN w:val="0"/>
              <w:rPr>
                <w:rFonts w:eastAsia="Times New Roman" w:cs="Times New Roman"/>
                <w:sz w:val="22"/>
                <w:lang w:val="vi"/>
              </w:rPr>
            </w:pPr>
          </w:p>
          <w:p w:rsidR="00A31879" w:rsidRPr="00AA0767" w:rsidRDefault="00A31879" w:rsidP="00A31879">
            <w:pPr>
              <w:widowControl w:val="0"/>
              <w:autoSpaceDE w:val="0"/>
              <w:autoSpaceDN w:val="0"/>
              <w:rPr>
                <w:rFonts w:eastAsia="Times New Roman" w:cs="Times New Roman"/>
                <w:sz w:val="22"/>
                <w:lang w:val="vi"/>
              </w:rPr>
            </w:pPr>
          </w:p>
          <w:p w:rsidR="00A31879" w:rsidRPr="00AA0767" w:rsidRDefault="00A31879" w:rsidP="00A31879">
            <w:pPr>
              <w:widowControl w:val="0"/>
              <w:autoSpaceDE w:val="0"/>
              <w:autoSpaceDN w:val="0"/>
              <w:spacing w:before="6"/>
              <w:rPr>
                <w:rFonts w:eastAsia="Times New Roman" w:cs="Times New Roman"/>
                <w:sz w:val="22"/>
                <w:lang w:val="vi"/>
              </w:rPr>
            </w:pPr>
          </w:p>
          <w:p w:rsidR="00A31879" w:rsidRPr="00AA0767" w:rsidRDefault="00A31879" w:rsidP="00A31879">
            <w:pPr>
              <w:widowControl w:val="0"/>
              <w:autoSpaceDE w:val="0"/>
              <w:autoSpaceDN w:val="0"/>
              <w:ind w:right="129"/>
              <w:jc w:val="right"/>
              <w:rPr>
                <w:rFonts w:eastAsia="Times New Roman" w:cs="Times New Roman"/>
                <w:sz w:val="22"/>
              </w:rPr>
            </w:pPr>
            <w:r w:rsidRPr="00AA0767">
              <w:rPr>
                <w:rFonts w:eastAsia="Times New Roman" w:cs="Times New Roman"/>
                <w:sz w:val="22"/>
              </w:rPr>
              <w:t>7</w:t>
            </w:r>
          </w:p>
        </w:tc>
        <w:tc>
          <w:tcPr>
            <w:tcW w:w="1659" w:type="dxa"/>
            <w:gridSpan w:val="2"/>
            <w:vAlign w:val="center"/>
          </w:tcPr>
          <w:p w:rsidR="00A31879" w:rsidRPr="00AA0767" w:rsidRDefault="00A31879" w:rsidP="006671B2">
            <w:pPr>
              <w:widowControl w:val="0"/>
              <w:autoSpaceDE w:val="0"/>
              <w:autoSpaceDN w:val="0"/>
              <w:ind w:left="107" w:right="329"/>
              <w:jc w:val="both"/>
              <w:rPr>
                <w:rFonts w:eastAsia="Times New Roman" w:cs="Times New Roman"/>
                <w:sz w:val="22"/>
                <w:lang w:val="vi"/>
              </w:rPr>
            </w:pPr>
            <w:r w:rsidRPr="00AA0767">
              <w:rPr>
                <w:rFonts w:eastAsia="Times New Roman" w:cs="Times New Roman"/>
                <w:sz w:val="22"/>
                <w:lang w:val="vi"/>
              </w:rPr>
              <w:t>Cefotaxime</w:t>
            </w:r>
            <w:r w:rsidRPr="00AA0767">
              <w:rPr>
                <w:rFonts w:eastAsia="Times New Roman" w:cs="Times New Roman"/>
                <w:spacing w:val="1"/>
                <w:sz w:val="22"/>
                <w:lang w:val="vi"/>
              </w:rPr>
              <w:t xml:space="preserve"> </w:t>
            </w:r>
            <w:r w:rsidRPr="00AA0767">
              <w:rPr>
                <w:rFonts w:eastAsia="Times New Roman" w:cs="Times New Roman"/>
                <w:sz w:val="22"/>
                <w:lang w:val="vi"/>
              </w:rPr>
              <w:t>bột pha tiêm</w:t>
            </w:r>
            <w:r w:rsidRPr="00AA0767">
              <w:rPr>
                <w:rFonts w:eastAsia="Times New Roman" w:cs="Times New Roman"/>
                <w:spacing w:val="1"/>
                <w:sz w:val="22"/>
                <w:lang w:val="vi"/>
              </w:rPr>
              <w:t xml:space="preserve"> </w:t>
            </w:r>
            <w:r w:rsidRPr="00AA0767">
              <w:rPr>
                <w:rFonts w:eastAsia="Times New Roman" w:cs="Times New Roman"/>
                <w:sz w:val="22"/>
                <w:lang w:val="vi"/>
              </w:rPr>
              <w:t>500mg,</w:t>
            </w:r>
            <w:r w:rsidRPr="00AA0767">
              <w:rPr>
                <w:rFonts w:eastAsia="Times New Roman" w:cs="Times New Roman"/>
                <w:spacing w:val="-8"/>
                <w:sz w:val="22"/>
                <w:lang w:val="vi"/>
              </w:rPr>
              <w:t xml:space="preserve"> </w:t>
            </w:r>
            <w:r w:rsidRPr="00AA0767">
              <w:rPr>
                <w:rFonts w:eastAsia="Times New Roman" w:cs="Times New Roman"/>
                <w:sz w:val="22"/>
                <w:lang w:val="vi"/>
              </w:rPr>
              <w:t>1g,</w:t>
            </w:r>
            <w:r w:rsidRPr="00AA0767">
              <w:rPr>
                <w:rFonts w:eastAsia="Times New Roman" w:cs="Times New Roman"/>
                <w:spacing w:val="-8"/>
                <w:sz w:val="22"/>
                <w:lang w:val="vi"/>
              </w:rPr>
              <w:t xml:space="preserve"> </w:t>
            </w:r>
            <w:r w:rsidRPr="00AA0767">
              <w:rPr>
                <w:rFonts w:eastAsia="Times New Roman" w:cs="Times New Roman"/>
                <w:sz w:val="22"/>
                <w:lang w:val="vi"/>
              </w:rPr>
              <w:t>2g</w:t>
            </w:r>
          </w:p>
        </w:tc>
        <w:tc>
          <w:tcPr>
            <w:tcW w:w="1843" w:type="dxa"/>
            <w:gridSpan w:val="3"/>
            <w:vAlign w:val="center"/>
          </w:tcPr>
          <w:p w:rsidR="00A31879" w:rsidRPr="00AA0767" w:rsidRDefault="00A31879" w:rsidP="006671B2">
            <w:pPr>
              <w:widowControl w:val="0"/>
              <w:autoSpaceDE w:val="0"/>
              <w:autoSpaceDN w:val="0"/>
              <w:ind w:left="174" w:right="166" w:hanging="3"/>
              <w:jc w:val="both"/>
              <w:rPr>
                <w:rFonts w:eastAsia="Times New Roman" w:cs="Times New Roman"/>
                <w:sz w:val="22"/>
                <w:lang w:val="vi"/>
              </w:rPr>
            </w:pPr>
            <w:r w:rsidRPr="00AA0767">
              <w:rPr>
                <w:rFonts w:eastAsia="Times New Roman" w:cs="Times New Roman"/>
                <w:sz w:val="22"/>
                <w:lang w:val="vi"/>
              </w:rPr>
              <w:t>*Pha</w:t>
            </w:r>
            <w:r w:rsidR="006671B2">
              <w:rPr>
                <w:rFonts w:eastAsia="Times New Roman" w:cs="Times New Roman"/>
                <w:spacing w:val="1"/>
                <w:sz w:val="22"/>
              </w:rPr>
              <w:t xml:space="preserve"> </w:t>
            </w:r>
            <w:r w:rsidRPr="00AA0767">
              <w:rPr>
                <w:rFonts w:eastAsia="Times New Roman" w:cs="Times New Roman"/>
                <w:sz w:val="22"/>
                <w:lang w:val="vi"/>
              </w:rPr>
              <w:t>500mg/2ml,</w:t>
            </w:r>
            <w:r w:rsidRPr="00AA0767">
              <w:rPr>
                <w:rFonts w:eastAsia="Times New Roman" w:cs="Times New Roman"/>
                <w:spacing w:val="1"/>
                <w:sz w:val="22"/>
                <w:lang w:val="vi"/>
              </w:rPr>
              <w:t xml:space="preserve"> </w:t>
            </w:r>
            <w:r w:rsidRPr="00AA0767">
              <w:rPr>
                <w:rFonts w:eastAsia="Times New Roman" w:cs="Times New Roman"/>
                <w:spacing w:val="-1"/>
                <w:sz w:val="22"/>
                <w:lang w:val="vi"/>
              </w:rPr>
              <w:t xml:space="preserve">1g/3ml, </w:t>
            </w:r>
            <w:r w:rsidRPr="00AA0767">
              <w:rPr>
                <w:rFonts w:eastAsia="Times New Roman" w:cs="Times New Roman"/>
                <w:sz w:val="22"/>
                <w:lang w:val="vi"/>
              </w:rPr>
              <w:t>2g/5ml</w:t>
            </w:r>
            <w:r w:rsidRPr="00AA0767">
              <w:rPr>
                <w:rFonts w:eastAsia="Times New Roman" w:cs="Times New Roman"/>
                <w:spacing w:val="-47"/>
                <w:sz w:val="22"/>
                <w:lang w:val="vi"/>
              </w:rPr>
              <w:t xml:space="preserve"> </w:t>
            </w:r>
            <w:r w:rsidRPr="00AA0767">
              <w:rPr>
                <w:rFonts w:eastAsia="Times New Roman" w:cs="Times New Roman"/>
                <w:sz w:val="22"/>
                <w:lang w:val="vi"/>
              </w:rPr>
              <w:t>NCPT</w:t>
            </w:r>
          </w:p>
          <w:p w:rsidR="00A31879" w:rsidRPr="00AA0767" w:rsidRDefault="00A31879" w:rsidP="006671B2">
            <w:pPr>
              <w:widowControl w:val="0"/>
              <w:autoSpaceDE w:val="0"/>
              <w:autoSpaceDN w:val="0"/>
              <w:spacing w:line="230" w:lineRule="exact"/>
              <w:ind w:left="138" w:right="133" w:firstLine="1"/>
              <w:jc w:val="both"/>
              <w:rPr>
                <w:rFonts w:eastAsia="Times New Roman" w:cs="Times New Roman"/>
                <w:sz w:val="22"/>
                <w:lang w:val="vi"/>
              </w:rPr>
            </w:pPr>
            <w:r w:rsidRPr="00AA0767">
              <w:rPr>
                <w:rFonts w:eastAsia="Times New Roman" w:cs="Times New Roman"/>
                <w:sz w:val="22"/>
                <w:lang w:val="vi"/>
              </w:rPr>
              <w:t>*Liều trên 2g</w:t>
            </w:r>
            <w:r w:rsidRPr="00AA0767">
              <w:rPr>
                <w:rFonts w:eastAsia="Times New Roman" w:cs="Times New Roman"/>
                <w:spacing w:val="1"/>
                <w:sz w:val="22"/>
                <w:lang w:val="vi"/>
              </w:rPr>
              <w:t xml:space="preserve"> </w:t>
            </w:r>
            <w:r w:rsidRPr="00AA0767">
              <w:rPr>
                <w:rFonts w:eastAsia="Times New Roman" w:cs="Times New Roman"/>
                <w:spacing w:val="-2"/>
                <w:sz w:val="22"/>
                <w:lang w:val="vi"/>
              </w:rPr>
              <w:t>nên</w:t>
            </w:r>
            <w:r w:rsidRPr="00AA0767">
              <w:rPr>
                <w:rFonts w:eastAsia="Times New Roman" w:cs="Times New Roman"/>
                <w:spacing w:val="-10"/>
                <w:sz w:val="22"/>
                <w:lang w:val="vi"/>
              </w:rPr>
              <w:t xml:space="preserve"> </w:t>
            </w:r>
            <w:r w:rsidRPr="00AA0767">
              <w:rPr>
                <w:rFonts w:eastAsia="Times New Roman" w:cs="Times New Roman"/>
                <w:spacing w:val="-2"/>
                <w:sz w:val="22"/>
                <w:lang w:val="vi"/>
              </w:rPr>
              <w:t>đ</w:t>
            </w:r>
            <w:r w:rsidR="00910B7B">
              <w:rPr>
                <w:rFonts w:eastAsia="Times New Roman" w:cs="Times New Roman"/>
                <w:spacing w:val="-2"/>
                <w:sz w:val="22"/>
              </w:rPr>
              <w:t>ược</w:t>
            </w:r>
            <w:r w:rsidRPr="00AA0767">
              <w:rPr>
                <w:rFonts w:eastAsia="Times New Roman" w:cs="Times New Roman"/>
                <w:spacing w:val="-9"/>
                <w:sz w:val="22"/>
                <w:lang w:val="vi"/>
              </w:rPr>
              <w:t xml:space="preserve"> </w:t>
            </w:r>
            <w:r w:rsidRPr="00AA0767">
              <w:rPr>
                <w:rFonts w:eastAsia="Times New Roman" w:cs="Times New Roman"/>
                <w:spacing w:val="-1"/>
                <w:sz w:val="22"/>
                <w:lang w:val="vi"/>
              </w:rPr>
              <w:t>tiêm</w:t>
            </w:r>
            <w:r w:rsidRPr="00AA0767">
              <w:rPr>
                <w:rFonts w:eastAsia="Times New Roman" w:cs="Times New Roman"/>
                <w:spacing w:val="-10"/>
                <w:sz w:val="22"/>
                <w:lang w:val="vi"/>
              </w:rPr>
              <w:t xml:space="preserve"> </w:t>
            </w:r>
            <w:r w:rsidRPr="00AA0767">
              <w:rPr>
                <w:rFonts w:eastAsia="Times New Roman" w:cs="Times New Roman"/>
                <w:spacing w:val="-1"/>
                <w:sz w:val="22"/>
                <w:lang w:val="vi"/>
              </w:rPr>
              <w:t>ở</w:t>
            </w:r>
            <w:r w:rsidR="00910B7B">
              <w:rPr>
                <w:rFonts w:eastAsia="Times New Roman" w:cs="Times New Roman"/>
                <w:spacing w:val="-1"/>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2 vị trí khác</w:t>
            </w:r>
            <w:r w:rsidRPr="00AA0767">
              <w:rPr>
                <w:rFonts w:eastAsia="Times New Roman" w:cs="Times New Roman"/>
                <w:spacing w:val="1"/>
                <w:sz w:val="22"/>
                <w:lang w:val="vi"/>
              </w:rPr>
              <w:t xml:space="preserve"> </w:t>
            </w:r>
            <w:r w:rsidRPr="00AA0767">
              <w:rPr>
                <w:rFonts w:eastAsia="Times New Roman" w:cs="Times New Roman"/>
                <w:sz w:val="22"/>
                <w:lang w:val="vi"/>
              </w:rPr>
              <w:t>nhau</w:t>
            </w:r>
          </w:p>
        </w:tc>
        <w:tc>
          <w:tcPr>
            <w:tcW w:w="1418" w:type="dxa"/>
            <w:gridSpan w:val="2"/>
            <w:vAlign w:val="center"/>
          </w:tcPr>
          <w:p w:rsidR="00A31879" w:rsidRPr="00AA0767" w:rsidRDefault="00A31879" w:rsidP="006671B2">
            <w:pPr>
              <w:widowControl w:val="0"/>
              <w:autoSpaceDE w:val="0"/>
              <w:autoSpaceDN w:val="0"/>
              <w:ind w:left="151" w:right="149"/>
              <w:jc w:val="both"/>
              <w:rPr>
                <w:rFonts w:eastAsia="Times New Roman" w:cs="Times New Roman"/>
                <w:sz w:val="22"/>
                <w:lang w:val="vi"/>
              </w:rPr>
            </w:pPr>
            <w:r w:rsidRPr="00AA0767">
              <w:rPr>
                <w:rFonts w:eastAsia="Times New Roman" w:cs="Times New Roman"/>
                <w:sz w:val="22"/>
                <w:lang w:val="vi"/>
              </w:rPr>
              <w:t>10ml</w:t>
            </w:r>
            <w:r w:rsidRPr="00AA0767">
              <w:rPr>
                <w:rFonts w:eastAsia="Times New Roman" w:cs="Times New Roman"/>
                <w:spacing w:val="-3"/>
                <w:sz w:val="22"/>
                <w:lang w:val="vi"/>
              </w:rPr>
              <w:t xml:space="preserve"> </w:t>
            </w:r>
            <w:r w:rsidRPr="00AA0767">
              <w:rPr>
                <w:rFonts w:eastAsia="Times New Roman" w:cs="Times New Roman"/>
                <w:sz w:val="22"/>
                <w:lang w:val="vi"/>
              </w:rPr>
              <w:t>NCPT</w:t>
            </w:r>
          </w:p>
        </w:tc>
        <w:tc>
          <w:tcPr>
            <w:tcW w:w="1134" w:type="dxa"/>
            <w:gridSpan w:val="2"/>
            <w:vAlign w:val="center"/>
          </w:tcPr>
          <w:p w:rsidR="00A31879" w:rsidRPr="00AA0767" w:rsidRDefault="00A31879" w:rsidP="006671B2">
            <w:pPr>
              <w:widowControl w:val="0"/>
              <w:autoSpaceDE w:val="0"/>
              <w:autoSpaceDN w:val="0"/>
              <w:ind w:left="86" w:right="86"/>
              <w:jc w:val="both"/>
              <w:rPr>
                <w:rFonts w:eastAsia="Times New Roman" w:cs="Times New Roman"/>
                <w:sz w:val="22"/>
                <w:lang w:val="vi"/>
              </w:rPr>
            </w:pPr>
            <w:r w:rsidRPr="00AA0767">
              <w:rPr>
                <w:rFonts w:eastAsia="Times New Roman" w:cs="Times New Roman"/>
                <w:sz w:val="22"/>
                <w:lang w:val="vi"/>
              </w:rPr>
              <w:t>3-5</w:t>
            </w:r>
            <w:r w:rsidRPr="00AA0767">
              <w:rPr>
                <w:rFonts w:eastAsia="Times New Roman" w:cs="Times New Roman"/>
                <w:spacing w:val="-2"/>
                <w:sz w:val="22"/>
                <w:lang w:val="vi"/>
              </w:rPr>
              <w:t xml:space="preserve"> </w:t>
            </w:r>
            <w:r w:rsidRPr="00AA0767">
              <w:rPr>
                <w:rFonts w:eastAsia="Times New Roman" w:cs="Times New Roman"/>
                <w:sz w:val="22"/>
                <w:lang w:val="vi"/>
              </w:rPr>
              <w:t>phút</w:t>
            </w:r>
          </w:p>
        </w:tc>
        <w:tc>
          <w:tcPr>
            <w:tcW w:w="2268" w:type="dxa"/>
            <w:gridSpan w:val="2"/>
            <w:vAlign w:val="center"/>
          </w:tcPr>
          <w:p w:rsidR="00A31879" w:rsidRPr="00AA0767" w:rsidRDefault="00A31879" w:rsidP="006671B2">
            <w:pPr>
              <w:widowControl w:val="0"/>
              <w:autoSpaceDE w:val="0"/>
              <w:autoSpaceDN w:val="0"/>
              <w:spacing w:before="1"/>
              <w:ind w:left="203" w:right="200" w:hanging="2"/>
              <w:jc w:val="both"/>
              <w:rPr>
                <w:rFonts w:eastAsia="Times New Roman" w:cs="Times New Roman"/>
                <w:sz w:val="22"/>
                <w:lang w:val="vi"/>
              </w:rPr>
            </w:pPr>
            <w:r w:rsidRPr="00AA0767">
              <w:rPr>
                <w:rFonts w:eastAsia="Times New Roman" w:cs="Times New Roman"/>
                <w:sz w:val="22"/>
                <w:lang w:val="vi"/>
              </w:rPr>
              <w:t>Hòa tan: 4ml NCPT</w:t>
            </w:r>
            <w:r w:rsidRPr="00AA0767">
              <w:rPr>
                <w:rFonts w:eastAsia="Times New Roman" w:cs="Times New Roman"/>
                <w:spacing w:val="1"/>
                <w:sz w:val="22"/>
                <w:lang w:val="vi"/>
              </w:rPr>
              <w:t xml:space="preserve"> </w:t>
            </w:r>
            <w:r w:rsidRPr="00AA0767">
              <w:rPr>
                <w:rFonts w:eastAsia="Times New Roman" w:cs="Times New Roman"/>
                <w:sz w:val="22"/>
                <w:lang w:val="vi"/>
              </w:rPr>
              <w:t>pha</w:t>
            </w:r>
            <w:r w:rsidRPr="00AA0767">
              <w:rPr>
                <w:rFonts w:eastAsia="Times New Roman" w:cs="Times New Roman"/>
                <w:spacing w:val="-9"/>
                <w:sz w:val="22"/>
                <w:lang w:val="vi"/>
              </w:rPr>
              <w:t xml:space="preserve"> </w:t>
            </w:r>
            <w:r w:rsidRPr="00AA0767">
              <w:rPr>
                <w:rFonts w:eastAsia="Times New Roman" w:cs="Times New Roman"/>
                <w:sz w:val="22"/>
                <w:lang w:val="vi"/>
              </w:rPr>
              <w:t>loãng:</w:t>
            </w:r>
            <w:r w:rsidRPr="00AA0767">
              <w:rPr>
                <w:rFonts w:eastAsia="Times New Roman" w:cs="Times New Roman"/>
                <w:spacing w:val="-9"/>
                <w:sz w:val="22"/>
                <w:lang w:val="vi"/>
              </w:rPr>
              <w:t xml:space="preserve"> </w:t>
            </w:r>
            <w:r w:rsidRPr="00AA0767">
              <w:rPr>
                <w:rFonts w:eastAsia="Times New Roman" w:cs="Times New Roman"/>
                <w:sz w:val="22"/>
                <w:lang w:val="vi"/>
              </w:rPr>
              <w:t>50-100ml</w:t>
            </w:r>
            <w:r w:rsidRPr="00AA0767">
              <w:rPr>
                <w:rFonts w:eastAsia="Times New Roman" w:cs="Times New Roman"/>
                <w:spacing w:val="-47"/>
                <w:sz w:val="22"/>
                <w:lang w:val="vi"/>
              </w:rPr>
              <w:t xml:space="preserve"> </w:t>
            </w:r>
            <w:r w:rsidRPr="00AA0767">
              <w:rPr>
                <w:rFonts w:eastAsia="Times New Roman" w:cs="Times New Roman"/>
                <w:sz w:val="22"/>
                <w:lang w:val="vi"/>
              </w:rPr>
              <w:t>Glu 5% hoặc NaCl</w:t>
            </w:r>
            <w:r w:rsidRPr="00AA0767">
              <w:rPr>
                <w:rFonts w:eastAsia="Times New Roman" w:cs="Times New Roman"/>
                <w:spacing w:val="1"/>
                <w:sz w:val="22"/>
                <w:lang w:val="vi"/>
              </w:rPr>
              <w:t xml:space="preserve"> </w:t>
            </w:r>
            <w:r w:rsidRPr="00AA0767">
              <w:rPr>
                <w:rFonts w:eastAsia="Times New Roman" w:cs="Times New Roman"/>
                <w:sz w:val="22"/>
                <w:lang w:val="vi"/>
              </w:rPr>
              <w:t>0.9%</w:t>
            </w:r>
            <w:r w:rsidRPr="00AA0767">
              <w:rPr>
                <w:rFonts w:eastAsia="Times New Roman" w:cs="Times New Roman"/>
                <w:spacing w:val="-1"/>
                <w:sz w:val="22"/>
                <w:lang w:val="vi"/>
              </w:rPr>
              <w:t xml:space="preserve"> </w:t>
            </w:r>
            <w:r w:rsidRPr="00AA0767">
              <w:rPr>
                <w:rFonts w:eastAsia="Times New Roman" w:cs="Times New Roman"/>
                <w:sz w:val="22"/>
                <w:lang w:val="vi"/>
              </w:rPr>
              <w:t>[2]</w:t>
            </w:r>
          </w:p>
        </w:tc>
        <w:tc>
          <w:tcPr>
            <w:tcW w:w="1134" w:type="dxa"/>
            <w:gridSpan w:val="2"/>
            <w:vAlign w:val="center"/>
          </w:tcPr>
          <w:p w:rsidR="00A31879" w:rsidRPr="00AA0767" w:rsidRDefault="00A31879" w:rsidP="006671B2">
            <w:pPr>
              <w:widowControl w:val="0"/>
              <w:autoSpaceDE w:val="0"/>
              <w:autoSpaceDN w:val="0"/>
              <w:ind w:left="92" w:right="88"/>
              <w:jc w:val="both"/>
              <w:rPr>
                <w:rFonts w:eastAsia="Times New Roman" w:cs="Times New Roman"/>
                <w:sz w:val="22"/>
                <w:lang w:val="vi"/>
              </w:rPr>
            </w:pPr>
            <w:r w:rsidRPr="00AA0767">
              <w:rPr>
                <w:rFonts w:eastAsia="Times New Roman" w:cs="Times New Roman"/>
                <w:sz w:val="22"/>
                <w:lang w:val="vi"/>
              </w:rPr>
              <w:t>20-60</w:t>
            </w:r>
            <w:r w:rsidRPr="00AA0767">
              <w:rPr>
                <w:rFonts w:eastAsia="Times New Roman" w:cs="Times New Roman"/>
                <w:spacing w:val="-1"/>
                <w:sz w:val="22"/>
                <w:lang w:val="vi"/>
              </w:rPr>
              <w:t xml:space="preserve"> </w:t>
            </w:r>
            <w:r w:rsidRPr="00AA0767">
              <w:rPr>
                <w:rFonts w:eastAsia="Times New Roman" w:cs="Times New Roman"/>
                <w:sz w:val="22"/>
                <w:lang w:val="vi"/>
              </w:rPr>
              <w:t>phút</w:t>
            </w:r>
            <w:r w:rsidRPr="00AA0767">
              <w:rPr>
                <w:rFonts w:eastAsia="Times New Roman" w:cs="Times New Roman"/>
                <w:spacing w:val="-2"/>
                <w:sz w:val="22"/>
                <w:lang w:val="vi"/>
              </w:rPr>
              <w:t xml:space="preserve"> </w:t>
            </w:r>
            <w:r w:rsidRPr="00AA0767">
              <w:rPr>
                <w:rFonts w:eastAsia="Times New Roman" w:cs="Times New Roman"/>
                <w:sz w:val="22"/>
                <w:lang w:val="vi"/>
              </w:rPr>
              <w:t>[2]</w:t>
            </w:r>
          </w:p>
        </w:tc>
        <w:tc>
          <w:tcPr>
            <w:tcW w:w="1984" w:type="dxa"/>
            <w:gridSpan w:val="2"/>
            <w:vAlign w:val="center"/>
          </w:tcPr>
          <w:p w:rsidR="00A31879" w:rsidRPr="00AA0767" w:rsidRDefault="00A31879" w:rsidP="006671B2">
            <w:pPr>
              <w:widowControl w:val="0"/>
              <w:autoSpaceDE w:val="0"/>
              <w:autoSpaceDN w:val="0"/>
              <w:spacing w:before="178" w:line="229" w:lineRule="exact"/>
              <w:ind w:left="91" w:right="90"/>
              <w:jc w:val="both"/>
              <w:rPr>
                <w:rFonts w:eastAsia="Times New Roman" w:cs="Times New Roman"/>
                <w:sz w:val="22"/>
                <w:lang w:val="vi"/>
              </w:rPr>
            </w:pPr>
            <w:r w:rsidRPr="00AA0767">
              <w:rPr>
                <w:rFonts w:eastAsia="Times New Roman" w:cs="Times New Roman"/>
                <w:sz w:val="22"/>
                <w:lang w:val="vi"/>
              </w:rPr>
              <w:t>Glu</w:t>
            </w:r>
            <w:r w:rsidRPr="00AA0767">
              <w:rPr>
                <w:rFonts w:eastAsia="Times New Roman" w:cs="Times New Roman"/>
                <w:spacing w:val="-2"/>
                <w:sz w:val="22"/>
                <w:lang w:val="vi"/>
              </w:rPr>
              <w:t xml:space="preserve"> </w:t>
            </w:r>
            <w:r w:rsidRPr="00AA0767">
              <w:rPr>
                <w:rFonts w:eastAsia="Times New Roman" w:cs="Times New Roman"/>
                <w:sz w:val="22"/>
                <w:lang w:val="vi"/>
              </w:rPr>
              <w:t>5%,</w:t>
            </w:r>
            <w:r w:rsidRPr="00AA0767">
              <w:rPr>
                <w:rFonts w:eastAsia="Times New Roman" w:cs="Times New Roman"/>
                <w:spacing w:val="-1"/>
                <w:sz w:val="22"/>
                <w:lang w:val="vi"/>
              </w:rPr>
              <w:t xml:space="preserve"> </w:t>
            </w:r>
            <w:r w:rsidRPr="00AA0767">
              <w:rPr>
                <w:rFonts w:eastAsia="Times New Roman" w:cs="Times New Roman"/>
                <w:sz w:val="22"/>
                <w:lang w:val="vi"/>
              </w:rPr>
              <w:t>NaCl</w:t>
            </w:r>
          </w:p>
          <w:p w:rsidR="00A31879" w:rsidRPr="00AA0767" w:rsidRDefault="00A31879" w:rsidP="006671B2">
            <w:pPr>
              <w:widowControl w:val="0"/>
              <w:autoSpaceDE w:val="0"/>
              <w:autoSpaceDN w:val="0"/>
              <w:spacing w:line="229" w:lineRule="exact"/>
              <w:ind w:left="91" w:right="88"/>
              <w:jc w:val="both"/>
              <w:rPr>
                <w:rFonts w:eastAsia="Times New Roman" w:cs="Times New Roman"/>
                <w:sz w:val="22"/>
                <w:lang w:val="vi"/>
              </w:rPr>
            </w:pPr>
            <w:r w:rsidRPr="00AA0767">
              <w:rPr>
                <w:rFonts w:eastAsia="Times New Roman" w:cs="Times New Roman"/>
                <w:sz w:val="22"/>
                <w:lang w:val="vi"/>
              </w:rPr>
              <w:t>0.9%</w:t>
            </w:r>
          </w:p>
        </w:tc>
        <w:tc>
          <w:tcPr>
            <w:tcW w:w="2552" w:type="dxa"/>
            <w:vAlign w:val="center"/>
          </w:tcPr>
          <w:p w:rsidR="00A31879" w:rsidRPr="00AA0767" w:rsidRDefault="00A31879" w:rsidP="006671B2">
            <w:pPr>
              <w:widowControl w:val="0"/>
              <w:autoSpaceDE w:val="0"/>
              <w:autoSpaceDN w:val="0"/>
              <w:spacing w:before="1"/>
              <w:ind w:left="209" w:right="213" w:firstLine="1"/>
              <w:jc w:val="both"/>
              <w:rPr>
                <w:rFonts w:eastAsia="Times New Roman" w:cs="Times New Roman"/>
                <w:sz w:val="22"/>
                <w:lang w:val="vi"/>
              </w:rPr>
            </w:pPr>
            <w:r w:rsidRPr="00AA0767">
              <w:rPr>
                <w:rFonts w:eastAsia="Times New Roman" w:cs="Times New Roman"/>
                <w:sz w:val="22"/>
                <w:lang w:val="vi"/>
              </w:rPr>
              <w:t>Sử dụng ngay sau khi</w:t>
            </w:r>
            <w:r w:rsidRPr="00AA0767">
              <w:rPr>
                <w:rFonts w:eastAsia="Times New Roman" w:cs="Times New Roman"/>
                <w:spacing w:val="1"/>
                <w:sz w:val="22"/>
                <w:lang w:val="vi"/>
              </w:rPr>
              <w:t xml:space="preserve"> </w:t>
            </w:r>
            <w:r w:rsidRPr="00AA0767">
              <w:rPr>
                <w:rFonts w:eastAsia="Times New Roman" w:cs="Times New Roman"/>
                <w:sz w:val="22"/>
                <w:lang w:val="vi"/>
              </w:rPr>
              <w:t>mở</w:t>
            </w:r>
            <w:r w:rsidRPr="00AA0767">
              <w:rPr>
                <w:rFonts w:eastAsia="Times New Roman" w:cs="Times New Roman"/>
                <w:spacing w:val="-3"/>
                <w:sz w:val="22"/>
                <w:lang w:val="vi"/>
              </w:rPr>
              <w:t xml:space="preserve"> </w:t>
            </w:r>
            <w:r w:rsidRPr="00AA0767">
              <w:rPr>
                <w:rFonts w:eastAsia="Times New Roman" w:cs="Times New Roman"/>
                <w:sz w:val="22"/>
                <w:lang w:val="vi"/>
              </w:rPr>
              <w:t>hoặc</w:t>
            </w:r>
            <w:r w:rsidRPr="00AA0767">
              <w:rPr>
                <w:rFonts w:eastAsia="Times New Roman" w:cs="Times New Roman"/>
                <w:spacing w:val="-3"/>
                <w:sz w:val="22"/>
                <w:lang w:val="vi"/>
              </w:rPr>
              <w:t xml:space="preserve"> </w:t>
            </w:r>
            <w:r w:rsidRPr="00AA0767">
              <w:rPr>
                <w:rFonts w:eastAsia="Times New Roman" w:cs="Times New Roman"/>
                <w:sz w:val="22"/>
                <w:lang w:val="vi"/>
              </w:rPr>
              <w:t>pha</w:t>
            </w:r>
            <w:r w:rsidRPr="00AA0767">
              <w:rPr>
                <w:rFonts w:eastAsia="Times New Roman" w:cs="Times New Roman"/>
                <w:spacing w:val="-3"/>
                <w:sz w:val="22"/>
                <w:lang w:val="vi"/>
              </w:rPr>
              <w:t xml:space="preserve"> </w:t>
            </w:r>
            <w:r w:rsidRPr="00AA0767">
              <w:rPr>
                <w:rFonts w:eastAsia="Times New Roman" w:cs="Times New Roman"/>
                <w:sz w:val="22"/>
                <w:lang w:val="vi"/>
              </w:rPr>
              <w:t>loãng,</w:t>
            </w:r>
            <w:r w:rsidRPr="00AA0767">
              <w:rPr>
                <w:rFonts w:eastAsia="Times New Roman" w:cs="Times New Roman"/>
                <w:spacing w:val="-3"/>
                <w:sz w:val="22"/>
                <w:lang w:val="vi"/>
              </w:rPr>
              <w:t xml:space="preserve"> </w:t>
            </w:r>
            <w:r w:rsidRPr="00AA0767">
              <w:rPr>
                <w:rFonts w:eastAsia="Times New Roman" w:cs="Times New Roman"/>
                <w:sz w:val="22"/>
                <w:lang w:val="vi"/>
              </w:rPr>
              <w:t>có</w:t>
            </w:r>
            <w:r w:rsidRPr="00AA0767">
              <w:rPr>
                <w:rFonts w:eastAsia="Times New Roman" w:cs="Times New Roman"/>
                <w:spacing w:val="-47"/>
                <w:sz w:val="22"/>
                <w:lang w:val="vi"/>
              </w:rPr>
              <w:t xml:space="preserve"> </w:t>
            </w:r>
            <w:r w:rsidR="00910B7B">
              <w:rPr>
                <w:rFonts w:eastAsia="Times New Roman" w:cs="Times New Roman"/>
                <w:spacing w:val="-47"/>
                <w:sz w:val="22"/>
              </w:rPr>
              <w:t xml:space="preserve">     </w:t>
            </w:r>
            <w:r w:rsidRPr="00AA0767">
              <w:rPr>
                <w:rFonts w:eastAsia="Times New Roman" w:cs="Times New Roman"/>
                <w:sz w:val="22"/>
                <w:lang w:val="vi"/>
              </w:rPr>
              <w:t>thể bảo quản ở 2-8</w:t>
            </w:r>
            <w:r w:rsidRPr="00AA0767">
              <w:rPr>
                <w:rFonts w:eastAsia="Times New Roman" w:cs="Times New Roman"/>
                <w:sz w:val="22"/>
                <w:vertAlign w:val="superscript"/>
                <w:lang w:val="vi"/>
              </w:rPr>
              <w:t>0</w:t>
            </w:r>
            <w:r w:rsidRPr="00AA0767">
              <w:rPr>
                <w:rFonts w:eastAsia="Times New Roman" w:cs="Times New Roman"/>
                <w:sz w:val="22"/>
                <w:lang w:val="vi"/>
              </w:rPr>
              <w:t>C</w:t>
            </w:r>
            <w:r w:rsidRPr="00AA0767">
              <w:rPr>
                <w:rFonts w:eastAsia="Times New Roman" w:cs="Times New Roman"/>
                <w:spacing w:val="1"/>
                <w:sz w:val="22"/>
                <w:lang w:val="vi"/>
              </w:rPr>
              <w:t xml:space="preserve"> </w:t>
            </w:r>
            <w:r w:rsidRPr="00AA0767">
              <w:rPr>
                <w:rFonts w:eastAsia="Times New Roman" w:cs="Times New Roman"/>
                <w:sz w:val="22"/>
                <w:lang w:val="vi"/>
              </w:rPr>
              <w:t>trong</w:t>
            </w:r>
            <w:r w:rsidRPr="00AA0767">
              <w:rPr>
                <w:rFonts w:eastAsia="Times New Roman" w:cs="Times New Roman"/>
                <w:spacing w:val="-2"/>
                <w:sz w:val="22"/>
                <w:lang w:val="vi"/>
              </w:rPr>
              <w:t xml:space="preserve"> </w:t>
            </w:r>
            <w:r w:rsidRPr="00AA0767">
              <w:rPr>
                <w:rFonts w:eastAsia="Times New Roman" w:cs="Times New Roman"/>
                <w:sz w:val="22"/>
                <w:lang w:val="vi"/>
              </w:rPr>
              <w:t>24h</w:t>
            </w:r>
            <w:r w:rsidRPr="00AA0767">
              <w:rPr>
                <w:rFonts w:eastAsia="Times New Roman" w:cs="Times New Roman"/>
                <w:spacing w:val="-1"/>
                <w:sz w:val="22"/>
                <w:lang w:val="vi"/>
              </w:rPr>
              <w:t xml:space="preserve"> </w:t>
            </w:r>
            <w:r w:rsidRPr="00AA0767">
              <w:rPr>
                <w:rFonts w:eastAsia="Times New Roman" w:cs="Times New Roman"/>
                <w:sz w:val="22"/>
                <w:lang w:val="vi"/>
              </w:rPr>
              <w:t>[2]</w:t>
            </w:r>
          </w:p>
        </w:tc>
      </w:tr>
      <w:tr w:rsidR="00A31879" w:rsidRPr="00AA0767" w:rsidTr="00D069BD">
        <w:trPr>
          <w:trHeight w:val="1380"/>
        </w:trPr>
        <w:tc>
          <w:tcPr>
            <w:tcW w:w="483" w:type="dxa"/>
            <w:vAlign w:val="center"/>
          </w:tcPr>
          <w:p w:rsidR="00A31879" w:rsidRPr="00AA0767" w:rsidRDefault="00A31879" w:rsidP="00A31879">
            <w:pPr>
              <w:widowControl w:val="0"/>
              <w:autoSpaceDE w:val="0"/>
              <w:autoSpaceDN w:val="0"/>
              <w:rPr>
                <w:rFonts w:eastAsia="Times New Roman" w:cs="Times New Roman"/>
                <w:sz w:val="22"/>
                <w:lang w:val="vi"/>
              </w:rPr>
            </w:pPr>
          </w:p>
          <w:p w:rsidR="00A31879" w:rsidRPr="00AA0767" w:rsidRDefault="00A31879" w:rsidP="00A31879">
            <w:pPr>
              <w:widowControl w:val="0"/>
              <w:autoSpaceDE w:val="0"/>
              <w:autoSpaceDN w:val="0"/>
              <w:spacing w:before="3"/>
              <w:rPr>
                <w:rFonts w:eastAsia="Times New Roman" w:cs="Times New Roman"/>
                <w:sz w:val="22"/>
                <w:lang w:val="vi"/>
              </w:rPr>
            </w:pPr>
          </w:p>
          <w:p w:rsidR="00A31879" w:rsidRPr="00AA0767" w:rsidRDefault="00A31879" w:rsidP="00A31879">
            <w:pPr>
              <w:widowControl w:val="0"/>
              <w:autoSpaceDE w:val="0"/>
              <w:autoSpaceDN w:val="0"/>
              <w:ind w:right="129"/>
              <w:jc w:val="right"/>
              <w:rPr>
                <w:rFonts w:eastAsia="Times New Roman" w:cs="Times New Roman"/>
                <w:sz w:val="22"/>
              </w:rPr>
            </w:pPr>
            <w:r w:rsidRPr="00AA0767">
              <w:rPr>
                <w:rFonts w:eastAsia="Times New Roman" w:cs="Times New Roman"/>
                <w:sz w:val="22"/>
              </w:rPr>
              <w:t>8</w:t>
            </w:r>
          </w:p>
        </w:tc>
        <w:tc>
          <w:tcPr>
            <w:tcW w:w="1659" w:type="dxa"/>
            <w:gridSpan w:val="2"/>
            <w:vAlign w:val="center"/>
          </w:tcPr>
          <w:p w:rsidR="00A31879" w:rsidRPr="00AA0767" w:rsidRDefault="00A31879" w:rsidP="004D2168">
            <w:pPr>
              <w:widowControl w:val="0"/>
              <w:autoSpaceDE w:val="0"/>
              <w:autoSpaceDN w:val="0"/>
              <w:ind w:left="107" w:right="469"/>
              <w:jc w:val="both"/>
              <w:rPr>
                <w:rFonts w:eastAsia="Times New Roman" w:cs="Times New Roman"/>
                <w:sz w:val="22"/>
                <w:lang w:val="vi"/>
              </w:rPr>
            </w:pPr>
            <w:r w:rsidRPr="00AA0767">
              <w:rPr>
                <w:rFonts w:eastAsia="Times New Roman" w:cs="Times New Roman"/>
                <w:sz w:val="22"/>
                <w:lang w:val="vi"/>
              </w:rPr>
              <w:t>Cefazolin</w:t>
            </w:r>
            <w:r w:rsidRPr="00AA0767">
              <w:rPr>
                <w:rFonts w:eastAsia="Times New Roman" w:cs="Times New Roman"/>
                <w:spacing w:val="1"/>
                <w:sz w:val="22"/>
                <w:lang w:val="vi"/>
              </w:rPr>
              <w:t xml:space="preserve"> </w:t>
            </w:r>
            <w:r w:rsidRPr="00AA0767">
              <w:rPr>
                <w:rFonts w:eastAsia="Times New Roman" w:cs="Times New Roman"/>
                <w:sz w:val="22"/>
                <w:lang w:val="vi"/>
              </w:rPr>
              <w:t>bột pha tiêm</w:t>
            </w:r>
            <w:r w:rsidRPr="00AA0767">
              <w:rPr>
                <w:rFonts w:eastAsia="Times New Roman" w:cs="Times New Roman"/>
                <w:spacing w:val="-47"/>
                <w:sz w:val="22"/>
                <w:lang w:val="vi"/>
              </w:rPr>
              <w:t xml:space="preserve"> </w:t>
            </w:r>
            <w:r w:rsidRPr="00AA0767">
              <w:rPr>
                <w:rFonts w:eastAsia="Times New Roman" w:cs="Times New Roman"/>
                <w:sz w:val="22"/>
                <w:lang w:val="vi"/>
              </w:rPr>
              <w:t>500mg,</w:t>
            </w:r>
            <w:r w:rsidRPr="00AA0767">
              <w:rPr>
                <w:rFonts w:eastAsia="Times New Roman" w:cs="Times New Roman"/>
                <w:spacing w:val="-1"/>
                <w:sz w:val="22"/>
                <w:lang w:val="vi"/>
              </w:rPr>
              <w:t xml:space="preserve"> </w:t>
            </w:r>
            <w:r w:rsidRPr="00AA0767">
              <w:rPr>
                <w:rFonts w:eastAsia="Times New Roman" w:cs="Times New Roman"/>
                <w:sz w:val="22"/>
                <w:lang w:val="vi"/>
              </w:rPr>
              <w:t>1g</w:t>
            </w:r>
          </w:p>
        </w:tc>
        <w:tc>
          <w:tcPr>
            <w:tcW w:w="1843" w:type="dxa"/>
            <w:gridSpan w:val="3"/>
            <w:vAlign w:val="center"/>
          </w:tcPr>
          <w:p w:rsidR="00A31879" w:rsidRPr="00AA0767" w:rsidRDefault="00A31879" w:rsidP="004D2168">
            <w:pPr>
              <w:widowControl w:val="0"/>
              <w:autoSpaceDE w:val="0"/>
              <w:autoSpaceDN w:val="0"/>
              <w:spacing w:before="163"/>
              <w:ind w:left="315" w:right="312" w:firstLine="14"/>
              <w:jc w:val="both"/>
              <w:rPr>
                <w:rFonts w:eastAsia="Times New Roman" w:cs="Times New Roman"/>
                <w:sz w:val="22"/>
                <w:lang w:val="vi"/>
              </w:rPr>
            </w:pPr>
            <w:r w:rsidRPr="00AA0767">
              <w:rPr>
                <w:rFonts w:eastAsia="Times New Roman" w:cs="Times New Roman"/>
                <w:sz w:val="22"/>
                <w:lang w:val="vi"/>
              </w:rPr>
              <w:t>500mg/2ml</w:t>
            </w:r>
            <w:r w:rsidRPr="00AA0767">
              <w:rPr>
                <w:rFonts w:eastAsia="Times New Roman" w:cs="Times New Roman"/>
                <w:spacing w:val="-48"/>
                <w:sz w:val="22"/>
                <w:lang w:val="vi"/>
              </w:rPr>
              <w:t xml:space="preserve"> </w:t>
            </w:r>
            <w:r w:rsidRPr="00AA0767">
              <w:rPr>
                <w:rFonts w:eastAsia="Times New Roman" w:cs="Times New Roman"/>
                <w:sz w:val="22"/>
                <w:lang w:val="vi"/>
              </w:rPr>
              <w:t>NCPT hoặc</w:t>
            </w:r>
            <w:r w:rsidRPr="00AA0767">
              <w:rPr>
                <w:rFonts w:eastAsia="Times New Roman" w:cs="Times New Roman"/>
                <w:spacing w:val="-47"/>
                <w:sz w:val="22"/>
                <w:lang w:val="vi"/>
              </w:rPr>
              <w:t xml:space="preserve"> </w:t>
            </w:r>
            <w:r w:rsidRPr="00AA0767">
              <w:rPr>
                <w:rFonts w:eastAsia="Times New Roman" w:cs="Times New Roman"/>
                <w:spacing w:val="-1"/>
                <w:sz w:val="22"/>
                <w:lang w:val="vi"/>
              </w:rPr>
              <w:t>NaCl</w:t>
            </w:r>
            <w:r w:rsidRPr="00AA0767">
              <w:rPr>
                <w:rFonts w:eastAsia="Times New Roman" w:cs="Times New Roman"/>
                <w:spacing w:val="-11"/>
                <w:sz w:val="22"/>
                <w:lang w:val="vi"/>
              </w:rPr>
              <w:t xml:space="preserve"> </w:t>
            </w:r>
            <w:r w:rsidRPr="00AA0767">
              <w:rPr>
                <w:rFonts w:eastAsia="Times New Roman" w:cs="Times New Roman"/>
                <w:sz w:val="22"/>
                <w:lang w:val="vi"/>
              </w:rPr>
              <w:t>0.9%;</w:t>
            </w:r>
          </w:p>
          <w:p w:rsidR="00A31879" w:rsidRPr="00AA0767" w:rsidRDefault="00A31879" w:rsidP="004D2168">
            <w:pPr>
              <w:widowControl w:val="0"/>
              <w:autoSpaceDE w:val="0"/>
              <w:autoSpaceDN w:val="0"/>
              <w:spacing w:line="229" w:lineRule="exact"/>
              <w:ind w:left="150"/>
              <w:jc w:val="both"/>
              <w:rPr>
                <w:rFonts w:eastAsia="Times New Roman" w:cs="Times New Roman"/>
                <w:sz w:val="22"/>
                <w:lang w:val="vi"/>
              </w:rPr>
            </w:pPr>
            <w:r w:rsidRPr="00AA0767">
              <w:rPr>
                <w:rFonts w:eastAsia="Times New Roman" w:cs="Times New Roman"/>
                <w:sz w:val="22"/>
                <w:lang w:val="vi"/>
              </w:rPr>
              <w:t>1g/2.5ml</w:t>
            </w:r>
            <w:r w:rsidRPr="00AA0767">
              <w:rPr>
                <w:rFonts w:eastAsia="Times New Roman" w:cs="Times New Roman"/>
                <w:spacing w:val="-4"/>
                <w:sz w:val="22"/>
                <w:lang w:val="vi"/>
              </w:rPr>
              <w:t xml:space="preserve"> </w:t>
            </w:r>
            <w:r w:rsidRPr="00AA0767">
              <w:rPr>
                <w:rFonts w:eastAsia="Times New Roman" w:cs="Times New Roman"/>
                <w:sz w:val="22"/>
                <w:lang w:val="vi"/>
              </w:rPr>
              <w:t>NCPT</w:t>
            </w:r>
          </w:p>
        </w:tc>
        <w:tc>
          <w:tcPr>
            <w:tcW w:w="1418" w:type="dxa"/>
            <w:gridSpan w:val="2"/>
            <w:vAlign w:val="center"/>
          </w:tcPr>
          <w:p w:rsidR="00A31879" w:rsidRPr="00AA0767" w:rsidRDefault="00A31879" w:rsidP="004D2168">
            <w:pPr>
              <w:widowControl w:val="0"/>
              <w:autoSpaceDE w:val="0"/>
              <w:autoSpaceDN w:val="0"/>
              <w:ind w:left="149" w:right="149"/>
              <w:jc w:val="both"/>
              <w:rPr>
                <w:rFonts w:eastAsia="Times New Roman" w:cs="Times New Roman"/>
                <w:sz w:val="22"/>
                <w:lang w:val="vi"/>
              </w:rPr>
            </w:pPr>
            <w:r w:rsidRPr="00AA0767">
              <w:rPr>
                <w:rFonts w:eastAsia="Times New Roman" w:cs="Times New Roman"/>
                <w:sz w:val="22"/>
                <w:lang w:val="vi"/>
              </w:rPr>
              <w:t>5ml</w:t>
            </w:r>
            <w:r w:rsidRPr="00AA0767">
              <w:rPr>
                <w:rFonts w:eastAsia="Times New Roman" w:cs="Times New Roman"/>
                <w:spacing w:val="-3"/>
                <w:sz w:val="22"/>
                <w:lang w:val="vi"/>
              </w:rPr>
              <w:t xml:space="preserve"> </w:t>
            </w:r>
            <w:r w:rsidRPr="00AA0767">
              <w:rPr>
                <w:rFonts w:eastAsia="Times New Roman" w:cs="Times New Roman"/>
                <w:sz w:val="22"/>
                <w:lang w:val="vi"/>
              </w:rPr>
              <w:t>NCPT</w:t>
            </w:r>
          </w:p>
        </w:tc>
        <w:tc>
          <w:tcPr>
            <w:tcW w:w="1134" w:type="dxa"/>
            <w:gridSpan w:val="2"/>
            <w:vAlign w:val="center"/>
          </w:tcPr>
          <w:p w:rsidR="00A31879" w:rsidRPr="00AA0767" w:rsidRDefault="00A31879" w:rsidP="004D2168">
            <w:pPr>
              <w:widowControl w:val="0"/>
              <w:autoSpaceDE w:val="0"/>
              <w:autoSpaceDN w:val="0"/>
              <w:ind w:left="86" w:right="86"/>
              <w:jc w:val="both"/>
              <w:rPr>
                <w:rFonts w:eastAsia="Times New Roman" w:cs="Times New Roman"/>
                <w:sz w:val="22"/>
                <w:lang w:val="vi"/>
              </w:rPr>
            </w:pPr>
            <w:r w:rsidRPr="00AA0767">
              <w:rPr>
                <w:rFonts w:eastAsia="Times New Roman" w:cs="Times New Roman"/>
                <w:sz w:val="22"/>
                <w:lang w:val="vi"/>
              </w:rPr>
              <w:t>3-5</w:t>
            </w:r>
            <w:r w:rsidRPr="00AA0767">
              <w:rPr>
                <w:rFonts w:eastAsia="Times New Roman" w:cs="Times New Roman"/>
                <w:spacing w:val="-2"/>
                <w:sz w:val="22"/>
                <w:lang w:val="vi"/>
              </w:rPr>
              <w:t xml:space="preserve"> </w:t>
            </w:r>
            <w:r w:rsidRPr="00AA0767">
              <w:rPr>
                <w:rFonts w:eastAsia="Times New Roman" w:cs="Times New Roman"/>
                <w:sz w:val="22"/>
                <w:lang w:val="vi"/>
              </w:rPr>
              <w:t>phút</w:t>
            </w:r>
          </w:p>
        </w:tc>
        <w:tc>
          <w:tcPr>
            <w:tcW w:w="2268" w:type="dxa"/>
            <w:gridSpan w:val="2"/>
            <w:vAlign w:val="center"/>
          </w:tcPr>
          <w:p w:rsidR="00A31879" w:rsidRPr="00AA0767" w:rsidRDefault="00A31879" w:rsidP="004D2168">
            <w:pPr>
              <w:widowControl w:val="0"/>
              <w:autoSpaceDE w:val="0"/>
              <w:autoSpaceDN w:val="0"/>
              <w:spacing w:before="163"/>
              <w:ind w:left="126" w:right="123" w:hanging="3"/>
              <w:jc w:val="both"/>
              <w:rPr>
                <w:rFonts w:eastAsia="Times New Roman" w:cs="Times New Roman"/>
                <w:sz w:val="22"/>
                <w:lang w:val="vi"/>
              </w:rPr>
            </w:pPr>
            <w:r w:rsidRPr="00AA0767">
              <w:rPr>
                <w:rFonts w:eastAsia="Times New Roman" w:cs="Times New Roman"/>
                <w:sz w:val="22"/>
                <w:lang w:val="vi"/>
              </w:rPr>
              <w:t>Pha loãng dung dịch</w:t>
            </w:r>
            <w:r w:rsidRPr="00AA0767">
              <w:rPr>
                <w:rFonts w:eastAsia="Times New Roman" w:cs="Times New Roman"/>
                <w:spacing w:val="1"/>
                <w:sz w:val="22"/>
                <w:lang w:val="vi"/>
              </w:rPr>
              <w:t xml:space="preserve"> </w:t>
            </w:r>
            <w:r w:rsidRPr="00AA0767">
              <w:rPr>
                <w:rFonts w:eastAsia="Times New Roman" w:cs="Times New Roman"/>
                <w:sz w:val="22"/>
                <w:lang w:val="vi"/>
              </w:rPr>
              <w:t>hoàn nguyên trong 50-</w:t>
            </w:r>
            <w:r w:rsidRPr="00AA0767">
              <w:rPr>
                <w:rFonts w:eastAsia="Times New Roman" w:cs="Times New Roman"/>
                <w:spacing w:val="-47"/>
                <w:sz w:val="22"/>
                <w:lang w:val="vi"/>
              </w:rPr>
              <w:t xml:space="preserve"> </w:t>
            </w:r>
            <w:r w:rsidRPr="00AA0767">
              <w:rPr>
                <w:rFonts w:eastAsia="Times New Roman" w:cs="Times New Roman"/>
                <w:sz w:val="22"/>
                <w:lang w:val="vi"/>
              </w:rPr>
              <w:t>100 ml dung môi</w:t>
            </w:r>
            <w:r w:rsidRPr="00AA0767">
              <w:rPr>
                <w:rFonts w:eastAsia="Times New Roman" w:cs="Times New Roman"/>
                <w:spacing w:val="1"/>
                <w:sz w:val="22"/>
                <w:lang w:val="vi"/>
              </w:rPr>
              <w:t xml:space="preserve"> </w:t>
            </w:r>
            <w:r w:rsidR="00910B7B" w:rsidRPr="00910B7B">
              <w:rPr>
                <w:rFonts w:eastAsia="Times New Roman" w:cs="Times New Roman"/>
                <w:sz w:val="22"/>
                <w:lang w:val="vi"/>
              </w:rPr>
              <w:t>tương</w:t>
            </w:r>
            <w:r w:rsidRPr="00AA0767">
              <w:rPr>
                <w:rFonts w:eastAsia="Times New Roman" w:cs="Times New Roman"/>
                <w:spacing w:val="-3"/>
                <w:sz w:val="22"/>
                <w:lang w:val="vi"/>
              </w:rPr>
              <w:t xml:space="preserve"> </w:t>
            </w:r>
            <w:r w:rsidRPr="00AA0767">
              <w:rPr>
                <w:rFonts w:eastAsia="Times New Roman" w:cs="Times New Roman"/>
                <w:sz w:val="22"/>
                <w:lang w:val="vi"/>
              </w:rPr>
              <w:t>hợp</w:t>
            </w:r>
          </w:p>
        </w:tc>
        <w:tc>
          <w:tcPr>
            <w:tcW w:w="1134" w:type="dxa"/>
            <w:gridSpan w:val="2"/>
            <w:vAlign w:val="center"/>
          </w:tcPr>
          <w:p w:rsidR="00A31879" w:rsidRPr="00AA0767" w:rsidRDefault="00A31879" w:rsidP="004D2168">
            <w:pPr>
              <w:widowControl w:val="0"/>
              <w:autoSpaceDE w:val="0"/>
              <w:autoSpaceDN w:val="0"/>
              <w:spacing w:before="141"/>
              <w:ind w:left="289" w:right="213" w:hanging="58"/>
              <w:jc w:val="both"/>
              <w:rPr>
                <w:rFonts w:eastAsia="Times New Roman" w:cs="Times New Roman"/>
                <w:sz w:val="22"/>
                <w:lang w:val="vi"/>
              </w:rPr>
            </w:pPr>
            <w:r w:rsidRPr="00AA0767">
              <w:rPr>
                <w:rFonts w:eastAsia="Times New Roman" w:cs="Times New Roman"/>
                <w:spacing w:val="-1"/>
                <w:sz w:val="22"/>
                <w:lang w:val="vi"/>
              </w:rPr>
              <w:t xml:space="preserve">Truyền </w:t>
            </w:r>
            <w:r w:rsidRPr="00AA0767">
              <w:rPr>
                <w:rFonts w:eastAsia="Times New Roman" w:cs="Times New Roman"/>
                <w:sz w:val="22"/>
                <w:lang w:val="vi"/>
              </w:rPr>
              <w:t>liên</w:t>
            </w:r>
            <w:r w:rsidR="00910B7B">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tục</w:t>
            </w:r>
          </w:p>
        </w:tc>
        <w:tc>
          <w:tcPr>
            <w:tcW w:w="1984" w:type="dxa"/>
            <w:gridSpan w:val="2"/>
            <w:vAlign w:val="center"/>
          </w:tcPr>
          <w:p w:rsidR="00A31879" w:rsidRPr="00AA0767" w:rsidRDefault="00A31879" w:rsidP="004D2168">
            <w:pPr>
              <w:widowControl w:val="0"/>
              <w:autoSpaceDE w:val="0"/>
              <w:autoSpaceDN w:val="0"/>
              <w:ind w:left="195"/>
              <w:jc w:val="both"/>
              <w:rPr>
                <w:rFonts w:eastAsia="Times New Roman" w:cs="Times New Roman"/>
                <w:sz w:val="22"/>
                <w:lang w:val="vi"/>
              </w:rPr>
            </w:pPr>
            <w:r w:rsidRPr="00AA0767">
              <w:rPr>
                <w:rFonts w:eastAsia="Times New Roman" w:cs="Times New Roman"/>
                <w:sz w:val="22"/>
                <w:lang w:val="vi"/>
              </w:rPr>
              <w:t>Glu</w:t>
            </w:r>
            <w:r w:rsidRPr="00AA0767">
              <w:rPr>
                <w:rFonts w:eastAsia="Times New Roman" w:cs="Times New Roman"/>
                <w:spacing w:val="-2"/>
                <w:sz w:val="22"/>
                <w:lang w:val="vi"/>
              </w:rPr>
              <w:t xml:space="preserve"> </w:t>
            </w:r>
            <w:r w:rsidRPr="00AA0767">
              <w:rPr>
                <w:rFonts w:eastAsia="Times New Roman" w:cs="Times New Roman"/>
                <w:sz w:val="22"/>
                <w:lang w:val="vi"/>
              </w:rPr>
              <w:t>5%,</w:t>
            </w:r>
            <w:r w:rsidRPr="00AA0767">
              <w:rPr>
                <w:rFonts w:eastAsia="Times New Roman" w:cs="Times New Roman"/>
                <w:spacing w:val="-1"/>
                <w:sz w:val="22"/>
                <w:lang w:val="vi"/>
              </w:rPr>
              <w:t xml:space="preserve"> </w:t>
            </w:r>
            <w:r w:rsidRPr="00AA0767">
              <w:rPr>
                <w:rFonts w:eastAsia="Times New Roman" w:cs="Times New Roman"/>
                <w:sz w:val="22"/>
                <w:lang w:val="vi"/>
              </w:rPr>
              <w:t>NaCl</w:t>
            </w:r>
          </w:p>
          <w:p w:rsidR="00A31879" w:rsidRPr="00AA0767" w:rsidRDefault="00A31879" w:rsidP="004D2168">
            <w:pPr>
              <w:widowControl w:val="0"/>
              <w:autoSpaceDE w:val="0"/>
              <w:autoSpaceDN w:val="0"/>
              <w:spacing w:before="1"/>
              <w:ind w:left="502" w:right="219" w:hanging="269"/>
              <w:jc w:val="both"/>
              <w:rPr>
                <w:rFonts w:eastAsia="Times New Roman" w:cs="Times New Roman"/>
                <w:sz w:val="22"/>
                <w:lang w:val="vi"/>
              </w:rPr>
            </w:pPr>
            <w:r w:rsidRPr="00AA0767">
              <w:rPr>
                <w:rFonts w:eastAsia="Times New Roman" w:cs="Times New Roman"/>
                <w:spacing w:val="-1"/>
                <w:sz w:val="22"/>
                <w:lang w:val="vi"/>
              </w:rPr>
              <w:t xml:space="preserve">0.9%, </w:t>
            </w:r>
            <w:r w:rsidRPr="00AA0767">
              <w:rPr>
                <w:rFonts w:eastAsia="Times New Roman" w:cs="Times New Roman"/>
                <w:sz w:val="22"/>
                <w:lang w:val="vi"/>
              </w:rPr>
              <w:t>Ringer</w:t>
            </w:r>
            <w:r w:rsidRPr="00AA0767">
              <w:rPr>
                <w:rFonts w:eastAsia="Times New Roman" w:cs="Times New Roman"/>
                <w:spacing w:val="-47"/>
                <w:sz w:val="22"/>
                <w:lang w:val="vi"/>
              </w:rPr>
              <w:t xml:space="preserve"> </w:t>
            </w:r>
            <w:r w:rsidRPr="00AA0767">
              <w:rPr>
                <w:rFonts w:eastAsia="Times New Roman" w:cs="Times New Roman"/>
                <w:sz w:val="22"/>
                <w:lang w:val="vi"/>
              </w:rPr>
              <w:t>lactate</w:t>
            </w:r>
          </w:p>
        </w:tc>
        <w:tc>
          <w:tcPr>
            <w:tcW w:w="2552" w:type="dxa"/>
            <w:vAlign w:val="center"/>
          </w:tcPr>
          <w:p w:rsidR="00A31879" w:rsidRPr="00AA0767" w:rsidRDefault="004D2168" w:rsidP="004D2168">
            <w:pPr>
              <w:widowControl w:val="0"/>
              <w:autoSpaceDE w:val="0"/>
              <w:autoSpaceDN w:val="0"/>
              <w:spacing w:before="48"/>
              <w:ind w:left="116" w:right="116" w:hanging="3"/>
              <w:jc w:val="both"/>
              <w:rPr>
                <w:rFonts w:eastAsia="Times New Roman" w:cs="Times New Roman"/>
                <w:sz w:val="22"/>
                <w:lang w:val="vi"/>
              </w:rPr>
            </w:pPr>
            <w:r>
              <w:rPr>
                <w:rFonts w:eastAsia="Times New Roman" w:cs="Times New Roman"/>
                <w:sz w:val="22"/>
              </w:rPr>
              <w:t>D</w:t>
            </w:r>
            <w:r w:rsidR="00A31879" w:rsidRPr="00AA0767">
              <w:rPr>
                <w:rFonts w:eastAsia="Times New Roman" w:cs="Times New Roman"/>
                <w:sz w:val="22"/>
                <w:lang w:val="vi"/>
              </w:rPr>
              <w:t>ung dịch sau khi pha</w:t>
            </w:r>
            <w:r w:rsidR="00A31879" w:rsidRPr="00AA0767">
              <w:rPr>
                <w:rFonts w:eastAsia="Times New Roman" w:cs="Times New Roman"/>
                <w:spacing w:val="1"/>
                <w:sz w:val="22"/>
                <w:lang w:val="vi"/>
              </w:rPr>
              <w:t xml:space="preserve"> </w:t>
            </w:r>
            <w:r w:rsidR="00910B7B">
              <w:rPr>
                <w:rFonts w:eastAsia="Times New Roman" w:cs="Times New Roman"/>
                <w:sz w:val="22"/>
                <w:lang w:val="vi"/>
              </w:rPr>
              <w:t>bảo quản được</w:t>
            </w:r>
            <w:r w:rsidR="00A31879" w:rsidRPr="00AA0767">
              <w:rPr>
                <w:rFonts w:eastAsia="Times New Roman" w:cs="Times New Roman"/>
                <w:sz w:val="22"/>
                <w:lang w:val="vi"/>
              </w:rPr>
              <w:t xml:space="preserve"> ở nhiệt</w:t>
            </w:r>
            <w:r w:rsidR="00A31879" w:rsidRPr="00AA0767">
              <w:rPr>
                <w:rFonts w:eastAsia="Times New Roman" w:cs="Times New Roman"/>
                <w:spacing w:val="1"/>
                <w:sz w:val="22"/>
                <w:lang w:val="vi"/>
              </w:rPr>
              <w:t xml:space="preserve"> </w:t>
            </w:r>
            <w:r w:rsidR="00A31879" w:rsidRPr="00AA0767">
              <w:rPr>
                <w:rFonts w:eastAsia="Times New Roman" w:cs="Times New Roman"/>
                <w:sz w:val="22"/>
                <w:lang w:val="vi"/>
              </w:rPr>
              <w:t>độ</w:t>
            </w:r>
            <w:r w:rsidR="00A31879" w:rsidRPr="00AA0767">
              <w:rPr>
                <w:rFonts w:eastAsia="Times New Roman" w:cs="Times New Roman"/>
                <w:spacing w:val="-4"/>
                <w:sz w:val="22"/>
                <w:lang w:val="vi"/>
              </w:rPr>
              <w:t xml:space="preserve"> </w:t>
            </w:r>
            <w:r w:rsidR="00A31879" w:rsidRPr="00AA0767">
              <w:rPr>
                <w:rFonts w:eastAsia="Times New Roman" w:cs="Times New Roman"/>
                <w:sz w:val="22"/>
                <w:lang w:val="vi"/>
              </w:rPr>
              <w:t>phòng</w:t>
            </w:r>
            <w:r w:rsidR="00A31879" w:rsidRPr="00AA0767">
              <w:rPr>
                <w:rFonts w:eastAsia="Times New Roman" w:cs="Times New Roman"/>
                <w:spacing w:val="-5"/>
                <w:sz w:val="22"/>
                <w:lang w:val="vi"/>
              </w:rPr>
              <w:t xml:space="preserve"> </w:t>
            </w:r>
            <w:r w:rsidR="00A31879" w:rsidRPr="00AA0767">
              <w:rPr>
                <w:rFonts w:eastAsia="Times New Roman" w:cs="Times New Roman"/>
                <w:sz w:val="22"/>
                <w:lang w:val="vi"/>
              </w:rPr>
              <w:t>trong</w:t>
            </w:r>
            <w:r w:rsidR="00A31879" w:rsidRPr="00AA0767">
              <w:rPr>
                <w:rFonts w:eastAsia="Times New Roman" w:cs="Times New Roman"/>
                <w:spacing w:val="-6"/>
                <w:sz w:val="22"/>
                <w:lang w:val="vi"/>
              </w:rPr>
              <w:t xml:space="preserve"> </w:t>
            </w:r>
            <w:r w:rsidR="00A31879" w:rsidRPr="00AA0767">
              <w:rPr>
                <w:rFonts w:eastAsia="Times New Roman" w:cs="Times New Roman"/>
                <w:sz w:val="22"/>
                <w:lang w:val="vi"/>
              </w:rPr>
              <w:t>24h</w:t>
            </w:r>
            <w:r w:rsidR="00A31879" w:rsidRPr="00AA0767">
              <w:rPr>
                <w:rFonts w:eastAsia="Times New Roman" w:cs="Times New Roman"/>
                <w:spacing w:val="-3"/>
                <w:sz w:val="22"/>
                <w:lang w:val="vi"/>
              </w:rPr>
              <w:t xml:space="preserve"> </w:t>
            </w:r>
            <w:r w:rsidR="00A31879" w:rsidRPr="00AA0767">
              <w:rPr>
                <w:rFonts w:eastAsia="Times New Roman" w:cs="Times New Roman"/>
                <w:sz w:val="22"/>
                <w:lang w:val="vi"/>
              </w:rPr>
              <w:t>hoặc</w:t>
            </w:r>
            <w:r w:rsidR="00910B7B">
              <w:rPr>
                <w:rFonts w:eastAsia="Times New Roman" w:cs="Times New Roman"/>
                <w:sz w:val="22"/>
              </w:rPr>
              <w:t xml:space="preserve"> </w:t>
            </w:r>
            <w:r w:rsidR="00A31879" w:rsidRPr="00AA0767">
              <w:rPr>
                <w:rFonts w:eastAsia="Times New Roman" w:cs="Times New Roman"/>
                <w:spacing w:val="-47"/>
                <w:sz w:val="22"/>
                <w:lang w:val="vi"/>
              </w:rPr>
              <w:t xml:space="preserve"> </w:t>
            </w:r>
            <w:r w:rsidR="00A31879" w:rsidRPr="00AA0767">
              <w:rPr>
                <w:rFonts w:eastAsia="Times New Roman" w:cs="Times New Roman"/>
                <w:sz w:val="22"/>
                <w:lang w:val="vi"/>
              </w:rPr>
              <w:t>bảo quản lạnh trong 10</w:t>
            </w:r>
            <w:r w:rsidR="00A31879" w:rsidRPr="00AA0767">
              <w:rPr>
                <w:rFonts w:eastAsia="Times New Roman" w:cs="Times New Roman"/>
                <w:spacing w:val="1"/>
                <w:sz w:val="22"/>
                <w:lang w:val="vi"/>
              </w:rPr>
              <w:t xml:space="preserve"> </w:t>
            </w:r>
            <w:r w:rsidR="00A31879" w:rsidRPr="00AA0767">
              <w:rPr>
                <w:rFonts w:eastAsia="Times New Roman" w:cs="Times New Roman"/>
                <w:sz w:val="22"/>
                <w:lang w:val="vi"/>
              </w:rPr>
              <w:t>ngày</w:t>
            </w:r>
          </w:p>
        </w:tc>
      </w:tr>
      <w:tr w:rsidR="00A31879" w:rsidRPr="00AA0767" w:rsidTr="00D069BD">
        <w:trPr>
          <w:trHeight w:val="1380"/>
        </w:trPr>
        <w:tc>
          <w:tcPr>
            <w:tcW w:w="483" w:type="dxa"/>
            <w:vAlign w:val="center"/>
          </w:tcPr>
          <w:p w:rsidR="00A31879" w:rsidRPr="00AA0767" w:rsidRDefault="00A31879" w:rsidP="00E16682">
            <w:pPr>
              <w:widowControl w:val="0"/>
              <w:autoSpaceDE w:val="0"/>
              <w:autoSpaceDN w:val="0"/>
              <w:jc w:val="center"/>
              <w:rPr>
                <w:rFonts w:eastAsia="Times New Roman" w:cs="Times New Roman"/>
                <w:sz w:val="22"/>
              </w:rPr>
            </w:pPr>
            <w:r w:rsidRPr="00AA0767">
              <w:rPr>
                <w:rFonts w:eastAsia="Times New Roman" w:cs="Times New Roman"/>
                <w:sz w:val="22"/>
              </w:rPr>
              <w:t>9</w:t>
            </w:r>
          </w:p>
        </w:tc>
        <w:tc>
          <w:tcPr>
            <w:tcW w:w="1659" w:type="dxa"/>
            <w:gridSpan w:val="2"/>
            <w:vAlign w:val="center"/>
          </w:tcPr>
          <w:p w:rsidR="00A31879" w:rsidRPr="00AA0767" w:rsidRDefault="00A31879" w:rsidP="00E16682">
            <w:pPr>
              <w:widowControl w:val="0"/>
              <w:autoSpaceDE w:val="0"/>
              <w:autoSpaceDN w:val="0"/>
              <w:spacing w:before="141"/>
              <w:ind w:left="107" w:right="238"/>
              <w:jc w:val="both"/>
              <w:rPr>
                <w:rFonts w:eastAsia="Times New Roman" w:cs="Times New Roman"/>
                <w:sz w:val="22"/>
                <w:lang w:val="vi"/>
              </w:rPr>
            </w:pPr>
            <w:r w:rsidRPr="00AA0767">
              <w:rPr>
                <w:rFonts w:eastAsia="Times New Roman" w:cs="Times New Roman"/>
                <w:sz w:val="22"/>
                <w:lang w:val="vi"/>
              </w:rPr>
              <w:t>Fosfomycin</w:t>
            </w:r>
            <w:r w:rsidRPr="00AA0767">
              <w:rPr>
                <w:rFonts w:eastAsia="Times New Roman" w:cs="Times New Roman"/>
                <w:spacing w:val="1"/>
                <w:sz w:val="22"/>
                <w:lang w:val="vi"/>
              </w:rPr>
              <w:t xml:space="preserve"> </w:t>
            </w:r>
            <w:r w:rsidRPr="00AA0767">
              <w:rPr>
                <w:rFonts w:eastAsia="Times New Roman" w:cs="Times New Roman"/>
                <w:sz w:val="22"/>
                <w:lang w:val="vi"/>
              </w:rPr>
              <w:t>bột</w:t>
            </w:r>
            <w:r w:rsidRPr="00AA0767">
              <w:rPr>
                <w:rFonts w:eastAsia="Times New Roman" w:cs="Times New Roman"/>
                <w:spacing w:val="-6"/>
                <w:sz w:val="22"/>
                <w:lang w:val="vi"/>
              </w:rPr>
              <w:t xml:space="preserve"> </w:t>
            </w:r>
            <w:r w:rsidRPr="00AA0767">
              <w:rPr>
                <w:rFonts w:eastAsia="Times New Roman" w:cs="Times New Roman"/>
                <w:sz w:val="22"/>
                <w:lang w:val="vi"/>
              </w:rPr>
              <w:t>pha</w:t>
            </w:r>
            <w:r w:rsidRPr="00AA0767">
              <w:rPr>
                <w:rFonts w:eastAsia="Times New Roman" w:cs="Times New Roman"/>
                <w:spacing w:val="-4"/>
                <w:sz w:val="22"/>
                <w:lang w:val="vi"/>
              </w:rPr>
              <w:t xml:space="preserve"> </w:t>
            </w:r>
            <w:r w:rsidRPr="00AA0767">
              <w:rPr>
                <w:rFonts w:eastAsia="Times New Roman" w:cs="Times New Roman"/>
                <w:sz w:val="22"/>
                <w:lang w:val="vi"/>
              </w:rPr>
              <w:t>tiêm</w:t>
            </w:r>
            <w:r w:rsidRPr="00AA0767">
              <w:rPr>
                <w:rFonts w:eastAsia="Times New Roman" w:cs="Times New Roman"/>
                <w:spacing w:val="-8"/>
                <w:sz w:val="22"/>
                <w:lang w:val="vi"/>
              </w:rPr>
              <w:t xml:space="preserve"> </w:t>
            </w:r>
            <w:r w:rsidRPr="00AA0767">
              <w:rPr>
                <w:rFonts w:eastAsia="Times New Roman" w:cs="Times New Roman"/>
                <w:sz w:val="22"/>
                <w:lang w:val="vi"/>
              </w:rPr>
              <w:t>1g</w:t>
            </w:r>
          </w:p>
        </w:tc>
        <w:tc>
          <w:tcPr>
            <w:tcW w:w="1843" w:type="dxa"/>
            <w:gridSpan w:val="3"/>
            <w:vAlign w:val="center"/>
          </w:tcPr>
          <w:p w:rsidR="00A31879" w:rsidRPr="00AA0767" w:rsidRDefault="00A31879" w:rsidP="00E16682">
            <w:pPr>
              <w:widowControl w:val="0"/>
              <w:autoSpaceDE w:val="0"/>
              <w:autoSpaceDN w:val="0"/>
              <w:ind w:left="159" w:right="154"/>
              <w:jc w:val="both"/>
              <w:rPr>
                <w:rFonts w:eastAsia="Times New Roman" w:cs="Times New Roman"/>
                <w:sz w:val="22"/>
                <w:lang w:val="vi"/>
              </w:rPr>
            </w:pPr>
            <w:r w:rsidRPr="00AA0767">
              <w:rPr>
                <w:rFonts w:eastAsia="Times New Roman" w:cs="Times New Roman"/>
                <w:sz w:val="22"/>
                <w:lang w:val="vi"/>
              </w:rPr>
              <w:t>10ml</w:t>
            </w:r>
            <w:r w:rsidRPr="00AA0767">
              <w:rPr>
                <w:rFonts w:eastAsia="Times New Roman" w:cs="Times New Roman"/>
                <w:spacing w:val="-3"/>
                <w:sz w:val="22"/>
                <w:lang w:val="vi"/>
              </w:rPr>
              <w:t xml:space="preserve"> </w:t>
            </w:r>
            <w:r w:rsidRPr="00AA0767">
              <w:rPr>
                <w:rFonts w:eastAsia="Times New Roman" w:cs="Times New Roman"/>
                <w:sz w:val="22"/>
                <w:lang w:val="vi"/>
              </w:rPr>
              <w:t>NCPT</w:t>
            </w:r>
          </w:p>
        </w:tc>
        <w:tc>
          <w:tcPr>
            <w:tcW w:w="1418" w:type="dxa"/>
            <w:gridSpan w:val="2"/>
            <w:vAlign w:val="center"/>
          </w:tcPr>
          <w:p w:rsidR="00A31879" w:rsidRPr="00AA0767" w:rsidRDefault="00A31879" w:rsidP="00E16682">
            <w:pPr>
              <w:widowControl w:val="0"/>
              <w:autoSpaceDE w:val="0"/>
              <w:autoSpaceDN w:val="0"/>
              <w:jc w:val="both"/>
              <w:rPr>
                <w:rFonts w:eastAsia="Times New Roman" w:cs="Times New Roman"/>
                <w:sz w:val="22"/>
                <w:lang w:val="vi"/>
              </w:rPr>
            </w:pPr>
            <w:r w:rsidRPr="00AA0767">
              <w:rPr>
                <w:rFonts w:eastAsia="Times New Roman" w:cs="Times New Roman"/>
                <w:w w:val="99"/>
                <w:sz w:val="22"/>
                <w:lang w:val="vi"/>
              </w:rPr>
              <w:t>x</w:t>
            </w:r>
          </w:p>
        </w:tc>
        <w:tc>
          <w:tcPr>
            <w:tcW w:w="1134" w:type="dxa"/>
            <w:gridSpan w:val="2"/>
            <w:vAlign w:val="center"/>
          </w:tcPr>
          <w:p w:rsidR="00A31879" w:rsidRPr="00AA0767" w:rsidRDefault="00A31879" w:rsidP="00E16682">
            <w:pPr>
              <w:widowControl w:val="0"/>
              <w:autoSpaceDE w:val="0"/>
              <w:autoSpaceDN w:val="0"/>
              <w:ind w:left="1"/>
              <w:jc w:val="both"/>
              <w:rPr>
                <w:rFonts w:eastAsia="Times New Roman" w:cs="Times New Roman"/>
                <w:sz w:val="22"/>
                <w:lang w:val="vi"/>
              </w:rPr>
            </w:pPr>
            <w:r w:rsidRPr="00AA0767">
              <w:rPr>
                <w:rFonts w:eastAsia="Times New Roman" w:cs="Times New Roman"/>
                <w:w w:val="99"/>
                <w:sz w:val="22"/>
                <w:lang w:val="vi"/>
              </w:rPr>
              <w:t>x</w:t>
            </w:r>
          </w:p>
        </w:tc>
        <w:tc>
          <w:tcPr>
            <w:tcW w:w="2268" w:type="dxa"/>
            <w:gridSpan w:val="2"/>
            <w:vAlign w:val="center"/>
          </w:tcPr>
          <w:p w:rsidR="00A31879" w:rsidRPr="00AA0767" w:rsidRDefault="00A31879" w:rsidP="00E16682">
            <w:pPr>
              <w:widowControl w:val="0"/>
              <w:autoSpaceDE w:val="0"/>
              <w:autoSpaceDN w:val="0"/>
              <w:spacing w:before="164"/>
              <w:ind w:left="176" w:right="176"/>
              <w:jc w:val="both"/>
              <w:rPr>
                <w:rFonts w:eastAsia="Times New Roman" w:cs="Times New Roman"/>
                <w:sz w:val="22"/>
                <w:lang w:val="vi"/>
              </w:rPr>
            </w:pPr>
            <w:r w:rsidRPr="00AA0767">
              <w:rPr>
                <w:rFonts w:eastAsia="Times New Roman" w:cs="Times New Roman"/>
                <w:sz w:val="22"/>
                <w:lang w:val="vi"/>
              </w:rPr>
              <w:t>Pha loãng dung dịch</w:t>
            </w:r>
            <w:r w:rsidRPr="00AA0767">
              <w:rPr>
                <w:rFonts w:eastAsia="Times New Roman" w:cs="Times New Roman"/>
                <w:spacing w:val="1"/>
                <w:sz w:val="22"/>
                <w:lang w:val="vi"/>
              </w:rPr>
              <w:t xml:space="preserve"> </w:t>
            </w:r>
            <w:r w:rsidRPr="00AA0767">
              <w:rPr>
                <w:rFonts w:eastAsia="Times New Roman" w:cs="Times New Roman"/>
                <w:sz w:val="22"/>
                <w:lang w:val="vi"/>
              </w:rPr>
              <w:t>hoàn nguyên với ít</w:t>
            </w:r>
            <w:r w:rsidRPr="00AA0767">
              <w:rPr>
                <w:rFonts w:eastAsia="Times New Roman" w:cs="Times New Roman"/>
                <w:spacing w:val="1"/>
                <w:sz w:val="22"/>
                <w:lang w:val="vi"/>
              </w:rPr>
              <w:t xml:space="preserve"> </w:t>
            </w:r>
            <w:r w:rsidRPr="00AA0767">
              <w:rPr>
                <w:rFonts w:eastAsia="Times New Roman" w:cs="Times New Roman"/>
                <w:sz w:val="22"/>
                <w:lang w:val="vi"/>
              </w:rPr>
              <w:t>nhất</w:t>
            </w:r>
            <w:r w:rsidRPr="00AA0767">
              <w:rPr>
                <w:rFonts w:eastAsia="Times New Roman" w:cs="Times New Roman"/>
                <w:spacing w:val="-7"/>
                <w:sz w:val="22"/>
                <w:lang w:val="vi"/>
              </w:rPr>
              <w:t xml:space="preserve"> </w:t>
            </w:r>
            <w:r w:rsidRPr="00AA0767">
              <w:rPr>
                <w:rFonts w:eastAsia="Times New Roman" w:cs="Times New Roman"/>
                <w:sz w:val="22"/>
                <w:lang w:val="vi"/>
              </w:rPr>
              <w:t>250ml</w:t>
            </w:r>
            <w:r w:rsidRPr="00AA0767">
              <w:rPr>
                <w:rFonts w:eastAsia="Times New Roman" w:cs="Times New Roman"/>
                <w:spacing w:val="-7"/>
                <w:sz w:val="22"/>
                <w:lang w:val="vi"/>
              </w:rPr>
              <w:t xml:space="preserve"> </w:t>
            </w:r>
            <w:r w:rsidRPr="00AA0767">
              <w:rPr>
                <w:rFonts w:eastAsia="Times New Roman" w:cs="Times New Roman"/>
                <w:sz w:val="22"/>
                <w:lang w:val="vi"/>
              </w:rPr>
              <w:t>dung</w:t>
            </w:r>
            <w:r w:rsidRPr="00AA0767">
              <w:rPr>
                <w:rFonts w:eastAsia="Times New Roman" w:cs="Times New Roman"/>
                <w:spacing w:val="-6"/>
                <w:sz w:val="22"/>
                <w:lang w:val="vi"/>
              </w:rPr>
              <w:t xml:space="preserve"> </w:t>
            </w:r>
            <w:r w:rsidRPr="00AA0767">
              <w:rPr>
                <w:rFonts w:eastAsia="Times New Roman" w:cs="Times New Roman"/>
                <w:sz w:val="22"/>
                <w:lang w:val="vi"/>
              </w:rPr>
              <w:t>môi</w:t>
            </w:r>
            <w:r w:rsidRPr="00AA0767">
              <w:rPr>
                <w:rFonts w:eastAsia="Times New Roman" w:cs="Times New Roman"/>
                <w:spacing w:val="-47"/>
                <w:sz w:val="22"/>
                <w:lang w:val="vi"/>
              </w:rPr>
              <w:t xml:space="preserve"> </w:t>
            </w:r>
            <w:r w:rsidR="00910B7B" w:rsidRPr="00910B7B">
              <w:rPr>
                <w:rFonts w:eastAsia="Times New Roman" w:cs="Times New Roman"/>
                <w:sz w:val="22"/>
                <w:lang w:val="vi"/>
              </w:rPr>
              <w:t>tương</w:t>
            </w:r>
            <w:r w:rsidRPr="00AA0767">
              <w:rPr>
                <w:rFonts w:eastAsia="Times New Roman" w:cs="Times New Roman"/>
                <w:spacing w:val="-3"/>
                <w:sz w:val="22"/>
                <w:lang w:val="vi"/>
              </w:rPr>
              <w:t xml:space="preserve"> </w:t>
            </w:r>
            <w:r w:rsidRPr="00AA0767">
              <w:rPr>
                <w:rFonts w:eastAsia="Times New Roman" w:cs="Times New Roman"/>
                <w:sz w:val="22"/>
                <w:lang w:val="vi"/>
              </w:rPr>
              <w:t>hợp</w:t>
            </w:r>
          </w:p>
        </w:tc>
        <w:tc>
          <w:tcPr>
            <w:tcW w:w="1134" w:type="dxa"/>
            <w:gridSpan w:val="2"/>
            <w:vAlign w:val="center"/>
          </w:tcPr>
          <w:p w:rsidR="00A31879" w:rsidRPr="00AA0767" w:rsidRDefault="00A31879" w:rsidP="00E16682">
            <w:pPr>
              <w:widowControl w:val="0"/>
              <w:autoSpaceDE w:val="0"/>
              <w:autoSpaceDN w:val="0"/>
              <w:jc w:val="both"/>
              <w:rPr>
                <w:rFonts w:eastAsia="Times New Roman" w:cs="Times New Roman"/>
                <w:sz w:val="22"/>
                <w:lang w:val="vi"/>
              </w:rPr>
            </w:pPr>
          </w:p>
        </w:tc>
        <w:tc>
          <w:tcPr>
            <w:tcW w:w="1984" w:type="dxa"/>
            <w:gridSpan w:val="2"/>
            <w:vAlign w:val="center"/>
          </w:tcPr>
          <w:p w:rsidR="00A31879" w:rsidRPr="00AA0767" w:rsidRDefault="00A31879" w:rsidP="00E16682">
            <w:pPr>
              <w:widowControl w:val="0"/>
              <w:autoSpaceDE w:val="0"/>
              <w:autoSpaceDN w:val="0"/>
              <w:spacing w:before="3"/>
              <w:jc w:val="both"/>
              <w:rPr>
                <w:rFonts w:eastAsia="Times New Roman" w:cs="Times New Roman"/>
                <w:sz w:val="22"/>
                <w:lang w:val="vi"/>
              </w:rPr>
            </w:pPr>
          </w:p>
          <w:p w:rsidR="00A31879" w:rsidRPr="00AA0767" w:rsidRDefault="00A31879" w:rsidP="00E16682">
            <w:pPr>
              <w:widowControl w:val="0"/>
              <w:autoSpaceDE w:val="0"/>
              <w:autoSpaceDN w:val="0"/>
              <w:ind w:left="90" w:right="91"/>
              <w:jc w:val="both"/>
              <w:rPr>
                <w:rFonts w:eastAsia="Times New Roman" w:cs="Times New Roman"/>
                <w:sz w:val="22"/>
                <w:lang w:val="vi"/>
              </w:rPr>
            </w:pP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p>
          <w:p w:rsidR="00A31879" w:rsidRPr="00AA0767" w:rsidRDefault="00A31879" w:rsidP="00E16682">
            <w:pPr>
              <w:widowControl w:val="0"/>
              <w:autoSpaceDE w:val="0"/>
              <w:autoSpaceDN w:val="0"/>
              <w:ind w:left="91" w:right="91"/>
              <w:jc w:val="both"/>
              <w:rPr>
                <w:rFonts w:eastAsia="Times New Roman" w:cs="Times New Roman"/>
                <w:sz w:val="22"/>
                <w:lang w:val="vi"/>
              </w:rPr>
            </w:pPr>
            <w:r w:rsidRPr="00AA0767">
              <w:rPr>
                <w:rFonts w:eastAsia="Times New Roman" w:cs="Times New Roman"/>
                <w:spacing w:val="-1"/>
                <w:sz w:val="22"/>
                <w:lang w:val="vi"/>
              </w:rPr>
              <w:t xml:space="preserve">Ringer </w:t>
            </w:r>
            <w:r w:rsidRPr="00AA0767">
              <w:rPr>
                <w:rFonts w:eastAsia="Times New Roman" w:cs="Times New Roman"/>
                <w:sz w:val="22"/>
                <w:lang w:val="vi"/>
              </w:rPr>
              <w:t>lactate,</w:t>
            </w:r>
            <w:r w:rsidRPr="00AA0767">
              <w:rPr>
                <w:rFonts w:eastAsia="Times New Roman" w:cs="Times New Roman"/>
                <w:spacing w:val="-47"/>
                <w:sz w:val="22"/>
                <w:lang w:val="vi"/>
              </w:rPr>
              <w:t xml:space="preserve"> </w:t>
            </w:r>
            <w:r w:rsidRPr="00AA0767">
              <w:rPr>
                <w:rFonts w:eastAsia="Times New Roman" w:cs="Times New Roman"/>
                <w:sz w:val="22"/>
                <w:lang w:val="vi"/>
              </w:rPr>
              <w:t>G5%</w:t>
            </w:r>
          </w:p>
        </w:tc>
        <w:tc>
          <w:tcPr>
            <w:tcW w:w="2552" w:type="dxa"/>
            <w:vAlign w:val="center"/>
          </w:tcPr>
          <w:p w:rsidR="00A31879" w:rsidRPr="00AA0767" w:rsidRDefault="00A31879" w:rsidP="00A31879">
            <w:pPr>
              <w:widowControl w:val="0"/>
              <w:autoSpaceDE w:val="0"/>
              <w:autoSpaceDN w:val="0"/>
              <w:rPr>
                <w:rFonts w:eastAsia="Times New Roman" w:cs="Times New Roman"/>
                <w:sz w:val="22"/>
                <w:lang w:val="vi"/>
              </w:rPr>
            </w:pPr>
          </w:p>
        </w:tc>
      </w:tr>
      <w:tr w:rsidR="00FC52EE" w:rsidRPr="00AA0767" w:rsidTr="00D069BD">
        <w:trPr>
          <w:trHeight w:val="588"/>
        </w:trPr>
        <w:tc>
          <w:tcPr>
            <w:tcW w:w="511" w:type="dxa"/>
            <w:gridSpan w:val="2"/>
            <w:vMerge w:val="restart"/>
            <w:vAlign w:val="center"/>
          </w:tcPr>
          <w:p w:rsidR="00FC52EE" w:rsidRPr="00AA0767" w:rsidRDefault="00FC52EE" w:rsidP="00CA5388">
            <w:pPr>
              <w:widowControl w:val="0"/>
              <w:autoSpaceDE w:val="0"/>
              <w:autoSpaceDN w:val="0"/>
              <w:ind w:right="99"/>
              <w:jc w:val="right"/>
              <w:rPr>
                <w:rFonts w:eastAsia="Times New Roman" w:cs="Times New Roman"/>
                <w:b/>
                <w:sz w:val="22"/>
                <w:lang w:val="vi"/>
              </w:rPr>
            </w:pPr>
            <w:r w:rsidRPr="00AA0767">
              <w:rPr>
                <w:rFonts w:eastAsia="Times New Roman" w:cs="Times New Roman"/>
                <w:b/>
                <w:sz w:val="22"/>
                <w:lang w:val="vi"/>
              </w:rPr>
              <w:lastRenderedPageBreak/>
              <w:t>TT</w:t>
            </w:r>
          </w:p>
        </w:tc>
        <w:tc>
          <w:tcPr>
            <w:tcW w:w="1702" w:type="dxa"/>
            <w:gridSpan w:val="2"/>
            <w:vMerge w:val="restart"/>
            <w:vAlign w:val="center"/>
          </w:tcPr>
          <w:p w:rsidR="00FC52EE" w:rsidRPr="00AA0767" w:rsidRDefault="00FC52EE" w:rsidP="00CA5388">
            <w:pPr>
              <w:widowControl w:val="0"/>
              <w:autoSpaceDE w:val="0"/>
              <w:autoSpaceDN w:val="0"/>
              <w:spacing w:before="100" w:line="230" w:lineRule="atLeast"/>
              <w:ind w:left="460" w:right="129" w:hanging="308"/>
              <w:rPr>
                <w:rFonts w:eastAsia="Times New Roman" w:cs="Times New Roman"/>
                <w:b/>
                <w:sz w:val="22"/>
                <w:lang w:val="vi"/>
              </w:rPr>
            </w:pPr>
            <w:r w:rsidRPr="00AA0767">
              <w:rPr>
                <w:rFonts w:eastAsia="Times New Roman" w:cs="Times New Roman"/>
                <w:b/>
                <w:sz w:val="22"/>
                <w:lang w:val="vi"/>
              </w:rPr>
              <w:t>Tên hoạt chất -</w:t>
            </w:r>
            <w:r w:rsidRPr="00AA0767">
              <w:rPr>
                <w:rFonts w:eastAsia="Times New Roman" w:cs="Times New Roman"/>
                <w:b/>
                <w:spacing w:val="-47"/>
                <w:sz w:val="22"/>
                <w:lang w:val="vi"/>
              </w:rPr>
              <w:t xml:space="preserve"> </w:t>
            </w:r>
            <w:r w:rsidRPr="00AA0767">
              <w:rPr>
                <w:rFonts w:eastAsia="Times New Roman" w:cs="Times New Roman"/>
                <w:b/>
                <w:sz w:val="22"/>
                <w:lang w:val="vi"/>
              </w:rPr>
              <w:t>nồng</w:t>
            </w:r>
            <w:r w:rsidRPr="00AA0767">
              <w:rPr>
                <w:rFonts w:eastAsia="Times New Roman" w:cs="Times New Roman"/>
                <w:b/>
                <w:spacing w:val="-1"/>
                <w:sz w:val="22"/>
                <w:lang w:val="vi"/>
              </w:rPr>
              <w:t xml:space="preserve"> </w:t>
            </w:r>
            <w:r w:rsidRPr="00AA0767">
              <w:rPr>
                <w:rFonts w:eastAsia="Times New Roman" w:cs="Times New Roman"/>
                <w:b/>
                <w:sz w:val="22"/>
                <w:lang w:val="vi"/>
              </w:rPr>
              <w:t>độ</w:t>
            </w:r>
          </w:p>
        </w:tc>
        <w:tc>
          <w:tcPr>
            <w:tcW w:w="1347" w:type="dxa"/>
            <w:vMerge w:val="restart"/>
            <w:vAlign w:val="center"/>
          </w:tcPr>
          <w:p w:rsidR="00FC52EE" w:rsidRPr="00AA0767" w:rsidRDefault="00FC52EE" w:rsidP="00CA5388">
            <w:pPr>
              <w:widowControl w:val="0"/>
              <w:autoSpaceDE w:val="0"/>
              <w:autoSpaceDN w:val="0"/>
              <w:ind w:left="155" w:right="154"/>
              <w:jc w:val="center"/>
              <w:rPr>
                <w:rFonts w:eastAsia="Times New Roman" w:cs="Times New Roman"/>
                <w:b/>
                <w:sz w:val="22"/>
                <w:lang w:val="vi"/>
              </w:rPr>
            </w:pPr>
            <w:r w:rsidRPr="00AA0767">
              <w:rPr>
                <w:rFonts w:eastAsia="Times New Roman" w:cs="Times New Roman"/>
                <w:b/>
                <w:sz w:val="22"/>
                <w:lang w:val="vi"/>
              </w:rPr>
              <w:t>Tiêm</w:t>
            </w:r>
            <w:r w:rsidRPr="00AA0767">
              <w:rPr>
                <w:rFonts w:eastAsia="Times New Roman" w:cs="Times New Roman"/>
                <w:b/>
                <w:spacing w:val="-5"/>
                <w:sz w:val="22"/>
                <w:lang w:val="vi"/>
              </w:rPr>
              <w:t xml:space="preserve"> </w:t>
            </w:r>
            <w:r w:rsidRPr="00AA0767">
              <w:rPr>
                <w:rFonts w:eastAsia="Times New Roman" w:cs="Times New Roman"/>
                <w:b/>
                <w:sz w:val="22"/>
                <w:lang w:val="vi"/>
              </w:rPr>
              <w:t>bắp</w:t>
            </w:r>
          </w:p>
        </w:tc>
        <w:tc>
          <w:tcPr>
            <w:tcW w:w="2551" w:type="dxa"/>
            <w:gridSpan w:val="4"/>
            <w:vAlign w:val="center"/>
          </w:tcPr>
          <w:p w:rsidR="00FC52EE" w:rsidRPr="00AA0767" w:rsidRDefault="00FC52EE" w:rsidP="00CA5388">
            <w:pPr>
              <w:widowControl w:val="0"/>
              <w:autoSpaceDE w:val="0"/>
              <w:autoSpaceDN w:val="0"/>
              <w:ind w:left="608"/>
              <w:rPr>
                <w:rFonts w:eastAsia="Times New Roman" w:cs="Times New Roman"/>
                <w:b/>
                <w:sz w:val="22"/>
                <w:lang w:val="vi"/>
              </w:rPr>
            </w:pPr>
            <w:r w:rsidRPr="00AA0767">
              <w:rPr>
                <w:rFonts w:eastAsia="Times New Roman" w:cs="Times New Roman"/>
                <w:b/>
                <w:sz w:val="22"/>
                <w:lang w:val="vi"/>
              </w:rPr>
              <w:t>Tiêm</w:t>
            </w:r>
            <w:r w:rsidRPr="00AA0767">
              <w:rPr>
                <w:rFonts w:eastAsia="Times New Roman" w:cs="Times New Roman"/>
                <w:b/>
                <w:spacing w:val="-5"/>
                <w:sz w:val="22"/>
                <w:lang w:val="vi"/>
              </w:rPr>
              <w:t xml:space="preserve"> </w:t>
            </w:r>
            <w:r w:rsidRPr="00AA0767">
              <w:rPr>
                <w:rFonts w:eastAsia="Times New Roman" w:cs="Times New Roman"/>
                <w:b/>
                <w:sz w:val="22"/>
                <w:lang w:val="vi"/>
              </w:rPr>
              <w:t>tĩnh</w:t>
            </w:r>
            <w:r w:rsidRPr="00AA0767">
              <w:rPr>
                <w:rFonts w:eastAsia="Times New Roman" w:cs="Times New Roman"/>
                <w:b/>
                <w:spacing w:val="1"/>
                <w:sz w:val="22"/>
                <w:lang w:val="vi"/>
              </w:rPr>
              <w:t xml:space="preserve"> </w:t>
            </w:r>
            <w:r w:rsidRPr="00AA0767">
              <w:rPr>
                <w:rFonts w:eastAsia="Times New Roman" w:cs="Times New Roman"/>
                <w:b/>
                <w:sz w:val="22"/>
                <w:lang w:val="vi"/>
              </w:rPr>
              <w:t>mạch</w:t>
            </w:r>
          </w:p>
        </w:tc>
        <w:tc>
          <w:tcPr>
            <w:tcW w:w="3544" w:type="dxa"/>
            <w:gridSpan w:val="4"/>
            <w:vAlign w:val="center"/>
          </w:tcPr>
          <w:p w:rsidR="00FC52EE" w:rsidRPr="00AA0767" w:rsidRDefault="00FC52EE" w:rsidP="00CA5388">
            <w:pPr>
              <w:widowControl w:val="0"/>
              <w:autoSpaceDE w:val="0"/>
              <w:autoSpaceDN w:val="0"/>
              <w:ind w:left="957"/>
              <w:rPr>
                <w:rFonts w:eastAsia="Times New Roman" w:cs="Times New Roman"/>
                <w:b/>
                <w:sz w:val="22"/>
                <w:lang w:val="vi"/>
              </w:rPr>
            </w:pPr>
            <w:r w:rsidRPr="00AA0767">
              <w:rPr>
                <w:rFonts w:eastAsia="Times New Roman" w:cs="Times New Roman"/>
                <w:b/>
                <w:sz w:val="22"/>
                <w:lang w:val="vi"/>
              </w:rPr>
              <w:t>Truyền</w:t>
            </w:r>
            <w:r w:rsidRPr="00AA0767">
              <w:rPr>
                <w:rFonts w:eastAsia="Times New Roman" w:cs="Times New Roman"/>
                <w:b/>
                <w:spacing w:val="-3"/>
                <w:sz w:val="22"/>
                <w:lang w:val="vi"/>
              </w:rPr>
              <w:t xml:space="preserve"> </w:t>
            </w:r>
            <w:r w:rsidRPr="00AA0767">
              <w:rPr>
                <w:rFonts w:eastAsia="Times New Roman" w:cs="Times New Roman"/>
                <w:b/>
                <w:sz w:val="22"/>
                <w:lang w:val="vi"/>
              </w:rPr>
              <w:t>tĩnh</w:t>
            </w:r>
            <w:r w:rsidRPr="00AA0767">
              <w:rPr>
                <w:rFonts w:eastAsia="Times New Roman" w:cs="Times New Roman"/>
                <w:b/>
                <w:spacing w:val="1"/>
                <w:sz w:val="22"/>
                <w:lang w:val="vi"/>
              </w:rPr>
              <w:t xml:space="preserve"> </w:t>
            </w:r>
            <w:r w:rsidRPr="00AA0767">
              <w:rPr>
                <w:rFonts w:eastAsia="Times New Roman" w:cs="Times New Roman"/>
                <w:b/>
                <w:sz w:val="22"/>
                <w:lang w:val="vi"/>
              </w:rPr>
              <w:t>mạch</w:t>
            </w:r>
          </w:p>
        </w:tc>
        <w:tc>
          <w:tcPr>
            <w:tcW w:w="1701" w:type="dxa"/>
            <w:gridSpan w:val="2"/>
            <w:vMerge w:val="restart"/>
            <w:vAlign w:val="center"/>
          </w:tcPr>
          <w:p w:rsidR="00FC52EE" w:rsidRPr="00AA0767" w:rsidRDefault="00FC52EE" w:rsidP="00FC52EE">
            <w:pPr>
              <w:widowControl w:val="0"/>
              <w:autoSpaceDE w:val="0"/>
              <w:autoSpaceDN w:val="0"/>
              <w:spacing w:before="100" w:line="230" w:lineRule="atLeast"/>
              <w:ind w:left="318" w:right="313"/>
              <w:rPr>
                <w:rFonts w:eastAsia="Times New Roman" w:cs="Times New Roman"/>
                <w:b/>
                <w:sz w:val="22"/>
              </w:rPr>
            </w:pPr>
            <w:r w:rsidRPr="00AA0767">
              <w:rPr>
                <w:rFonts w:eastAsia="Times New Roman" w:cs="Times New Roman"/>
                <w:b/>
                <w:sz w:val="22"/>
                <w:lang w:val="vi"/>
              </w:rPr>
              <w:t>Dung môi</w:t>
            </w:r>
            <w:r w:rsidRPr="00AA0767">
              <w:rPr>
                <w:rFonts w:eastAsia="Times New Roman" w:cs="Times New Roman"/>
                <w:b/>
                <w:spacing w:val="-47"/>
                <w:sz w:val="22"/>
                <w:lang w:val="vi"/>
              </w:rPr>
              <w:t xml:space="preserve"> </w:t>
            </w:r>
            <w:r w:rsidRPr="00AA0767">
              <w:rPr>
                <w:rFonts w:eastAsia="Times New Roman" w:cs="Times New Roman"/>
                <w:b/>
                <w:w w:val="95"/>
                <w:sz w:val="22"/>
              </w:rPr>
              <w:t xml:space="preserve"> </w:t>
            </w:r>
            <w:r w:rsidRPr="00E735BB">
              <w:rPr>
                <w:rFonts w:eastAsia="Times New Roman" w:cs="Times New Roman"/>
                <w:b/>
                <w:sz w:val="22"/>
                <w:lang w:val="vi"/>
              </w:rPr>
              <w:t>tương hợp</w:t>
            </w:r>
          </w:p>
        </w:tc>
        <w:tc>
          <w:tcPr>
            <w:tcW w:w="3119" w:type="dxa"/>
            <w:gridSpan w:val="2"/>
            <w:vMerge w:val="restart"/>
            <w:vAlign w:val="center"/>
          </w:tcPr>
          <w:p w:rsidR="00FC52EE" w:rsidRPr="00AA0767" w:rsidRDefault="00FC52EE" w:rsidP="00CA5388">
            <w:pPr>
              <w:widowControl w:val="0"/>
              <w:autoSpaceDE w:val="0"/>
              <w:autoSpaceDN w:val="0"/>
              <w:ind w:left="116" w:right="117"/>
              <w:jc w:val="center"/>
              <w:rPr>
                <w:rFonts w:eastAsia="Times New Roman" w:cs="Times New Roman"/>
                <w:b/>
                <w:sz w:val="22"/>
                <w:lang w:val="vi"/>
              </w:rPr>
            </w:pPr>
            <w:r w:rsidRPr="00AA0767">
              <w:rPr>
                <w:rFonts w:eastAsia="Times New Roman" w:cs="Times New Roman"/>
                <w:b/>
                <w:sz w:val="22"/>
                <w:lang w:val="vi"/>
              </w:rPr>
              <w:t>Chú</w:t>
            </w:r>
            <w:r w:rsidRPr="00AA0767">
              <w:rPr>
                <w:rFonts w:eastAsia="Times New Roman" w:cs="Times New Roman"/>
                <w:b/>
                <w:spacing w:val="-2"/>
                <w:sz w:val="22"/>
                <w:lang w:val="vi"/>
              </w:rPr>
              <w:t xml:space="preserve"> </w:t>
            </w:r>
            <w:r w:rsidRPr="00AA0767">
              <w:rPr>
                <w:rFonts w:eastAsia="Times New Roman" w:cs="Times New Roman"/>
                <w:b/>
                <w:sz w:val="22"/>
                <w:lang w:val="vi"/>
              </w:rPr>
              <w:t>ý</w:t>
            </w:r>
          </w:p>
        </w:tc>
      </w:tr>
      <w:tr w:rsidR="00FC52EE" w:rsidRPr="00AA0767" w:rsidTr="00D069BD">
        <w:trPr>
          <w:trHeight w:val="428"/>
        </w:trPr>
        <w:tc>
          <w:tcPr>
            <w:tcW w:w="511" w:type="dxa"/>
            <w:gridSpan w:val="2"/>
            <w:vMerge/>
            <w:vAlign w:val="center"/>
          </w:tcPr>
          <w:p w:rsidR="00FC52EE" w:rsidRPr="00AA0767" w:rsidRDefault="00FC52EE" w:rsidP="00CA5388">
            <w:pPr>
              <w:widowControl w:val="0"/>
              <w:autoSpaceDE w:val="0"/>
              <w:autoSpaceDN w:val="0"/>
              <w:rPr>
                <w:rFonts w:eastAsia="Times New Roman" w:cs="Times New Roman"/>
                <w:sz w:val="22"/>
                <w:lang w:val="vi"/>
              </w:rPr>
            </w:pPr>
          </w:p>
        </w:tc>
        <w:tc>
          <w:tcPr>
            <w:tcW w:w="1702" w:type="dxa"/>
            <w:gridSpan w:val="2"/>
            <w:vMerge/>
            <w:vAlign w:val="center"/>
          </w:tcPr>
          <w:p w:rsidR="00FC52EE" w:rsidRPr="00AA0767" w:rsidRDefault="00FC52EE" w:rsidP="00CA5388">
            <w:pPr>
              <w:widowControl w:val="0"/>
              <w:autoSpaceDE w:val="0"/>
              <w:autoSpaceDN w:val="0"/>
              <w:rPr>
                <w:rFonts w:eastAsia="Times New Roman" w:cs="Times New Roman"/>
                <w:sz w:val="22"/>
                <w:lang w:val="vi"/>
              </w:rPr>
            </w:pPr>
          </w:p>
        </w:tc>
        <w:tc>
          <w:tcPr>
            <w:tcW w:w="1347" w:type="dxa"/>
            <w:vMerge/>
            <w:vAlign w:val="center"/>
          </w:tcPr>
          <w:p w:rsidR="00FC52EE" w:rsidRPr="00AA0767" w:rsidRDefault="00FC52EE" w:rsidP="00CA5388">
            <w:pPr>
              <w:widowControl w:val="0"/>
              <w:autoSpaceDE w:val="0"/>
              <w:autoSpaceDN w:val="0"/>
              <w:rPr>
                <w:rFonts w:eastAsia="Times New Roman" w:cs="Times New Roman"/>
                <w:sz w:val="22"/>
                <w:lang w:val="vi"/>
              </w:rPr>
            </w:pPr>
          </w:p>
        </w:tc>
        <w:tc>
          <w:tcPr>
            <w:tcW w:w="1276" w:type="dxa"/>
            <w:gridSpan w:val="2"/>
            <w:vAlign w:val="center"/>
          </w:tcPr>
          <w:p w:rsidR="00FC52EE" w:rsidRPr="00AA0767" w:rsidRDefault="00FC52EE" w:rsidP="00CA5388">
            <w:pPr>
              <w:widowControl w:val="0"/>
              <w:autoSpaceDE w:val="0"/>
              <w:autoSpaceDN w:val="0"/>
              <w:spacing w:before="34"/>
              <w:ind w:left="149"/>
              <w:jc w:val="center"/>
              <w:rPr>
                <w:rFonts w:eastAsia="Times New Roman" w:cs="Times New Roman"/>
                <w:b/>
                <w:sz w:val="22"/>
                <w:lang w:val="vi"/>
              </w:rPr>
            </w:pPr>
            <w:r w:rsidRPr="00AA0767">
              <w:rPr>
                <w:rFonts w:eastAsia="Times New Roman" w:cs="Times New Roman"/>
                <w:b/>
                <w:sz w:val="22"/>
                <w:lang w:val="vi"/>
              </w:rPr>
              <w:t>Cách</w:t>
            </w:r>
            <w:r w:rsidRPr="00AA0767">
              <w:rPr>
                <w:rFonts w:eastAsia="Times New Roman" w:cs="Times New Roman"/>
                <w:b/>
                <w:spacing w:val="-2"/>
                <w:sz w:val="22"/>
                <w:lang w:val="vi"/>
              </w:rPr>
              <w:t xml:space="preserve"> </w:t>
            </w:r>
            <w:r w:rsidRPr="00AA0767">
              <w:rPr>
                <w:rFonts w:eastAsia="Times New Roman" w:cs="Times New Roman"/>
                <w:b/>
                <w:sz w:val="22"/>
                <w:lang w:val="vi"/>
              </w:rPr>
              <w:t>pha</w:t>
            </w:r>
          </w:p>
        </w:tc>
        <w:tc>
          <w:tcPr>
            <w:tcW w:w="1275" w:type="dxa"/>
            <w:gridSpan w:val="2"/>
            <w:vAlign w:val="center"/>
          </w:tcPr>
          <w:p w:rsidR="00FC52EE" w:rsidRPr="00AA0767" w:rsidRDefault="00FC52EE" w:rsidP="00CA5388">
            <w:pPr>
              <w:widowControl w:val="0"/>
              <w:autoSpaceDE w:val="0"/>
              <w:autoSpaceDN w:val="0"/>
              <w:spacing w:before="34"/>
              <w:ind w:left="86"/>
              <w:jc w:val="center"/>
              <w:rPr>
                <w:rFonts w:eastAsia="Times New Roman" w:cs="Times New Roman"/>
                <w:b/>
                <w:sz w:val="22"/>
                <w:lang w:val="vi"/>
              </w:rPr>
            </w:pPr>
            <w:r w:rsidRPr="00AA0767">
              <w:rPr>
                <w:rFonts w:eastAsia="Times New Roman" w:cs="Times New Roman"/>
                <w:b/>
                <w:sz w:val="22"/>
                <w:lang w:val="vi"/>
              </w:rPr>
              <w:t>Tốc</w:t>
            </w:r>
            <w:r w:rsidRPr="00AA0767">
              <w:rPr>
                <w:rFonts w:eastAsia="Times New Roman" w:cs="Times New Roman"/>
                <w:b/>
                <w:spacing w:val="-2"/>
                <w:sz w:val="22"/>
                <w:lang w:val="vi"/>
              </w:rPr>
              <w:t xml:space="preserve"> </w:t>
            </w:r>
            <w:r w:rsidRPr="00AA0767">
              <w:rPr>
                <w:rFonts w:eastAsia="Times New Roman" w:cs="Times New Roman"/>
                <w:b/>
                <w:sz w:val="22"/>
                <w:lang w:val="vi"/>
              </w:rPr>
              <w:t>độ</w:t>
            </w:r>
          </w:p>
        </w:tc>
        <w:tc>
          <w:tcPr>
            <w:tcW w:w="1985" w:type="dxa"/>
            <w:gridSpan w:val="2"/>
            <w:vAlign w:val="center"/>
          </w:tcPr>
          <w:p w:rsidR="00FC52EE" w:rsidRPr="00AA0767" w:rsidRDefault="00FC52EE" w:rsidP="00CA5388">
            <w:pPr>
              <w:widowControl w:val="0"/>
              <w:autoSpaceDE w:val="0"/>
              <w:autoSpaceDN w:val="0"/>
              <w:spacing w:before="34"/>
              <w:ind w:left="626"/>
              <w:rPr>
                <w:rFonts w:eastAsia="Times New Roman" w:cs="Times New Roman"/>
                <w:b/>
                <w:sz w:val="22"/>
                <w:lang w:val="vi"/>
              </w:rPr>
            </w:pPr>
            <w:r w:rsidRPr="00AA0767">
              <w:rPr>
                <w:rFonts w:eastAsia="Times New Roman" w:cs="Times New Roman"/>
                <w:b/>
                <w:sz w:val="22"/>
                <w:lang w:val="vi"/>
              </w:rPr>
              <w:t>Cách</w:t>
            </w:r>
            <w:r w:rsidRPr="00AA0767">
              <w:rPr>
                <w:rFonts w:eastAsia="Times New Roman" w:cs="Times New Roman"/>
                <w:b/>
                <w:spacing w:val="-2"/>
                <w:sz w:val="22"/>
                <w:lang w:val="vi"/>
              </w:rPr>
              <w:t xml:space="preserve"> </w:t>
            </w:r>
            <w:r w:rsidRPr="00AA0767">
              <w:rPr>
                <w:rFonts w:eastAsia="Times New Roman" w:cs="Times New Roman"/>
                <w:b/>
                <w:sz w:val="22"/>
                <w:lang w:val="vi"/>
              </w:rPr>
              <w:t>pha</w:t>
            </w:r>
          </w:p>
        </w:tc>
        <w:tc>
          <w:tcPr>
            <w:tcW w:w="1559" w:type="dxa"/>
            <w:gridSpan w:val="2"/>
            <w:vAlign w:val="center"/>
          </w:tcPr>
          <w:p w:rsidR="00FC52EE" w:rsidRPr="00AA0767" w:rsidRDefault="00FC52EE" w:rsidP="00CA5388">
            <w:pPr>
              <w:widowControl w:val="0"/>
              <w:autoSpaceDE w:val="0"/>
              <w:autoSpaceDN w:val="0"/>
              <w:spacing w:before="34"/>
              <w:ind w:left="92"/>
              <w:jc w:val="center"/>
              <w:rPr>
                <w:rFonts w:eastAsia="Times New Roman" w:cs="Times New Roman"/>
                <w:b/>
                <w:sz w:val="22"/>
                <w:lang w:val="vi"/>
              </w:rPr>
            </w:pPr>
            <w:r w:rsidRPr="00AA0767">
              <w:rPr>
                <w:rFonts w:eastAsia="Times New Roman" w:cs="Times New Roman"/>
                <w:b/>
                <w:sz w:val="22"/>
                <w:lang w:val="vi"/>
              </w:rPr>
              <w:t>Tốc</w:t>
            </w:r>
            <w:r w:rsidRPr="00AA0767">
              <w:rPr>
                <w:rFonts w:eastAsia="Times New Roman" w:cs="Times New Roman"/>
                <w:b/>
                <w:spacing w:val="-2"/>
                <w:sz w:val="22"/>
                <w:lang w:val="vi"/>
              </w:rPr>
              <w:t xml:space="preserve"> </w:t>
            </w:r>
            <w:r w:rsidRPr="00AA0767">
              <w:rPr>
                <w:rFonts w:eastAsia="Times New Roman" w:cs="Times New Roman"/>
                <w:b/>
                <w:sz w:val="22"/>
                <w:lang w:val="vi"/>
              </w:rPr>
              <w:t>độ</w:t>
            </w:r>
          </w:p>
        </w:tc>
        <w:tc>
          <w:tcPr>
            <w:tcW w:w="1701" w:type="dxa"/>
            <w:gridSpan w:val="2"/>
            <w:vMerge/>
            <w:vAlign w:val="center"/>
          </w:tcPr>
          <w:p w:rsidR="00FC52EE" w:rsidRPr="00AA0767" w:rsidRDefault="00FC52EE" w:rsidP="00CA5388">
            <w:pPr>
              <w:widowControl w:val="0"/>
              <w:autoSpaceDE w:val="0"/>
              <w:autoSpaceDN w:val="0"/>
              <w:rPr>
                <w:rFonts w:eastAsia="Times New Roman" w:cs="Times New Roman"/>
                <w:sz w:val="22"/>
                <w:lang w:val="vi"/>
              </w:rPr>
            </w:pPr>
          </w:p>
        </w:tc>
        <w:tc>
          <w:tcPr>
            <w:tcW w:w="3119" w:type="dxa"/>
            <w:gridSpan w:val="2"/>
            <w:vMerge/>
            <w:vAlign w:val="center"/>
          </w:tcPr>
          <w:p w:rsidR="00FC52EE" w:rsidRPr="00AA0767" w:rsidRDefault="00FC52EE" w:rsidP="00CA5388">
            <w:pPr>
              <w:widowControl w:val="0"/>
              <w:autoSpaceDE w:val="0"/>
              <w:autoSpaceDN w:val="0"/>
              <w:rPr>
                <w:rFonts w:eastAsia="Times New Roman" w:cs="Times New Roman"/>
                <w:sz w:val="22"/>
                <w:lang w:val="vi"/>
              </w:rPr>
            </w:pPr>
          </w:p>
        </w:tc>
      </w:tr>
      <w:tr w:rsidR="0075615E" w:rsidRPr="00AA0767" w:rsidTr="00D069BD">
        <w:trPr>
          <w:trHeight w:val="1749"/>
        </w:trPr>
        <w:tc>
          <w:tcPr>
            <w:tcW w:w="511" w:type="dxa"/>
            <w:gridSpan w:val="2"/>
            <w:vAlign w:val="center"/>
          </w:tcPr>
          <w:p w:rsidR="00EA162B" w:rsidRPr="00AA0767" w:rsidRDefault="00A31879" w:rsidP="001E4A0A">
            <w:pPr>
              <w:widowControl w:val="0"/>
              <w:autoSpaceDE w:val="0"/>
              <w:autoSpaceDN w:val="0"/>
              <w:ind w:right="129"/>
              <w:jc w:val="center"/>
              <w:rPr>
                <w:rFonts w:eastAsia="Times New Roman" w:cs="Times New Roman"/>
                <w:sz w:val="22"/>
              </w:rPr>
            </w:pPr>
            <w:r w:rsidRPr="00AA0767">
              <w:rPr>
                <w:rFonts w:eastAsia="Times New Roman" w:cs="Times New Roman"/>
                <w:sz w:val="22"/>
              </w:rPr>
              <w:t>10</w:t>
            </w:r>
          </w:p>
        </w:tc>
        <w:tc>
          <w:tcPr>
            <w:tcW w:w="1702" w:type="dxa"/>
            <w:gridSpan w:val="2"/>
            <w:vAlign w:val="center"/>
          </w:tcPr>
          <w:p w:rsidR="00EA162B" w:rsidRPr="00AA0767" w:rsidRDefault="00EA162B" w:rsidP="001E4A0A">
            <w:pPr>
              <w:widowControl w:val="0"/>
              <w:autoSpaceDE w:val="0"/>
              <w:autoSpaceDN w:val="0"/>
              <w:ind w:left="107" w:right="341"/>
              <w:jc w:val="both"/>
              <w:rPr>
                <w:rFonts w:eastAsia="Times New Roman" w:cs="Times New Roman"/>
                <w:sz w:val="22"/>
                <w:lang w:val="vi"/>
              </w:rPr>
            </w:pPr>
            <w:r w:rsidRPr="00AA0767">
              <w:rPr>
                <w:rFonts w:eastAsia="Times New Roman" w:cs="Times New Roman"/>
                <w:sz w:val="22"/>
                <w:lang w:val="vi"/>
              </w:rPr>
              <w:t>Gentamicin</w:t>
            </w:r>
            <w:r w:rsidRPr="00AA0767">
              <w:rPr>
                <w:rFonts w:eastAsia="Times New Roman" w:cs="Times New Roman"/>
                <w:spacing w:val="1"/>
                <w:sz w:val="22"/>
                <w:lang w:val="vi"/>
              </w:rPr>
              <w:t xml:space="preserve"> </w:t>
            </w:r>
            <w:r w:rsidRPr="00AA0767">
              <w:rPr>
                <w:rFonts w:eastAsia="Times New Roman" w:cs="Times New Roman"/>
                <w:sz w:val="22"/>
                <w:lang w:val="vi"/>
              </w:rPr>
              <w:t>ống</w:t>
            </w:r>
            <w:r w:rsidRPr="00AA0767">
              <w:rPr>
                <w:rFonts w:eastAsia="Times New Roman" w:cs="Times New Roman"/>
                <w:spacing w:val="-9"/>
                <w:sz w:val="22"/>
                <w:lang w:val="vi"/>
              </w:rPr>
              <w:t xml:space="preserve"> </w:t>
            </w:r>
            <w:r w:rsidRPr="00AA0767">
              <w:rPr>
                <w:rFonts w:eastAsia="Times New Roman" w:cs="Times New Roman"/>
                <w:sz w:val="22"/>
                <w:lang w:val="vi"/>
              </w:rPr>
              <w:t>dung</w:t>
            </w:r>
            <w:r w:rsidRPr="00AA0767">
              <w:rPr>
                <w:rFonts w:eastAsia="Times New Roman" w:cs="Times New Roman"/>
                <w:spacing w:val="-8"/>
                <w:sz w:val="22"/>
                <w:lang w:val="vi"/>
              </w:rPr>
              <w:t xml:space="preserve"> </w:t>
            </w:r>
            <w:r w:rsidRPr="00AA0767">
              <w:rPr>
                <w:rFonts w:eastAsia="Times New Roman" w:cs="Times New Roman"/>
                <w:sz w:val="22"/>
                <w:lang w:val="vi"/>
              </w:rPr>
              <w:t>dịch</w:t>
            </w:r>
            <w:r w:rsidRPr="00AA0767">
              <w:rPr>
                <w:rFonts w:eastAsia="Times New Roman" w:cs="Times New Roman"/>
                <w:spacing w:val="-47"/>
                <w:sz w:val="22"/>
                <w:lang w:val="vi"/>
              </w:rPr>
              <w:t xml:space="preserve"> </w:t>
            </w:r>
            <w:r w:rsidRPr="00AA0767">
              <w:rPr>
                <w:rFonts w:eastAsia="Times New Roman" w:cs="Times New Roman"/>
                <w:sz w:val="22"/>
                <w:lang w:val="vi"/>
              </w:rPr>
              <w:t>tiêm</w:t>
            </w:r>
            <w:r w:rsidRPr="00AA0767">
              <w:rPr>
                <w:rFonts w:eastAsia="Times New Roman" w:cs="Times New Roman"/>
                <w:spacing w:val="-6"/>
                <w:sz w:val="22"/>
                <w:lang w:val="vi"/>
              </w:rPr>
              <w:t xml:space="preserve"> </w:t>
            </w:r>
            <w:r w:rsidRPr="00AA0767">
              <w:rPr>
                <w:rFonts w:eastAsia="Times New Roman" w:cs="Times New Roman"/>
                <w:sz w:val="22"/>
                <w:lang w:val="vi"/>
              </w:rPr>
              <w:t>40mg/ml</w:t>
            </w:r>
          </w:p>
        </w:tc>
        <w:tc>
          <w:tcPr>
            <w:tcW w:w="1347" w:type="dxa"/>
            <w:vAlign w:val="center"/>
          </w:tcPr>
          <w:p w:rsidR="00EA162B" w:rsidRPr="00AA0767" w:rsidRDefault="00EA162B" w:rsidP="001E4A0A">
            <w:pPr>
              <w:widowControl w:val="0"/>
              <w:autoSpaceDE w:val="0"/>
              <w:autoSpaceDN w:val="0"/>
              <w:ind w:left="160" w:right="154" w:firstLine="3"/>
              <w:jc w:val="both"/>
              <w:rPr>
                <w:rFonts w:eastAsia="Times New Roman" w:cs="Times New Roman"/>
                <w:sz w:val="22"/>
                <w:lang w:val="vi"/>
              </w:rPr>
            </w:pPr>
            <w:r w:rsidRPr="00AA0767">
              <w:rPr>
                <w:rFonts w:eastAsia="Times New Roman" w:cs="Times New Roman"/>
                <w:sz w:val="22"/>
                <w:lang w:val="vi"/>
              </w:rPr>
              <w:t>Liều ≥4ml nên</w:t>
            </w:r>
            <w:r w:rsidRPr="00AA0767">
              <w:rPr>
                <w:rFonts w:eastAsia="Times New Roman" w:cs="Times New Roman"/>
                <w:spacing w:val="1"/>
                <w:sz w:val="22"/>
                <w:lang w:val="vi"/>
              </w:rPr>
              <w:t xml:space="preserve"> </w:t>
            </w:r>
            <w:r w:rsidRPr="00AA0767">
              <w:rPr>
                <w:rFonts w:eastAsia="Times New Roman" w:cs="Times New Roman"/>
                <w:sz w:val="22"/>
                <w:lang w:val="vi"/>
              </w:rPr>
              <w:t>tiêm</w:t>
            </w:r>
            <w:r w:rsidRPr="00AA0767">
              <w:rPr>
                <w:rFonts w:eastAsia="Times New Roman" w:cs="Times New Roman"/>
                <w:spacing w:val="-8"/>
                <w:sz w:val="22"/>
                <w:lang w:val="vi"/>
              </w:rPr>
              <w:t xml:space="preserve"> </w:t>
            </w:r>
            <w:r w:rsidRPr="00AA0767">
              <w:rPr>
                <w:rFonts w:eastAsia="Times New Roman" w:cs="Times New Roman"/>
                <w:sz w:val="22"/>
                <w:lang w:val="vi"/>
              </w:rPr>
              <w:t>ở</w:t>
            </w:r>
            <w:r w:rsidRPr="00AA0767">
              <w:rPr>
                <w:rFonts w:eastAsia="Times New Roman" w:cs="Times New Roman"/>
                <w:spacing w:val="-4"/>
                <w:sz w:val="22"/>
                <w:lang w:val="vi"/>
              </w:rPr>
              <w:t xml:space="preserve"> </w:t>
            </w:r>
            <w:r w:rsidRPr="00AA0767">
              <w:rPr>
                <w:rFonts w:eastAsia="Times New Roman" w:cs="Times New Roman"/>
                <w:sz w:val="22"/>
                <w:lang w:val="vi"/>
              </w:rPr>
              <w:t>các</w:t>
            </w:r>
            <w:r w:rsidRPr="00AA0767">
              <w:rPr>
                <w:rFonts w:eastAsia="Times New Roman" w:cs="Times New Roman"/>
                <w:spacing w:val="-4"/>
                <w:sz w:val="22"/>
                <w:lang w:val="vi"/>
              </w:rPr>
              <w:t xml:space="preserve"> </w:t>
            </w:r>
            <w:r w:rsidRPr="00AA0767">
              <w:rPr>
                <w:rFonts w:eastAsia="Times New Roman" w:cs="Times New Roman"/>
                <w:sz w:val="22"/>
                <w:lang w:val="vi"/>
              </w:rPr>
              <w:t>vị</w:t>
            </w:r>
            <w:r w:rsidRPr="00AA0767">
              <w:rPr>
                <w:rFonts w:eastAsia="Times New Roman" w:cs="Times New Roman"/>
                <w:spacing w:val="-5"/>
                <w:sz w:val="22"/>
                <w:lang w:val="vi"/>
              </w:rPr>
              <w:t xml:space="preserve"> </w:t>
            </w:r>
            <w:r w:rsidRPr="00AA0767">
              <w:rPr>
                <w:rFonts w:eastAsia="Times New Roman" w:cs="Times New Roman"/>
                <w:sz w:val="22"/>
                <w:lang w:val="vi"/>
              </w:rPr>
              <w:t>trí</w:t>
            </w:r>
            <w:r w:rsidRPr="00AA0767">
              <w:rPr>
                <w:rFonts w:eastAsia="Times New Roman" w:cs="Times New Roman"/>
                <w:spacing w:val="-47"/>
                <w:sz w:val="22"/>
                <w:lang w:val="vi"/>
              </w:rPr>
              <w:t xml:space="preserve"> </w:t>
            </w:r>
            <w:r w:rsidRPr="00AA0767">
              <w:rPr>
                <w:rFonts w:eastAsia="Times New Roman" w:cs="Times New Roman"/>
                <w:sz w:val="22"/>
                <w:lang w:val="vi"/>
              </w:rPr>
              <w:t>khác</w:t>
            </w:r>
            <w:r w:rsidRPr="00AA0767">
              <w:rPr>
                <w:rFonts w:eastAsia="Times New Roman" w:cs="Times New Roman"/>
                <w:spacing w:val="2"/>
                <w:sz w:val="22"/>
                <w:lang w:val="vi"/>
              </w:rPr>
              <w:t xml:space="preserve"> </w:t>
            </w:r>
            <w:r w:rsidRPr="00AA0767">
              <w:rPr>
                <w:rFonts w:eastAsia="Times New Roman" w:cs="Times New Roman"/>
                <w:sz w:val="22"/>
                <w:lang w:val="vi"/>
              </w:rPr>
              <w:t>nhau</w:t>
            </w:r>
          </w:p>
        </w:tc>
        <w:tc>
          <w:tcPr>
            <w:tcW w:w="1276" w:type="dxa"/>
            <w:gridSpan w:val="2"/>
            <w:vAlign w:val="center"/>
          </w:tcPr>
          <w:p w:rsidR="00EA162B" w:rsidRPr="00AA0767" w:rsidRDefault="00EA162B" w:rsidP="001E4A0A">
            <w:pPr>
              <w:widowControl w:val="0"/>
              <w:autoSpaceDE w:val="0"/>
              <w:autoSpaceDN w:val="0"/>
              <w:jc w:val="center"/>
              <w:rPr>
                <w:rFonts w:eastAsia="Times New Roman" w:cs="Times New Roman"/>
                <w:sz w:val="22"/>
                <w:lang w:val="vi"/>
              </w:rPr>
            </w:pPr>
            <w:r w:rsidRPr="00AA0767">
              <w:rPr>
                <w:rFonts w:eastAsia="Times New Roman" w:cs="Times New Roman"/>
                <w:w w:val="99"/>
                <w:sz w:val="22"/>
                <w:lang w:val="vi"/>
              </w:rPr>
              <w:t>*</w:t>
            </w:r>
          </w:p>
        </w:tc>
        <w:tc>
          <w:tcPr>
            <w:tcW w:w="1275" w:type="dxa"/>
            <w:gridSpan w:val="2"/>
            <w:vAlign w:val="center"/>
          </w:tcPr>
          <w:p w:rsidR="00EA162B" w:rsidRPr="00AA0767" w:rsidRDefault="00EA162B" w:rsidP="001E4A0A">
            <w:pPr>
              <w:widowControl w:val="0"/>
              <w:autoSpaceDE w:val="0"/>
              <w:autoSpaceDN w:val="0"/>
              <w:spacing w:line="229" w:lineRule="exact"/>
              <w:ind w:left="86" w:right="86"/>
              <w:jc w:val="both"/>
              <w:rPr>
                <w:rFonts w:eastAsia="Times New Roman" w:cs="Times New Roman"/>
                <w:sz w:val="22"/>
                <w:lang w:val="vi"/>
              </w:rPr>
            </w:pPr>
            <w:r w:rsidRPr="00AA0767">
              <w:rPr>
                <w:rFonts w:eastAsia="Times New Roman" w:cs="Times New Roman"/>
                <w:sz w:val="22"/>
                <w:lang w:val="vi"/>
              </w:rPr>
              <w:t>3-5</w:t>
            </w:r>
            <w:r w:rsidRPr="00AA0767">
              <w:rPr>
                <w:rFonts w:eastAsia="Times New Roman" w:cs="Times New Roman"/>
                <w:spacing w:val="-2"/>
                <w:sz w:val="22"/>
                <w:lang w:val="vi"/>
              </w:rPr>
              <w:t xml:space="preserve"> </w:t>
            </w:r>
            <w:r w:rsidRPr="00AA0767">
              <w:rPr>
                <w:rFonts w:eastAsia="Times New Roman" w:cs="Times New Roman"/>
                <w:sz w:val="22"/>
                <w:lang w:val="vi"/>
              </w:rPr>
              <w:t>phút</w:t>
            </w:r>
          </w:p>
          <w:p w:rsidR="00EA162B" w:rsidRPr="00AA0767" w:rsidRDefault="00EA162B" w:rsidP="001E4A0A">
            <w:pPr>
              <w:widowControl w:val="0"/>
              <w:autoSpaceDE w:val="0"/>
              <w:autoSpaceDN w:val="0"/>
              <w:spacing w:line="229" w:lineRule="exact"/>
              <w:ind w:left="86" w:right="85"/>
              <w:jc w:val="both"/>
              <w:rPr>
                <w:rFonts w:eastAsia="Times New Roman" w:cs="Times New Roman"/>
                <w:sz w:val="22"/>
                <w:lang w:val="vi"/>
              </w:rPr>
            </w:pPr>
            <w:r w:rsidRPr="00AA0767">
              <w:rPr>
                <w:rFonts w:eastAsia="Times New Roman" w:cs="Times New Roman"/>
                <w:sz w:val="22"/>
                <w:lang w:val="vi"/>
              </w:rPr>
              <w:t>[2]</w:t>
            </w:r>
          </w:p>
        </w:tc>
        <w:tc>
          <w:tcPr>
            <w:tcW w:w="1985" w:type="dxa"/>
            <w:gridSpan w:val="2"/>
            <w:vAlign w:val="center"/>
          </w:tcPr>
          <w:p w:rsidR="00EA162B" w:rsidRPr="00AA0767" w:rsidRDefault="00EA162B" w:rsidP="001E4A0A">
            <w:pPr>
              <w:widowControl w:val="0"/>
              <w:autoSpaceDE w:val="0"/>
              <w:autoSpaceDN w:val="0"/>
              <w:ind w:left="119" w:right="118"/>
              <w:jc w:val="both"/>
              <w:rPr>
                <w:rFonts w:eastAsia="Times New Roman" w:cs="Times New Roman"/>
                <w:sz w:val="22"/>
                <w:lang w:val="vi"/>
              </w:rPr>
            </w:pPr>
            <w:r w:rsidRPr="00AA0767">
              <w:rPr>
                <w:rFonts w:eastAsia="Times New Roman" w:cs="Times New Roman"/>
                <w:sz w:val="22"/>
                <w:lang w:val="vi"/>
              </w:rPr>
              <w:t>Pha</w:t>
            </w:r>
            <w:r w:rsidRPr="00AA0767">
              <w:rPr>
                <w:rFonts w:eastAsia="Times New Roman" w:cs="Times New Roman"/>
                <w:spacing w:val="-8"/>
                <w:sz w:val="22"/>
                <w:lang w:val="vi"/>
              </w:rPr>
              <w:t xml:space="preserve"> </w:t>
            </w:r>
            <w:r w:rsidRPr="00AA0767">
              <w:rPr>
                <w:rFonts w:eastAsia="Times New Roman" w:cs="Times New Roman"/>
                <w:sz w:val="22"/>
                <w:lang w:val="vi"/>
              </w:rPr>
              <w:t>loãng:</w:t>
            </w:r>
            <w:r w:rsidRPr="00AA0767">
              <w:rPr>
                <w:rFonts w:eastAsia="Times New Roman" w:cs="Times New Roman"/>
                <w:spacing w:val="-9"/>
                <w:sz w:val="22"/>
                <w:lang w:val="vi"/>
              </w:rPr>
              <w:t xml:space="preserve"> </w:t>
            </w:r>
            <w:r w:rsidRPr="00AA0767">
              <w:rPr>
                <w:rFonts w:eastAsia="Times New Roman" w:cs="Times New Roman"/>
                <w:sz w:val="22"/>
                <w:lang w:val="vi"/>
              </w:rPr>
              <w:t>50-200ml</w:t>
            </w:r>
            <w:r w:rsidR="00910B7B">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NaCl 0.9% hoặc Glu</w:t>
            </w:r>
            <w:r w:rsidRPr="00AA0767">
              <w:rPr>
                <w:rFonts w:eastAsia="Times New Roman" w:cs="Times New Roman"/>
                <w:spacing w:val="-47"/>
                <w:sz w:val="22"/>
                <w:lang w:val="vi"/>
              </w:rPr>
              <w:t xml:space="preserve"> </w:t>
            </w:r>
            <w:r w:rsidRPr="00AA0767">
              <w:rPr>
                <w:rFonts w:eastAsia="Times New Roman" w:cs="Times New Roman"/>
                <w:sz w:val="22"/>
                <w:lang w:val="vi"/>
              </w:rPr>
              <w:t>5%</w:t>
            </w:r>
          </w:p>
        </w:tc>
        <w:tc>
          <w:tcPr>
            <w:tcW w:w="1559" w:type="dxa"/>
            <w:gridSpan w:val="2"/>
            <w:vAlign w:val="center"/>
          </w:tcPr>
          <w:p w:rsidR="00EA162B" w:rsidRPr="00AA0767" w:rsidRDefault="00EA162B" w:rsidP="001E4A0A">
            <w:pPr>
              <w:widowControl w:val="0"/>
              <w:autoSpaceDE w:val="0"/>
              <w:autoSpaceDN w:val="0"/>
              <w:ind w:left="436"/>
              <w:jc w:val="both"/>
              <w:rPr>
                <w:rFonts w:eastAsia="Times New Roman" w:cs="Times New Roman"/>
                <w:sz w:val="22"/>
                <w:lang w:val="vi"/>
              </w:rPr>
            </w:pPr>
            <w:r w:rsidRPr="00AA0767">
              <w:rPr>
                <w:rFonts w:eastAsia="Times New Roman" w:cs="Times New Roman"/>
                <w:sz w:val="22"/>
                <w:lang w:val="vi"/>
              </w:rPr>
              <w:t>0.5-2h</w:t>
            </w:r>
          </w:p>
        </w:tc>
        <w:tc>
          <w:tcPr>
            <w:tcW w:w="1701" w:type="dxa"/>
            <w:gridSpan w:val="2"/>
            <w:vAlign w:val="center"/>
          </w:tcPr>
          <w:p w:rsidR="00EA162B" w:rsidRPr="00AA0767" w:rsidRDefault="00EA162B" w:rsidP="001E4A0A">
            <w:pPr>
              <w:widowControl w:val="0"/>
              <w:autoSpaceDE w:val="0"/>
              <w:autoSpaceDN w:val="0"/>
              <w:spacing w:before="143"/>
              <w:ind w:left="90" w:right="91"/>
              <w:jc w:val="both"/>
              <w:rPr>
                <w:rFonts w:eastAsia="Times New Roman" w:cs="Times New Roman"/>
                <w:sz w:val="22"/>
                <w:lang w:val="vi"/>
              </w:rPr>
            </w:pP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p>
          <w:p w:rsidR="00EA162B" w:rsidRPr="00AA0767" w:rsidRDefault="00EA162B" w:rsidP="001E4A0A">
            <w:pPr>
              <w:widowControl w:val="0"/>
              <w:autoSpaceDE w:val="0"/>
              <w:autoSpaceDN w:val="0"/>
              <w:ind w:left="91" w:right="89"/>
              <w:jc w:val="both"/>
              <w:rPr>
                <w:rFonts w:eastAsia="Times New Roman" w:cs="Times New Roman"/>
                <w:sz w:val="22"/>
                <w:lang w:val="vi"/>
              </w:rPr>
            </w:pPr>
            <w:r w:rsidRPr="00AA0767">
              <w:rPr>
                <w:rFonts w:eastAsia="Times New Roman" w:cs="Times New Roman"/>
                <w:sz w:val="22"/>
                <w:lang w:val="vi"/>
              </w:rPr>
              <w:t>Gluc 5%, Gluc-</w:t>
            </w:r>
            <w:r w:rsidRPr="00AA0767">
              <w:rPr>
                <w:rFonts w:eastAsia="Times New Roman" w:cs="Times New Roman"/>
                <w:spacing w:val="-48"/>
                <w:sz w:val="22"/>
                <w:lang w:val="vi"/>
              </w:rPr>
              <w:t xml:space="preserve"> </w:t>
            </w:r>
            <w:r w:rsidRPr="00AA0767">
              <w:rPr>
                <w:rFonts w:eastAsia="Times New Roman" w:cs="Times New Roman"/>
                <w:sz w:val="22"/>
                <w:lang w:val="vi"/>
              </w:rPr>
              <w:t>NaCl,</w:t>
            </w:r>
            <w:r w:rsidRPr="00AA0767">
              <w:rPr>
                <w:rFonts w:eastAsia="Times New Roman" w:cs="Times New Roman"/>
                <w:spacing w:val="1"/>
                <w:sz w:val="22"/>
                <w:lang w:val="vi"/>
              </w:rPr>
              <w:t xml:space="preserve"> </w:t>
            </w:r>
            <w:r w:rsidRPr="00AA0767">
              <w:rPr>
                <w:rFonts w:eastAsia="Times New Roman" w:cs="Times New Roman"/>
                <w:sz w:val="22"/>
                <w:lang w:val="vi"/>
              </w:rPr>
              <w:t>Hartmann’s</w:t>
            </w:r>
            <w:r w:rsidRPr="00AA0767">
              <w:rPr>
                <w:rFonts w:eastAsia="Times New Roman" w:cs="Times New Roman"/>
                <w:spacing w:val="-6"/>
                <w:sz w:val="22"/>
                <w:lang w:val="vi"/>
              </w:rPr>
              <w:t xml:space="preserve"> </w:t>
            </w:r>
            <w:r w:rsidRPr="00AA0767">
              <w:rPr>
                <w:rFonts w:eastAsia="Times New Roman" w:cs="Times New Roman"/>
                <w:sz w:val="22"/>
                <w:lang w:val="vi"/>
              </w:rPr>
              <w:t>[2]</w:t>
            </w:r>
          </w:p>
        </w:tc>
        <w:tc>
          <w:tcPr>
            <w:tcW w:w="3119" w:type="dxa"/>
            <w:gridSpan w:val="2"/>
            <w:vAlign w:val="center"/>
          </w:tcPr>
          <w:p w:rsidR="00EA162B" w:rsidRPr="001E4A0A" w:rsidRDefault="00EA162B" w:rsidP="001E4A0A">
            <w:pPr>
              <w:widowControl w:val="0"/>
              <w:autoSpaceDE w:val="0"/>
              <w:autoSpaceDN w:val="0"/>
              <w:spacing w:before="166"/>
              <w:ind w:left="120" w:right="122" w:hanging="2"/>
              <w:jc w:val="both"/>
              <w:rPr>
                <w:rFonts w:eastAsia="Times New Roman" w:cs="Times New Roman"/>
                <w:sz w:val="22"/>
              </w:rPr>
            </w:pPr>
            <w:r w:rsidRPr="00AA0767">
              <w:rPr>
                <w:rFonts w:eastAsia="Times New Roman" w:cs="Times New Roman"/>
                <w:sz w:val="22"/>
                <w:lang w:val="vi"/>
              </w:rPr>
              <w:t>Dùng ngay sau khi pha,</w:t>
            </w:r>
            <w:r w:rsidRPr="00AA0767">
              <w:rPr>
                <w:rFonts w:eastAsia="Times New Roman" w:cs="Times New Roman"/>
                <w:spacing w:val="1"/>
                <w:sz w:val="22"/>
                <w:lang w:val="vi"/>
              </w:rPr>
              <w:t xml:space="preserve"> </w:t>
            </w:r>
            <w:r w:rsidRPr="00AA0767">
              <w:rPr>
                <w:rFonts w:eastAsia="Times New Roman" w:cs="Times New Roman"/>
                <w:sz w:val="22"/>
                <w:lang w:val="vi"/>
              </w:rPr>
              <w:t>có thể bảo quản ở 2-8</w:t>
            </w:r>
            <w:r w:rsidRPr="00AA0767">
              <w:rPr>
                <w:rFonts w:eastAsia="Times New Roman" w:cs="Times New Roman"/>
                <w:sz w:val="22"/>
                <w:vertAlign w:val="superscript"/>
                <w:lang w:val="vi"/>
              </w:rPr>
              <w:t>0</w:t>
            </w:r>
            <w:r w:rsidRPr="00AA0767">
              <w:rPr>
                <w:rFonts w:eastAsia="Times New Roman" w:cs="Times New Roman"/>
                <w:sz w:val="22"/>
                <w:lang w:val="vi"/>
              </w:rPr>
              <w:t>C</w:t>
            </w:r>
            <w:r w:rsidRPr="00AA0767">
              <w:rPr>
                <w:rFonts w:eastAsia="Times New Roman" w:cs="Times New Roman"/>
                <w:spacing w:val="1"/>
                <w:sz w:val="22"/>
                <w:lang w:val="vi"/>
              </w:rPr>
              <w:t xml:space="preserve"> </w:t>
            </w:r>
            <w:r w:rsidRPr="00AA0767">
              <w:rPr>
                <w:rFonts w:eastAsia="Times New Roman" w:cs="Times New Roman"/>
                <w:sz w:val="22"/>
                <w:lang w:val="vi"/>
              </w:rPr>
              <w:t>trong</w:t>
            </w:r>
            <w:r w:rsidRPr="00AA0767">
              <w:rPr>
                <w:rFonts w:eastAsia="Times New Roman" w:cs="Times New Roman"/>
                <w:spacing w:val="-5"/>
                <w:sz w:val="22"/>
                <w:lang w:val="vi"/>
              </w:rPr>
              <w:t xml:space="preserve"> </w:t>
            </w:r>
            <w:r w:rsidRPr="00AA0767">
              <w:rPr>
                <w:rFonts w:eastAsia="Times New Roman" w:cs="Times New Roman"/>
                <w:sz w:val="22"/>
                <w:lang w:val="vi"/>
              </w:rPr>
              <w:t>24h;</w:t>
            </w:r>
            <w:r w:rsidRPr="00AA0767">
              <w:rPr>
                <w:rFonts w:eastAsia="Times New Roman" w:cs="Times New Roman"/>
                <w:spacing w:val="-4"/>
                <w:sz w:val="22"/>
                <w:lang w:val="vi"/>
              </w:rPr>
              <w:t xml:space="preserve"> </w:t>
            </w:r>
            <w:r w:rsidRPr="00AA0767">
              <w:rPr>
                <w:rFonts w:eastAsia="Times New Roman" w:cs="Times New Roman"/>
                <w:sz w:val="22"/>
                <w:lang w:val="vi"/>
              </w:rPr>
              <w:t>dung</w:t>
            </w:r>
            <w:r w:rsidRPr="00AA0767">
              <w:rPr>
                <w:rFonts w:eastAsia="Times New Roman" w:cs="Times New Roman"/>
                <w:spacing w:val="-4"/>
                <w:sz w:val="22"/>
                <w:lang w:val="vi"/>
              </w:rPr>
              <w:t xml:space="preserve"> </w:t>
            </w:r>
            <w:r w:rsidRPr="00AA0767">
              <w:rPr>
                <w:rFonts w:eastAsia="Times New Roman" w:cs="Times New Roman"/>
                <w:sz w:val="22"/>
                <w:lang w:val="vi"/>
              </w:rPr>
              <w:t>dịch</w:t>
            </w:r>
            <w:r w:rsidRPr="00AA0767">
              <w:rPr>
                <w:rFonts w:eastAsia="Times New Roman" w:cs="Times New Roman"/>
                <w:spacing w:val="-5"/>
                <w:sz w:val="22"/>
                <w:lang w:val="vi"/>
              </w:rPr>
              <w:t xml:space="preserve"> </w:t>
            </w:r>
            <w:r w:rsidRPr="00AA0767">
              <w:rPr>
                <w:rFonts w:eastAsia="Times New Roman" w:cs="Times New Roman"/>
                <w:sz w:val="22"/>
                <w:lang w:val="vi"/>
              </w:rPr>
              <w:t>sau</w:t>
            </w:r>
            <w:r w:rsidRPr="00AA0767">
              <w:rPr>
                <w:rFonts w:eastAsia="Times New Roman" w:cs="Times New Roman"/>
                <w:spacing w:val="-47"/>
                <w:sz w:val="22"/>
                <w:lang w:val="vi"/>
              </w:rPr>
              <w:t xml:space="preserve"> </w:t>
            </w:r>
            <w:r w:rsidRPr="00AA0767">
              <w:rPr>
                <w:rFonts w:eastAsia="Times New Roman" w:cs="Times New Roman"/>
                <w:sz w:val="22"/>
                <w:lang w:val="vi"/>
              </w:rPr>
              <w:t>pha loãng ổn định trong</w:t>
            </w:r>
            <w:r w:rsidRPr="00AA0767">
              <w:rPr>
                <w:rFonts w:eastAsia="Times New Roman" w:cs="Times New Roman"/>
                <w:spacing w:val="1"/>
                <w:sz w:val="22"/>
                <w:lang w:val="vi"/>
              </w:rPr>
              <w:t xml:space="preserve"> </w:t>
            </w:r>
            <w:r w:rsidRPr="00AA0767">
              <w:rPr>
                <w:rFonts w:eastAsia="Times New Roman" w:cs="Times New Roman"/>
                <w:sz w:val="22"/>
                <w:lang w:val="vi"/>
              </w:rPr>
              <w:t>24h ở nhiệt độ phòng</w:t>
            </w:r>
            <w:r w:rsidRPr="00AA0767">
              <w:rPr>
                <w:rFonts w:eastAsia="Times New Roman" w:cs="Times New Roman"/>
                <w:spacing w:val="1"/>
                <w:sz w:val="22"/>
                <w:lang w:val="vi"/>
              </w:rPr>
              <w:t xml:space="preserve"> </w:t>
            </w:r>
            <w:r w:rsidRPr="00AA0767">
              <w:rPr>
                <w:rFonts w:eastAsia="Times New Roman" w:cs="Times New Roman"/>
                <w:sz w:val="22"/>
                <w:lang w:val="vi"/>
              </w:rPr>
              <w:t>(25</w:t>
            </w:r>
            <w:r w:rsidRPr="00AA0767">
              <w:rPr>
                <w:rFonts w:eastAsia="Times New Roman" w:cs="Times New Roman"/>
                <w:sz w:val="22"/>
                <w:vertAlign w:val="superscript"/>
                <w:lang w:val="vi"/>
              </w:rPr>
              <w:t>0</w:t>
            </w:r>
            <w:r w:rsidR="001E4A0A">
              <w:rPr>
                <w:rFonts w:eastAsia="Times New Roman" w:cs="Times New Roman"/>
                <w:sz w:val="22"/>
                <w:lang w:val="vi"/>
              </w:rPr>
              <w:t>C)</w:t>
            </w:r>
          </w:p>
        </w:tc>
      </w:tr>
      <w:tr w:rsidR="0075615E" w:rsidRPr="00AA0767" w:rsidTr="00D069BD">
        <w:trPr>
          <w:trHeight w:val="1992"/>
        </w:trPr>
        <w:tc>
          <w:tcPr>
            <w:tcW w:w="511" w:type="dxa"/>
            <w:gridSpan w:val="2"/>
            <w:vAlign w:val="center"/>
          </w:tcPr>
          <w:p w:rsidR="00EA162B" w:rsidRPr="00AA0767" w:rsidRDefault="00A31879" w:rsidP="001E4A0A">
            <w:pPr>
              <w:widowControl w:val="0"/>
              <w:autoSpaceDE w:val="0"/>
              <w:autoSpaceDN w:val="0"/>
              <w:ind w:right="129"/>
              <w:jc w:val="center"/>
              <w:rPr>
                <w:rFonts w:eastAsia="Times New Roman" w:cs="Times New Roman"/>
                <w:sz w:val="22"/>
              </w:rPr>
            </w:pPr>
            <w:r w:rsidRPr="00AA0767">
              <w:rPr>
                <w:rFonts w:eastAsia="Times New Roman" w:cs="Times New Roman"/>
                <w:sz w:val="22"/>
              </w:rPr>
              <w:t>11</w:t>
            </w:r>
          </w:p>
        </w:tc>
        <w:tc>
          <w:tcPr>
            <w:tcW w:w="1702" w:type="dxa"/>
            <w:gridSpan w:val="2"/>
            <w:vAlign w:val="center"/>
          </w:tcPr>
          <w:p w:rsidR="00EA162B" w:rsidRPr="00AA0767" w:rsidRDefault="00EA162B" w:rsidP="001E4A0A">
            <w:pPr>
              <w:widowControl w:val="0"/>
              <w:autoSpaceDE w:val="0"/>
              <w:autoSpaceDN w:val="0"/>
              <w:spacing w:before="1"/>
              <w:ind w:left="107" w:right="485"/>
              <w:jc w:val="both"/>
              <w:rPr>
                <w:rFonts w:eastAsia="Times New Roman" w:cs="Times New Roman"/>
                <w:sz w:val="22"/>
                <w:lang w:val="vi"/>
              </w:rPr>
            </w:pPr>
            <w:r w:rsidRPr="00AA0767">
              <w:rPr>
                <w:rFonts w:eastAsia="Times New Roman" w:cs="Times New Roman"/>
                <w:sz w:val="22"/>
                <w:lang w:val="vi"/>
              </w:rPr>
              <w:t>Imipenem-</w:t>
            </w:r>
            <w:r w:rsidRPr="00AA0767">
              <w:rPr>
                <w:rFonts w:eastAsia="Times New Roman" w:cs="Times New Roman"/>
                <w:spacing w:val="1"/>
                <w:sz w:val="22"/>
                <w:lang w:val="vi"/>
              </w:rPr>
              <w:t xml:space="preserve"> </w:t>
            </w:r>
            <w:r w:rsidRPr="00AA0767">
              <w:rPr>
                <w:rFonts w:eastAsia="Times New Roman" w:cs="Times New Roman"/>
                <w:sz w:val="22"/>
                <w:lang w:val="vi"/>
              </w:rPr>
              <w:t>cilastatin</w:t>
            </w:r>
            <w:r w:rsidRPr="00AA0767">
              <w:rPr>
                <w:rFonts w:eastAsia="Times New Roman" w:cs="Times New Roman"/>
                <w:spacing w:val="1"/>
                <w:sz w:val="22"/>
                <w:lang w:val="vi"/>
              </w:rPr>
              <w:t xml:space="preserve"> </w:t>
            </w:r>
            <w:r w:rsidRPr="00AA0767">
              <w:rPr>
                <w:rFonts w:eastAsia="Times New Roman" w:cs="Times New Roman"/>
                <w:sz w:val="22"/>
                <w:lang w:val="vi"/>
              </w:rPr>
              <w:t>bột</w:t>
            </w:r>
            <w:r w:rsidRPr="00AA0767">
              <w:rPr>
                <w:rFonts w:eastAsia="Times New Roman" w:cs="Times New Roman"/>
                <w:spacing w:val="-8"/>
                <w:sz w:val="22"/>
                <w:lang w:val="vi"/>
              </w:rPr>
              <w:t xml:space="preserve"> </w:t>
            </w:r>
            <w:r w:rsidRPr="00AA0767">
              <w:rPr>
                <w:rFonts w:eastAsia="Times New Roman" w:cs="Times New Roman"/>
                <w:sz w:val="22"/>
                <w:lang w:val="vi"/>
              </w:rPr>
              <w:t>pha</w:t>
            </w:r>
            <w:r w:rsidRPr="00AA0767">
              <w:rPr>
                <w:rFonts w:eastAsia="Times New Roman" w:cs="Times New Roman"/>
                <w:spacing w:val="-6"/>
                <w:sz w:val="22"/>
                <w:lang w:val="vi"/>
              </w:rPr>
              <w:t xml:space="preserve"> </w:t>
            </w:r>
            <w:r w:rsidRPr="00AA0767">
              <w:rPr>
                <w:rFonts w:eastAsia="Times New Roman" w:cs="Times New Roman"/>
                <w:sz w:val="22"/>
                <w:lang w:val="vi"/>
              </w:rPr>
              <w:t>tiêm</w:t>
            </w:r>
          </w:p>
          <w:p w:rsidR="00EA162B" w:rsidRPr="00AA0767" w:rsidRDefault="00EA162B" w:rsidP="001E4A0A">
            <w:pPr>
              <w:widowControl w:val="0"/>
              <w:autoSpaceDE w:val="0"/>
              <w:autoSpaceDN w:val="0"/>
              <w:ind w:left="107" w:right="175"/>
              <w:jc w:val="both"/>
              <w:rPr>
                <w:rFonts w:eastAsia="Times New Roman" w:cs="Times New Roman"/>
                <w:sz w:val="22"/>
                <w:lang w:val="vi"/>
              </w:rPr>
            </w:pPr>
            <w:r w:rsidRPr="00AA0767">
              <w:rPr>
                <w:rFonts w:eastAsia="Times New Roman" w:cs="Times New Roman"/>
                <w:sz w:val="22"/>
                <w:lang w:val="vi"/>
              </w:rPr>
              <w:t>chứa 250mg-</w:t>
            </w:r>
            <w:r w:rsidRPr="00AA0767">
              <w:rPr>
                <w:rFonts w:eastAsia="Times New Roman" w:cs="Times New Roman"/>
                <w:spacing w:val="1"/>
                <w:sz w:val="22"/>
                <w:lang w:val="vi"/>
              </w:rPr>
              <w:t xml:space="preserve"> </w:t>
            </w:r>
            <w:r w:rsidRPr="00AA0767">
              <w:rPr>
                <w:rFonts w:eastAsia="Times New Roman" w:cs="Times New Roman"/>
                <w:sz w:val="22"/>
                <w:lang w:val="vi"/>
              </w:rPr>
              <w:t>500mg</w:t>
            </w:r>
            <w:r w:rsidRPr="00AA0767">
              <w:rPr>
                <w:rFonts w:eastAsia="Times New Roman" w:cs="Times New Roman"/>
                <w:spacing w:val="-8"/>
                <w:sz w:val="22"/>
                <w:lang w:val="vi"/>
              </w:rPr>
              <w:t xml:space="preserve"> </w:t>
            </w:r>
            <w:r w:rsidRPr="00AA0767">
              <w:rPr>
                <w:rFonts w:eastAsia="Times New Roman" w:cs="Times New Roman"/>
                <w:sz w:val="22"/>
                <w:lang w:val="vi"/>
              </w:rPr>
              <w:t>mỗi</w:t>
            </w:r>
            <w:r w:rsidRPr="00AA0767">
              <w:rPr>
                <w:rFonts w:eastAsia="Times New Roman" w:cs="Times New Roman"/>
                <w:spacing w:val="-10"/>
                <w:sz w:val="22"/>
                <w:lang w:val="vi"/>
              </w:rPr>
              <w:t xml:space="preserve"> </w:t>
            </w:r>
            <w:r w:rsidRPr="00AA0767">
              <w:rPr>
                <w:rFonts w:eastAsia="Times New Roman" w:cs="Times New Roman"/>
                <w:sz w:val="22"/>
                <w:lang w:val="vi"/>
              </w:rPr>
              <w:t>hoạt</w:t>
            </w:r>
            <w:r w:rsidRPr="00AA0767">
              <w:rPr>
                <w:rFonts w:eastAsia="Times New Roman" w:cs="Times New Roman"/>
                <w:spacing w:val="-47"/>
                <w:sz w:val="22"/>
                <w:lang w:val="vi"/>
              </w:rPr>
              <w:t xml:space="preserve"> </w:t>
            </w:r>
            <w:r w:rsidRPr="00AA0767">
              <w:rPr>
                <w:rFonts w:eastAsia="Times New Roman" w:cs="Times New Roman"/>
                <w:sz w:val="22"/>
                <w:lang w:val="vi"/>
              </w:rPr>
              <w:t>chất</w:t>
            </w:r>
          </w:p>
        </w:tc>
        <w:tc>
          <w:tcPr>
            <w:tcW w:w="1347" w:type="dxa"/>
            <w:vAlign w:val="center"/>
          </w:tcPr>
          <w:p w:rsidR="00EA162B" w:rsidRPr="00AA0767" w:rsidRDefault="00EA162B" w:rsidP="001E4A0A">
            <w:pPr>
              <w:widowControl w:val="0"/>
              <w:autoSpaceDE w:val="0"/>
              <w:autoSpaceDN w:val="0"/>
              <w:ind w:right="266"/>
              <w:jc w:val="center"/>
              <w:rPr>
                <w:rFonts w:eastAsia="Times New Roman" w:cs="Times New Roman"/>
                <w:sz w:val="22"/>
                <w:lang w:val="vi"/>
              </w:rPr>
            </w:pPr>
            <w:r w:rsidRPr="00AA0767">
              <w:rPr>
                <w:rFonts w:eastAsia="Times New Roman" w:cs="Times New Roman"/>
                <w:sz w:val="22"/>
                <w:lang w:val="vi"/>
              </w:rPr>
              <w:t>500mg/2ml</w:t>
            </w:r>
            <w:r w:rsidRPr="00AA0767">
              <w:rPr>
                <w:rFonts w:eastAsia="Times New Roman" w:cs="Times New Roman"/>
                <w:spacing w:val="-47"/>
                <w:sz w:val="22"/>
                <w:lang w:val="vi"/>
              </w:rPr>
              <w:t xml:space="preserve"> </w:t>
            </w:r>
            <w:r w:rsidRPr="00AA0767">
              <w:rPr>
                <w:rFonts w:eastAsia="Times New Roman" w:cs="Times New Roman"/>
                <w:spacing w:val="-1"/>
                <w:sz w:val="22"/>
                <w:lang w:val="vi"/>
              </w:rPr>
              <w:t>Lidocain</w:t>
            </w:r>
            <w:r w:rsidRPr="00AA0767">
              <w:rPr>
                <w:rFonts w:eastAsia="Times New Roman" w:cs="Times New Roman"/>
                <w:spacing w:val="-10"/>
                <w:sz w:val="22"/>
                <w:lang w:val="vi"/>
              </w:rPr>
              <w:t xml:space="preserve"> </w:t>
            </w:r>
            <w:r w:rsidRPr="00AA0767">
              <w:rPr>
                <w:rFonts w:eastAsia="Times New Roman" w:cs="Times New Roman"/>
                <w:sz w:val="22"/>
                <w:lang w:val="vi"/>
              </w:rPr>
              <w:t>1%</w:t>
            </w:r>
          </w:p>
        </w:tc>
        <w:tc>
          <w:tcPr>
            <w:tcW w:w="1276" w:type="dxa"/>
            <w:gridSpan w:val="2"/>
            <w:vAlign w:val="center"/>
          </w:tcPr>
          <w:p w:rsidR="00EA162B" w:rsidRPr="00AA0767" w:rsidRDefault="00EA162B" w:rsidP="001E4A0A">
            <w:pPr>
              <w:widowControl w:val="0"/>
              <w:tabs>
                <w:tab w:val="left" w:pos="1276"/>
              </w:tabs>
              <w:autoSpaceDE w:val="0"/>
              <w:autoSpaceDN w:val="0"/>
              <w:jc w:val="center"/>
              <w:rPr>
                <w:rFonts w:eastAsia="Times New Roman" w:cs="Times New Roman"/>
                <w:sz w:val="22"/>
                <w:lang w:val="vi"/>
              </w:rPr>
            </w:pPr>
            <w:r w:rsidRPr="00AA0767">
              <w:rPr>
                <w:rFonts w:eastAsia="Times New Roman" w:cs="Times New Roman"/>
                <w:w w:val="99"/>
                <w:sz w:val="22"/>
                <w:lang w:val="vi"/>
              </w:rPr>
              <w:t>x</w:t>
            </w:r>
          </w:p>
        </w:tc>
        <w:tc>
          <w:tcPr>
            <w:tcW w:w="1275" w:type="dxa"/>
            <w:gridSpan w:val="2"/>
            <w:vAlign w:val="center"/>
          </w:tcPr>
          <w:p w:rsidR="00EA162B" w:rsidRPr="00AA0767" w:rsidRDefault="00EA162B" w:rsidP="001E4A0A">
            <w:pPr>
              <w:widowControl w:val="0"/>
              <w:tabs>
                <w:tab w:val="left" w:pos="1276"/>
              </w:tabs>
              <w:autoSpaceDE w:val="0"/>
              <w:autoSpaceDN w:val="0"/>
              <w:ind w:left="1"/>
              <w:jc w:val="center"/>
              <w:rPr>
                <w:rFonts w:eastAsia="Times New Roman" w:cs="Times New Roman"/>
                <w:sz w:val="22"/>
                <w:lang w:val="vi"/>
              </w:rPr>
            </w:pPr>
            <w:r w:rsidRPr="00AA0767">
              <w:rPr>
                <w:rFonts w:eastAsia="Times New Roman" w:cs="Times New Roman"/>
                <w:w w:val="99"/>
                <w:sz w:val="22"/>
                <w:lang w:val="vi"/>
              </w:rPr>
              <w:t>x</w:t>
            </w:r>
          </w:p>
        </w:tc>
        <w:tc>
          <w:tcPr>
            <w:tcW w:w="1985" w:type="dxa"/>
            <w:gridSpan w:val="2"/>
            <w:vAlign w:val="center"/>
          </w:tcPr>
          <w:p w:rsidR="00EA162B" w:rsidRPr="00AA0767" w:rsidRDefault="00EA162B" w:rsidP="001E4A0A">
            <w:pPr>
              <w:widowControl w:val="0"/>
              <w:autoSpaceDE w:val="0"/>
              <w:autoSpaceDN w:val="0"/>
              <w:ind w:left="119" w:right="117"/>
              <w:jc w:val="both"/>
              <w:rPr>
                <w:rFonts w:eastAsia="Times New Roman" w:cs="Times New Roman"/>
                <w:sz w:val="22"/>
                <w:lang w:val="vi"/>
              </w:rPr>
            </w:pPr>
            <w:r w:rsidRPr="00AA0767">
              <w:rPr>
                <w:rFonts w:eastAsia="Times New Roman" w:cs="Times New Roman"/>
                <w:sz w:val="22"/>
                <w:lang w:val="vi"/>
              </w:rPr>
              <w:t>Hòa</w:t>
            </w:r>
            <w:r w:rsidRPr="00AA0767">
              <w:rPr>
                <w:rFonts w:eastAsia="Times New Roman" w:cs="Times New Roman"/>
                <w:spacing w:val="-6"/>
                <w:sz w:val="22"/>
                <w:lang w:val="vi"/>
              </w:rPr>
              <w:t xml:space="preserve"> </w:t>
            </w:r>
            <w:r w:rsidRPr="00AA0767">
              <w:rPr>
                <w:rFonts w:eastAsia="Times New Roman" w:cs="Times New Roman"/>
                <w:sz w:val="22"/>
                <w:lang w:val="vi"/>
              </w:rPr>
              <w:t>tan:</w:t>
            </w:r>
            <w:r w:rsidRPr="00AA0767">
              <w:rPr>
                <w:rFonts w:eastAsia="Times New Roman" w:cs="Times New Roman"/>
                <w:spacing w:val="-6"/>
                <w:sz w:val="22"/>
                <w:lang w:val="vi"/>
              </w:rPr>
              <w:t xml:space="preserve"> </w:t>
            </w:r>
            <w:r w:rsidRPr="00AA0767">
              <w:rPr>
                <w:rFonts w:eastAsia="Times New Roman" w:cs="Times New Roman"/>
                <w:sz w:val="22"/>
                <w:lang w:val="vi"/>
              </w:rPr>
              <w:t>10ml</w:t>
            </w:r>
            <w:r w:rsidRPr="00AA0767">
              <w:rPr>
                <w:rFonts w:eastAsia="Times New Roman" w:cs="Times New Roman"/>
                <w:spacing w:val="-6"/>
                <w:sz w:val="22"/>
                <w:lang w:val="vi"/>
              </w:rPr>
              <w:t xml:space="preserve"> </w:t>
            </w:r>
            <w:r w:rsidRPr="00AA0767">
              <w:rPr>
                <w:rFonts w:eastAsia="Times New Roman" w:cs="Times New Roman"/>
                <w:sz w:val="22"/>
                <w:lang w:val="vi"/>
              </w:rPr>
              <w:t>NaCl</w:t>
            </w:r>
            <w:r w:rsidRPr="00AA0767">
              <w:rPr>
                <w:rFonts w:eastAsia="Times New Roman" w:cs="Times New Roman"/>
                <w:spacing w:val="-47"/>
                <w:sz w:val="22"/>
                <w:lang w:val="vi"/>
              </w:rPr>
              <w:t xml:space="preserve"> </w:t>
            </w:r>
            <w:r w:rsidRPr="00AA0767">
              <w:rPr>
                <w:rFonts w:eastAsia="Times New Roman" w:cs="Times New Roman"/>
                <w:sz w:val="22"/>
                <w:lang w:val="vi"/>
              </w:rPr>
              <w:t>0.9%</w:t>
            </w:r>
          </w:p>
          <w:p w:rsidR="00EA162B" w:rsidRPr="00AA0767" w:rsidRDefault="00EA162B" w:rsidP="001E4A0A">
            <w:pPr>
              <w:widowControl w:val="0"/>
              <w:autoSpaceDE w:val="0"/>
              <w:autoSpaceDN w:val="0"/>
              <w:ind w:left="177" w:right="176"/>
              <w:jc w:val="both"/>
              <w:rPr>
                <w:rFonts w:eastAsia="Times New Roman" w:cs="Times New Roman"/>
                <w:sz w:val="22"/>
                <w:lang w:val="vi"/>
              </w:rPr>
            </w:pPr>
            <w:r w:rsidRPr="00AA0767">
              <w:rPr>
                <w:rFonts w:eastAsia="Times New Roman" w:cs="Times New Roman"/>
                <w:sz w:val="22"/>
                <w:lang w:val="vi"/>
              </w:rPr>
              <w:t>pha</w:t>
            </w:r>
            <w:r w:rsidRPr="00AA0767">
              <w:rPr>
                <w:rFonts w:eastAsia="Times New Roman" w:cs="Times New Roman"/>
                <w:spacing w:val="-8"/>
                <w:sz w:val="22"/>
                <w:lang w:val="vi"/>
              </w:rPr>
              <w:t xml:space="preserve"> </w:t>
            </w:r>
            <w:r w:rsidRPr="00AA0767">
              <w:rPr>
                <w:rFonts w:eastAsia="Times New Roman" w:cs="Times New Roman"/>
                <w:sz w:val="22"/>
                <w:lang w:val="vi"/>
              </w:rPr>
              <w:t>loãng:</w:t>
            </w:r>
            <w:r w:rsidRPr="00AA0767">
              <w:rPr>
                <w:rFonts w:eastAsia="Times New Roman" w:cs="Times New Roman"/>
                <w:spacing w:val="-9"/>
                <w:sz w:val="22"/>
                <w:lang w:val="vi"/>
              </w:rPr>
              <w:t xml:space="preserve"> </w:t>
            </w:r>
            <w:r w:rsidRPr="00AA0767">
              <w:rPr>
                <w:rFonts w:eastAsia="Times New Roman" w:cs="Times New Roman"/>
                <w:sz w:val="22"/>
                <w:lang w:val="vi"/>
              </w:rPr>
              <w:t>100ml</w:t>
            </w:r>
            <w:r w:rsidRPr="00AA0767">
              <w:rPr>
                <w:rFonts w:eastAsia="Times New Roman" w:cs="Times New Roman"/>
                <w:spacing w:val="-47"/>
                <w:sz w:val="22"/>
                <w:lang w:val="vi"/>
              </w:rPr>
              <w:t xml:space="preserve"> </w:t>
            </w: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p>
        </w:tc>
        <w:tc>
          <w:tcPr>
            <w:tcW w:w="1559" w:type="dxa"/>
            <w:gridSpan w:val="2"/>
            <w:vAlign w:val="center"/>
          </w:tcPr>
          <w:p w:rsidR="00EA162B" w:rsidRPr="00AA0767" w:rsidRDefault="00EA162B" w:rsidP="001E4A0A">
            <w:pPr>
              <w:widowControl w:val="0"/>
              <w:autoSpaceDE w:val="0"/>
              <w:autoSpaceDN w:val="0"/>
              <w:spacing w:line="229" w:lineRule="exact"/>
              <w:ind w:left="90" w:right="90"/>
              <w:jc w:val="both"/>
              <w:rPr>
                <w:rFonts w:eastAsia="Times New Roman" w:cs="Times New Roman"/>
                <w:sz w:val="22"/>
                <w:lang w:val="vi"/>
              </w:rPr>
            </w:pPr>
            <w:r w:rsidRPr="00AA0767">
              <w:rPr>
                <w:rFonts w:eastAsia="Times New Roman" w:cs="Times New Roman"/>
                <w:sz w:val="22"/>
                <w:lang w:val="vi"/>
              </w:rPr>
              <w:t>250-500mg:</w:t>
            </w:r>
          </w:p>
          <w:p w:rsidR="00EA162B" w:rsidRPr="00AA0767" w:rsidRDefault="00EA162B" w:rsidP="001E4A0A">
            <w:pPr>
              <w:widowControl w:val="0"/>
              <w:autoSpaceDE w:val="0"/>
              <w:autoSpaceDN w:val="0"/>
              <w:spacing w:line="229" w:lineRule="exact"/>
              <w:ind w:left="92" w:right="89"/>
              <w:jc w:val="both"/>
              <w:rPr>
                <w:rFonts w:eastAsia="Times New Roman" w:cs="Times New Roman"/>
                <w:sz w:val="22"/>
                <w:lang w:val="vi"/>
              </w:rPr>
            </w:pPr>
            <w:r w:rsidRPr="00AA0767">
              <w:rPr>
                <w:rFonts w:eastAsia="Times New Roman" w:cs="Times New Roman"/>
                <w:sz w:val="22"/>
                <w:lang w:val="vi"/>
              </w:rPr>
              <w:t>20-30</w:t>
            </w:r>
            <w:r w:rsidRPr="00AA0767">
              <w:rPr>
                <w:rFonts w:eastAsia="Times New Roman" w:cs="Times New Roman"/>
                <w:spacing w:val="-2"/>
                <w:sz w:val="22"/>
                <w:lang w:val="vi"/>
              </w:rPr>
              <w:t xml:space="preserve"> </w:t>
            </w:r>
            <w:r w:rsidRPr="00AA0767">
              <w:rPr>
                <w:rFonts w:eastAsia="Times New Roman" w:cs="Times New Roman"/>
                <w:sz w:val="22"/>
                <w:lang w:val="vi"/>
              </w:rPr>
              <w:t>phút</w:t>
            </w:r>
          </w:p>
          <w:p w:rsidR="00EA162B" w:rsidRPr="00AA0767" w:rsidRDefault="00EA162B" w:rsidP="001E4A0A">
            <w:pPr>
              <w:widowControl w:val="0"/>
              <w:autoSpaceDE w:val="0"/>
              <w:autoSpaceDN w:val="0"/>
              <w:spacing w:before="1"/>
              <w:ind w:left="92" w:right="88"/>
              <w:jc w:val="both"/>
              <w:rPr>
                <w:rFonts w:eastAsia="Times New Roman" w:cs="Times New Roman"/>
                <w:sz w:val="22"/>
                <w:lang w:val="vi"/>
              </w:rPr>
            </w:pPr>
            <w:r w:rsidRPr="00AA0767">
              <w:rPr>
                <w:rFonts w:eastAsia="Times New Roman" w:cs="Times New Roman"/>
                <w:sz w:val="22"/>
                <w:lang w:val="vi"/>
              </w:rPr>
              <w:t>[2]</w:t>
            </w:r>
          </w:p>
        </w:tc>
        <w:tc>
          <w:tcPr>
            <w:tcW w:w="1701" w:type="dxa"/>
            <w:gridSpan w:val="2"/>
            <w:vAlign w:val="center"/>
          </w:tcPr>
          <w:p w:rsidR="00EA162B" w:rsidRPr="00AA0767" w:rsidRDefault="00EA162B" w:rsidP="001E4A0A">
            <w:pPr>
              <w:widowControl w:val="0"/>
              <w:autoSpaceDE w:val="0"/>
              <w:autoSpaceDN w:val="0"/>
              <w:spacing w:line="229" w:lineRule="exact"/>
              <w:ind w:left="121"/>
              <w:jc w:val="both"/>
              <w:rPr>
                <w:rFonts w:eastAsia="Times New Roman" w:cs="Times New Roman"/>
                <w:sz w:val="22"/>
                <w:lang w:val="vi"/>
              </w:rPr>
            </w:pP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r w:rsidRPr="00AA0767">
              <w:rPr>
                <w:rFonts w:eastAsia="Times New Roman" w:cs="Times New Roman"/>
                <w:spacing w:val="-1"/>
                <w:sz w:val="22"/>
                <w:lang w:val="vi"/>
              </w:rPr>
              <w:t xml:space="preserve"> </w:t>
            </w:r>
            <w:r w:rsidRPr="00AA0767">
              <w:rPr>
                <w:rFonts w:eastAsia="Times New Roman" w:cs="Times New Roman"/>
                <w:sz w:val="22"/>
                <w:lang w:val="vi"/>
              </w:rPr>
              <w:t>Glu</w:t>
            </w:r>
          </w:p>
          <w:p w:rsidR="00EA162B" w:rsidRPr="00AA0767" w:rsidRDefault="00EA162B" w:rsidP="001E4A0A">
            <w:pPr>
              <w:widowControl w:val="0"/>
              <w:autoSpaceDE w:val="0"/>
              <w:autoSpaceDN w:val="0"/>
              <w:ind w:left="181" w:right="131" w:hanging="44"/>
              <w:jc w:val="both"/>
              <w:rPr>
                <w:rFonts w:eastAsia="Times New Roman" w:cs="Times New Roman"/>
                <w:sz w:val="22"/>
                <w:lang w:val="vi"/>
              </w:rPr>
            </w:pPr>
            <w:r w:rsidRPr="00AA0767">
              <w:rPr>
                <w:rFonts w:eastAsia="Times New Roman" w:cs="Times New Roman"/>
                <w:sz w:val="22"/>
                <w:lang w:val="vi"/>
              </w:rPr>
              <w:t>5%,</w:t>
            </w:r>
            <w:r w:rsidRPr="00AA0767">
              <w:rPr>
                <w:rFonts w:eastAsia="Times New Roman" w:cs="Times New Roman"/>
                <w:spacing w:val="-8"/>
                <w:sz w:val="22"/>
                <w:lang w:val="vi"/>
              </w:rPr>
              <w:t xml:space="preserve"> </w:t>
            </w:r>
            <w:r w:rsidRPr="00AA0767">
              <w:rPr>
                <w:rFonts w:eastAsia="Times New Roman" w:cs="Times New Roman"/>
                <w:sz w:val="22"/>
                <w:lang w:val="vi"/>
              </w:rPr>
              <w:t>NaCl-</w:t>
            </w:r>
            <w:r w:rsidRPr="00AA0767">
              <w:rPr>
                <w:rFonts w:eastAsia="Times New Roman" w:cs="Times New Roman"/>
                <w:spacing w:val="-9"/>
                <w:sz w:val="22"/>
                <w:lang w:val="vi"/>
              </w:rPr>
              <w:t xml:space="preserve"> </w:t>
            </w:r>
            <w:r w:rsidRPr="00AA0767">
              <w:rPr>
                <w:rFonts w:eastAsia="Times New Roman" w:cs="Times New Roman"/>
                <w:sz w:val="22"/>
                <w:lang w:val="vi"/>
              </w:rPr>
              <w:t>Glu,</w:t>
            </w:r>
            <w:r w:rsidRPr="00AA0767">
              <w:rPr>
                <w:rFonts w:eastAsia="Times New Roman" w:cs="Times New Roman"/>
                <w:spacing w:val="-47"/>
                <w:sz w:val="22"/>
                <w:lang w:val="vi"/>
              </w:rPr>
              <w:t xml:space="preserve"> </w:t>
            </w:r>
            <w:r w:rsidRPr="00AA0767">
              <w:rPr>
                <w:rFonts w:eastAsia="Times New Roman" w:cs="Times New Roman"/>
                <w:sz w:val="22"/>
                <w:lang w:val="vi"/>
              </w:rPr>
              <w:t>Ringer,</w:t>
            </w:r>
            <w:r w:rsidRPr="00AA0767">
              <w:rPr>
                <w:rFonts w:eastAsia="Times New Roman" w:cs="Times New Roman"/>
                <w:spacing w:val="-4"/>
                <w:sz w:val="22"/>
                <w:lang w:val="vi"/>
              </w:rPr>
              <w:t xml:space="preserve"> </w:t>
            </w:r>
            <w:r w:rsidRPr="00AA0767">
              <w:rPr>
                <w:rFonts w:eastAsia="Times New Roman" w:cs="Times New Roman"/>
                <w:sz w:val="22"/>
                <w:lang w:val="vi"/>
              </w:rPr>
              <w:t>lactate</w:t>
            </w:r>
          </w:p>
        </w:tc>
        <w:tc>
          <w:tcPr>
            <w:tcW w:w="3119" w:type="dxa"/>
            <w:gridSpan w:val="2"/>
            <w:vAlign w:val="center"/>
          </w:tcPr>
          <w:p w:rsidR="00EA162B" w:rsidRPr="00AA0767" w:rsidRDefault="00EA162B" w:rsidP="001E4A0A">
            <w:pPr>
              <w:widowControl w:val="0"/>
              <w:autoSpaceDE w:val="0"/>
              <w:autoSpaceDN w:val="0"/>
              <w:spacing w:before="55"/>
              <w:ind w:left="108" w:right="106" w:hanging="7"/>
              <w:jc w:val="both"/>
              <w:rPr>
                <w:rFonts w:eastAsia="Times New Roman" w:cs="Times New Roman"/>
                <w:sz w:val="22"/>
                <w:lang w:val="vi"/>
              </w:rPr>
            </w:pPr>
            <w:r w:rsidRPr="00AA0767">
              <w:rPr>
                <w:rFonts w:eastAsia="Times New Roman" w:cs="Times New Roman"/>
                <w:sz w:val="22"/>
                <w:lang w:val="vi"/>
              </w:rPr>
              <w:t>Không đun nóng để hòa</w:t>
            </w:r>
            <w:r w:rsidRPr="00AA0767">
              <w:rPr>
                <w:rFonts w:eastAsia="Times New Roman" w:cs="Times New Roman"/>
                <w:spacing w:val="1"/>
                <w:sz w:val="22"/>
                <w:lang w:val="vi"/>
              </w:rPr>
              <w:t xml:space="preserve"> </w:t>
            </w:r>
            <w:r w:rsidRPr="00AA0767">
              <w:rPr>
                <w:rFonts w:eastAsia="Times New Roman" w:cs="Times New Roman"/>
                <w:sz w:val="22"/>
                <w:lang w:val="vi"/>
              </w:rPr>
              <w:t>tan, chế phẩm tiêm bắp:</w:t>
            </w:r>
            <w:r w:rsidRPr="00AA0767">
              <w:rPr>
                <w:rFonts w:eastAsia="Times New Roman" w:cs="Times New Roman"/>
                <w:spacing w:val="1"/>
                <w:sz w:val="22"/>
                <w:lang w:val="vi"/>
              </w:rPr>
              <w:t xml:space="preserve"> </w:t>
            </w:r>
            <w:r w:rsidRPr="00AA0767">
              <w:rPr>
                <w:rFonts w:eastAsia="Times New Roman" w:cs="Times New Roman"/>
                <w:sz w:val="22"/>
                <w:lang w:val="vi"/>
              </w:rPr>
              <w:t>dùng ngay trong vòng 1h</w:t>
            </w:r>
            <w:r w:rsidRPr="00AA0767">
              <w:rPr>
                <w:rFonts w:eastAsia="Times New Roman" w:cs="Times New Roman"/>
                <w:spacing w:val="-47"/>
                <w:sz w:val="22"/>
                <w:lang w:val="vi"/>
              </w:rPr>
              <w:t xml:space="preserve"> </w:t>
            </w:r>
            <w:r w:rsidRPr="00AA0767">
              <w:rPr>
                <w:rFonts w:eastAsia="Times New Roman" w:cs="Times New Roman"/>
                <w:sz w:val="22"/>
                <w:lang w:val="vi"/>
              </w:rPr>
              <w:t>sau khi pha, dung dịch</w:t>
            </w:r>
            <w:r w:rsidRPr="00AA0767">
              <w:rPr>
                <w:rFonts w:eastAsia="Times New Roman" w:cs="Times New Roman"/>
                <w:spacing w:val="1"/>
                <w:sz w:val="22"/>
                <w:lang w:val="vi"/>
              </w:rPr>
              <w:t xml:space="preserve"> </w:t>
            </w:r>
            <w:r w:rsidR="00910B7B">
              <w:rPr>
                <w:rFonts w:eastAsia="Times New Roman" w:cs="Times New Roman"/>
                <w:sz w:val="22"/>
                <w:lang w:val="vi"/>
              </w:rPr>
              <w:t>truyền: bảo quản được</w:t>
            </w:r>
            <w:r w:rsidRPr="00AA0767">
              <w:rPr>
                <w:rFonts w:eastAsia="Times New Roman" w:cs="Times New Roman"/>
                <w:sz w:val="22"/>
                <w:lang w:val="vi"/>
              </w:rPr>
              <w:t xml:space="preserve"> ở</w:t>
            </w:r>
            <w:r w:rsidR="00910B7B">
              <w:rPr>
                <w:rFonts w:eastAsia="Times New Roman" w:cs="Times New Roman"/>
                <w:sz w:val="22"/>
              </w:rPr>
              <w:t xml:space="preserve"> </w:t>
            </w:r>
            <w:r w:rsidRPr="00AA0767">
              <w:rPr>
                <w:rFonts w:eastAsia="Times New Roman" w:cs="Times New Roman"/>
                <w:spacing w:val="-47"/>
                <w:sz w:val="22"/>
                <w:lang w:val="vi"/>
              </w:rPr>
              <w:t xml:space="preserve"> </w:t>
            </w:r>
            <w:r w:rsidR="00910B7B">
              <w:rPr>
                <w:rFonts w:eastAsia="Times New Roman" w:cs="Times New Roman"/>
                <w:sz w:val="22"/>
                <w:lang w:val="vi"/>
              </w:rPr>
              <w:t>điều kiện thường</w:t>
            </w:r>
            <w:r w:rsidRPr="00AA0767">
              <w:rPr>
                <w:rFonts w:eastAsia="Times New Roman" w:cs="Times New Roman"/>
                <w:sz w:val="22"/>
                <w:lang w:val="vi"/>
              </w:rPr>
              <w:t xml:space="preserve"> trong</w:t>
            </w:r>
            <w:r w:rsidRPr="00AA0767">
              <w:rPr>
                <w:rFonts w:eastAsia="Times New Roman" w:cs="Times New Roman"/>
                <w:spacing w:val="1"/>
                <w:sz w:val="22"/>
                <w:lang w:val="vi"/>
              </w:rPr>
              <w:t xml:space="preserve"> </w:t>
            </w:r>
            <w:r w:rsidRPr="00AA0767">
              <w:rPr>
                <w:rFonts w:eastAsia="Times New Roman" w:cs="Times New Roman"/>
                <w:sz w:val="22"/>
                <w:lang w:val="vi"/>
              </w:rPr>
              <w:t>4h, ở điều kiện 4</w:t>
            </w:r>
            <w:r w:rsidRPr="00AA0767">
              <w:rPr>
                <w:rFonts w:eastAsia="Times New Roman" w:cs="Times New Roman"/>
                <w:sz w:val="22"/>
                <w:vertAlign w:val="superscript"/>
                <w:lang w:val="vi"/>
              </w:rPr>
              <w:t>0</w:t>
            </w:r>
            <w:r w:rsidRPr="00AA0767">
              <w:rPr>
                <w:rFonts w:eastAsia="Times New Roman" w:cs="Times New Roman"/>
                <w:sz w:val="22"/>
                <w:lang w:val="vi"/>
              </w:rPr>
              <w:t>C trong</w:t>
            </w:r>
            <w:r w:rsidRPr="00AA0767">
              <w:rPr>
                <w:rFonts w:eastAsia="Times New Roman" w:cs="Times New Roman"/>
                <w:spacing w:val="-47"/>
                <w:sz w:val="22"/>
                <w:lang w:val="vi"/>
              </w:rPr>
              <w:t xml:space="preserve"> </w:t>
            </w:r>
            <w:r w:rsidR="00910B7B">
              <w:rPr>
                <w:rFonts w:eastAsia="Times New Roman" w:cs="Times New Roman"/>
                <w:spacing w:val="-47"/>
                <w:sz w:val="22"/>
              </w:rPr>
              <w:t xml:space="preserve">         </w:t>
            </w:r>
            <w:r w:rsidRPr="00AA0767">
              <w:rPr>
                <w:rFonts w:eastAsia="Times New Roman" w:cs="Times New Roman"/>
                <w:sz w:val="22"/>
                <w:lang w:val="vi"/>
              </w:rPr>
              <w:t>24h</w:t>
            </w:r>
          </w:p>
        </w:tc>
      </w:tr>
      <w:tr w:rsidR="0075615E" w:rsidRPr="00AA0767" w:rsidTr="00D069BD">
        <w:trPr>
          <w:trHeight w:val="1352"/>
        </w:trPr>
        <w:tc>
          <w:tcPr>
            <w:tcW w:w="511" w:type="dxa"/>
            <w:gridSpan w:val="2"/>
            <w:vAlign w:val="center"/>
          </w:tcPr>
          <w:p w:rsidR="00A31879" w:rsidRPr="00AA0767" w:rsidRDefault="00A31879" w:rsidP="001E4A0A">
            <w:pPr>
              <w:widowControl w:val="0"/>
              <w:autoSpaceDE w:val="0"/>
              <w:autoSpaceDN w:val="0"/>
              <w:ind w:left="141"/>
              <w:rPr>
                <w:rFonts w:eastAsia="Times New Roman" w:cs="Times New Roman"/>
                <w:sz w:val="22"/>
              </w:rPr>
            </w:pPr>
            <w:r w:rsidRPr="00AA0767">
              <w:rPr>
                <w:rFonts w:eastAsia="Times New Roman" w:cs="Times New Roman"/>
                <w:sz w:val="22"/>
              </w:rPr>
              <w:t>12</w:t>
            </w:r>
          </w:p>
        </w:tc>
        <w:tc>
          <w:tcPr>
            <w:tcW w:w="1702" w:type="dxa"/>
            <w:gridSpan w:val="2"/>
            <w:vAlign w:val="center"/>
          </w:tcPr>
          <w:p w:rsidR="00A31879" w:rsidRPr="00AA0767" w:rsidRDefault="00A31879" w:rsidP="001E4A0A">
            <w:pPr>
              <w:widowControl w:val="0"/>
              <w:autoSpaceDE w:val="0"/>
              <w:autoSpaceDN w:val="0"/>
              <w:ind w:left="107" w:right="247"/>
              <w:jc w:val="both"/>
              <w:rPr>
                <w:rFonts w:eastAsia="Times New Roman" w:cs="Times New Roman"/>
                <w:sz w:val="22"/>
                <w:lang w:val="vi"/>
              </w:rPr>
            </w:pPr>
            <w:r w:rsidRPr="00AA0767">
              <w:rPr>
                <w:rFonts w:eastAsia="Times New Roman" w:cs="Times New Roman"/>
                <w:sz w:val="22"/>
                <w:lang w:val="vi"/>
              </w:rPr>
              <w:t>Levofloxacin</w:t>
            </w:r>
            <w:r w:rsidRPr="00AA0767">
              <w:rPr>
                <w:rFonts w:eastAsia="Times New Roman" w:cs="Times New Roman"/>
                <w:spacing w:val="1"/>
                <w:sz w:val="22"/>
                <w:lang w:val="vi"/>
              </w:rPr>
              <w:t xml:space="preserve"> </w:t>
            </w:r>
            <w:r w:rsidRPr="00AA0767">
              <w:rPr>
                <w:rFonts w:eastAsia="Times New Roman" w:cs="Times New Roman"/>
                <w:sz w:val="22"/>
                <w:lang w:val="vi"/>
              </w:rPr>
              <w:t>dịch</w:t>
            </w:r>
            <w:r w:rsidRPr="00AA0767">
              <w:rPr>
                <w:rFonts w:eastAsia="Times New Roman" w:cs="Times New Roman"/>
                <w:spacing w:val="-10"/>
                <w:sz w:val="22"/>
                <w:lang w:val="vi"/>
              </w:rPr>
              <w:t xml:space="preserve"> </w:t>
            </w:r>
            <w:r w:rsidRPr="00AA0767">
              <w:rPr>
                <w:rFonts w:eastAsia="Times New Roman" w:cs="Times New Roman"/>
                <w:sz w:val="22"/>
                <w:lang w:val="vi"/>
              </w:rPr>
              <w:t>truyền</w:t>
            </w:r>
            <w:r w:rsidRPr="00AA0767">
              <w:rPr>
                <w:rFonts w:eastAsia="Times New Roman" w:cs="Times New Roman"/>
                <w:spacing w:val="-9"/>
                <w:sz w:val="22"/>
                <w:lang w:val="vi"/>
              </w:rPr>
              <w:t xml:space="preserve"> </w:t>
            </w:r>
            <w:r w:rsidRPr="00AA0767">
              <w:rPr>
                <w:rFonts w:eastAsia="Times New Roman" w:cs="Times New Roman"/>
                <w:sz w:val="22"/>
                <w:lang w:val="vi"/>
              </w:rPr>
              <w:t>pha</w:t>
            </w:r>
            <w:r w:rsidRPr="00AA0767">
              <w:rPr>
                <w:rFonts w:eastAsia="Times New Roman" w:cs="Times New Roman"/>
                <w:spacing w:val="-47"/>
                <w:sz w:val="22"/>
                <w:lang w:val="vi"/>
              </w:rPr>
              <w:t xml:space="preserve"> </w:t>
            </w:r>
            <w:r w:rsidR="00910B7B">
              <w:rPr>
                <w:rFonts w:eastAsia="Times New Roman" w:cs="Times New Roman"/>
                <w:spacing w:val="-47"/>
                <w:sz w:val="22"/>
              </w:rPr>
              <w:t xml:space="preserve">        </w:t>
            </w:r>
            <w:r w:rsidRPr="00AA0767">
              <w:rPr>
                <w:rFonts w:eastAsia="Times New Roman" w:cs="Times New Roman"/>
                <w:sz w:val="22"/>
                <w:lang w:val="vi"/>
              </w:rPr>
              <w:t>sẵn</w:t>
            </w:r>
            <w:r w:rsidRPr="00AA0767">
              <w:rPr>
                <w:rFonts w:eastAsia="Times New Roman" w:cs="Times New Roman"/>
                <w:spacing w:val="3"/>
                <w:sz w:val="22"/>
                <w:lang w:val="vi"/>
              </w:rPr>
              <w:t xml:space="preserve"> </w:t>
            </w:r>
            <w:r w:rsidRPr="00AA0767">
              <w:rPr>
                <w:rFonts w:eastAsia="Times New Roman" w:cs="Times New Roman"/>
                <w:sz w:val="22"/>
                <w:lang w:val="vi"/>
              </w:rPr>
              <w:t>5mg/ml</w:t>
            </w:r>
            <w:r w:rsidRPr="00AA0767">
              <w:rPr>
                <w:rFonts w:eastAsia="Times New Roman" w:cs="Times New Roman"/>
                <w:spacing w:val="1"/>
                <w:sz w:val="22"/>
                <w:lang w:val="vi"/>
              </w:rPr>
              <w:t xml:space="preserve"> </w:t>
            </w:r>
            <w:r w:rsidRPr="00AA0767">
              <w:rPr>
                <w:rFonts w:eastAsia="Times New Roman" w:cs="Times New Roman"/>
                <w:sz w:val="22"/>
                <w:lang w:val="vi"/>
              </w:rPr>
              <w:t>ống dung dịch</w:t>
            </w:r>
            <w:r w:rsidRPr="00AA0767">
              <w:rPr>
                <w:rFonts w:eastAsia="Times New Roman" w:cs="Times New Roman"/>
                <w:spacing w:val="1"/>
                <w:sz w:val="22"/>
                <w:lang w:val="vi"/>
              </w:rPr>
              <w:t xml:space="preserve"> </w:t>
            </w:r>
            <w:r w:rsidRPr="00AA0767">
              <w:rPr>
                <w:rFonts w:eastAsia="Times New Roman" w:cs="Times New Roman"/>
                <w:sz w:val="22"/>
                <w:lang w:val="vi"/>
              </w:rPr>
              <w:t>25mg/ml</w:t>
            </w:r>
          </w:p>
        </w:tc>
        <w:tc>
          <w:tcPr>
            <w:tcW w:w="1347" w:type="dxa"/>
            <w:vAlign w:val="center"/>
          </w:tcPr>
          <w:p w:rsidR="00A31879" w:rsidRPr="00AA0767" w:rsidRDefault="00A31879" w:rsidP="001E4A0A">
            <w:pPr>
              <w:widowControl w:val="0"/>
              <w:autoSpaceDE w:val="0"/>
              <w:autoSpaceDN w:val="0"/>
              <w:ind w:left="3"/>
              <w:jc w:val="center"/>
              <w:rPr>
                <w:rFonts w:eastAsia="Times New Roman" w:cs="Times New Roman"/>
                <w:sz w:val="22"/>
                <w:lang w:val="vi"/>
              </w:rPr>
            </w:pPr>
            <w:r w:rsidRPr="00AA0767">
              <w:rPr>
                <w:rFonts w:eastAsia="Times New Roman" w:cs="Times New Roman"/>
                <w:w w:val="99"/>
                <w:sz w:val="22"/>
                <w:lang w:val="vi"/>
              </w:rPr>
              <w:t>x</w:t>
            </w:r>
          </w:p>
        </w:tc>
        <w:tc>
          <w:tcPr>
            <w:tcW w:w="1276" w:type="dxa"/>
            <w:gridSpan w:val="2"/>
            <w:vAlign w:val="center"/>
          </w:tcPr>
          <w:p w:rsidR="00A31879" w:rsidRPr="00AA0767" w:rsidRDefault="00A31879" w:rsidP="001E4A0A">
            <w:pPr>
              <w:widowControl w:val="0"/>
              <w:autoSpaceDE w:val="0"/>
              <w:autoSpaceDN w:val="0"/>
              <w:ind w:right="-10"/>
              <w:jc w:val="center"/>
              <w:rPr>
                <w:rFonts w:eastAsia="Times New Roman" w:cs="Times New Roman"/>
                <w:sz w:val="22"/>
                <w:lang w:val="vi"/>
              </w:rPr>
            </w:pPr>
            <w:r w:rsidRPr="00AA0767">
              <w:rPr>
                <w:rFonts w:eastAsia="Times New Roman" w:cs="Times New Roman"/>
                <w:w w:val="99"/>
                <w:sz w:val="22"/>
                <w:lang w:val="vi"/>
              </w:rPr>
              <w:t>x</w:t>
            </w:r>
          </w:p>
        </w:tc>
        <w:tc>
          <w:tcPr>
            <w:tcW w:w="1275" w:type="dxa"/>
            <w:gridSpan w:val="2"/>
            <w:vAlign w:val="center"/>
          </w:tcPr>
          <w:p w:rsidR="00A31879" w:rsidRPr="00AA0767" w:rsidRDefault="00A31879" w:rsidP="001E4A0A">
            <w:pPr>
              <w:widowControl w:val="0"/>
              <w:autoSpaceDE w:val="0"/>
              <w:autoSpaceDN w:val="0"/>
              <w:ind w:left="1"/>
              <w:jc w:val="center"/>
              <w:rPr>
                <w:rFonts w:eastAsia="Times New Roman" w:cs="Times New Roman"/>
                <w:sz w:val="22"/>
                <w:lang w:val="vi"/>
              </w:rPr>
            </w:pPr>
            <w:r w:rsidRPr="00AA0767">
              <w:rPr>
                <w:rFonts w:eastAsia="Times New Roman" w:cs="Times New Roman"/>
                <w:w w:val="99"/>
                <w:sz w:val="22"/>
                <w:lang w:val="vi"/>
              </w:rPr>
              <w:t>x</w:t>
            </w:r>
          </w:p>
        </w:tc>
        <w:tc>
          <w:tcPr>
            <w:tcW w:w="1985" w:type="dxa"/>
            <w:gridSpan w:val="2"/>
            <w:vAlign w:val="center"/>
          </w:tcPr>
          <w:p w:rsidR="00A31879" w:rsidRPr="00AA0767" w:rsidRDefault="00A31879" w:rsidP="001E4A0A">
            <w:pPr>
              <w:widowControl w:val="0"/>
              <w:tabs>
                <w:tab w:val="left" w:pos="10"/>
                <w:tab w:val="left" w:pos="688"/>
              </w:tabs>
              <w:autoSpaceDE w:val="0"/>
              <w:autoSpaceDN w:val="0"/>
              <w:spacing w:before="1"/>
              <w:ind w:left="152"/>
              <w:jc w:val="both"/>
              <w:rPr>
                <w:rFonts w:eastAsia="Times New Roman" w:cs="Times New Roman"/>
                <w:sz w:val="22"/>
                <w:lang w:val="vi"/>
              </w:rPr>
            </w:pPr>
            <w:r w:rsidRPr="00AA0767">
              <w:rPr>
                <w:rFonts w:eastAsia="Times New Roman" w:cs="Times New Roman"/>
                <w:sz w:val="22"/>
                <w:lang w:val="vi"/>
              </w:rPr>
              <w:t>Dịch</w:t>
            </w:r>
            <w:r w:rsidRPr="00AA0767">
              <w:rPr>
                <w:rFonts w:eastAsia="Times New Roman" w:cs="Times New Roman"/>
                <w:spacing w:val="-3"/>
                <w:sz w:val="22"/>
                <w:lang w:val="vi"/>
              </w:rPr>
              <w:t xml:space="preserve"> </w:t>
            </w:r>
            <w:r w:rsidRPr="00AA0767">
              <w:rPr>
                <w:rFonts w:eastAsia="Times New Roman" w:cs="Times New Roman"/>
                <w:sz w:val="22"/>
                <w:lang w:val="vi"/>
              </w:rPr>
              <w:t>truyền</w:t>
            </w:r>
            <w:r w:rsidRPr="00AA0767">
              <w:rPr>
                <w:rFonts w:eastAsia="Times New Roman" w:cs="Times New Roman"/>
                <w:spacing w:val="-3"/>
                <w:sz w:val="22"/>
                <w:lang w:val="vi"/>
              </w:rPr>
              <w:t xml:space="preserve"> </w:t>
            </w:r>
            <w:r w:rsidRPr="00AA0767">
              <w:rPr>
                <w:rFonts w:eastAsia="Times New Roman" w:cs="Times New Roman"/>
                <w:sz w:val="22"/>
                <w:lang w:val="vi"/>
              </w:rPr>
              <w:t>pha sẵn</w:t>
            </w:r>
          </w:p>
          <w:p w:rsidR="00A31879" w:rsidRPr="00AA0767" w:rsidRDefault="00A31879" w:rsidP="001E4A0A">
            <w:pPr>
              <w:widowControl w:val="0"/>
              <w:tabs>
                <w:tab w:val="left" w:pos="10"/>
              </w:tabs>
              <w:autoSpaceDE w:val="0"/>
              <w:autoSpaceDN w:val="0"/>
              <w:ind w:left="152" w:right="260"/>
              <w:jc w:val="both"/>
              <w:rPr>
                <w:rFonts w:eastAsia="Times New Roman" w:cs="Times New Roman"/>
                <w:sz w:val="22"/>
                <w:lang w:val="vi"/>
              </w:rPr>
            </w:pPr>
            <w:r w:rsidRPr="00AA0767">
              <w:rPr>
                <w:rFonts w:eastAsia="Times New Roman" w:cs="Times New Roman"/>
                <w:sz w:val="22"/>
                <w:lang w:val="vi"/>
              </w:rPr>
              <w:t>Pha loãng với dung</w:t>
            </w:r>
            <w:r w:rsidRPr="00AA0767">
              <w:rPr>
                <w:rFonts w:eastAsia="Times New Roman" w:cs="Times New Roman"/>
                <w:spacing w:val="-48"/>
                <w:sz w:val="22"/>
                <w:lang w:val="vi"/>
              </w:rPr>
              <w:t xml:space="preserve"> </w:t>
            </w:r>
            <w:r w:rsidR="00910B7B">
              <w:rPr>
                <w:rFonts w:eastAsia="Times New Roman" w:cs="Times New Roman"/>
                <w:spacing w:val="-48"/>
                <w:sz w:val="22"/>
              </w:rPr>
              <w:t xml:space="preserve">    </w:t>
            </w:r>
            <w:r w:rsidRPr="00AA0767">
              <w:rPr>
                <w:rFonts w:eastAsia="Times New Roman" w:cs="Times New Roman"/>
                <w:sz w:val="22"/>
                <w:lang w:val="vi"/>
              </w:rPr>
              <w:t>môi thích hợp đến</w:t>
            </w:r>
            <w:r w:rsidRPr="00AA0767">
              <w:rPr>
                <w:rFonts w:eastAsia="Times New Roman" w:cs="Times New Roman"/>
                <w:spacing w:val="1"/>
                <w:sz w:val="22"/>
                <w:lang w:val="vi"/>
              </w:rPr>
              <w:t xml:space="preserve"> </w:t>
            </w:r>
            <w:r w:rsidRPr="00AA0767">
              <w:rPr>
                <w:rFonts w:eastAsia="Times New Roman" w:cs="Times New Roman"/>
                <w:sz w:val="22"/>
                <w:lang w:val="vi"/>
              </w:rPr>
              <w:t>5mg/ml</w:t>
            </w:r>
          </w:p>
        </w:tc>
        <w:tc>
          <w:tcPr>
            <w:tcW w:w="1559" w:type="dxa"/>
            <w:gridSpan w:val="2"/>
            <w:vAlign w:val="center"/>
          </w:tcPr>
          <w:p w:rsidR="00A31879" w:rsidRPr="00AA0767" w:rsidRDefault="00A31879" w:rsidP="001E4A0A">
            <w:pPr>
              <w:widowControl w:val="0"/>
              <w:autoSpaceDE w:val="0"/>
              <w:autoSpaceDN w:val="0"/>
              <w:spacing w:before="1"/>
              <w:ind w:left="215" w:right="137" w:hanging="72"/>
              <w:jc w:val="both"/>
              <w:rPr>
                <w:rFonts w:eastAsia="Times New Roman" w:cs="Times New Roman"/>
                <w:sz w:val="22"/>
                <w:lang w:val="vi"/>
              </w:rPr>
            </w:pPr>
            <w:r w:rsidRPr="00AA0767">
              <w:rPr>
                <w:rFonts w:eastAsia="Times New Roman" w:cs="Times New Roman"/>
                <w:sz w:val="22"/>
                <w:lang w:val="vi"/>
              </w:rPr>
              <w:t>≥</w:t>
            </w:r>
            <w:r w:rsidRPr="00AA0767">
              <w:rPr>
                <w:rFonts w:eastAsia="Times New Roman" w:cs="Times New Roman"/>
                <w:spacing w:val="-6"/>
                <w:sz w:val="22"/>
                <w:lang w:val="vi"/>
              </w:rPr>
              <w:t xml:space="preserve"> </w:t>
            </w:r>
            <w:r w:rsidRPr="00AA0767">
              <w:rPr>
                <w:rFonts w:eastAsia="Times New Roman" w:cs="Times New Roman"/>
                <w:sz w:val="22"/>
                <w:lang w:val="vi"/>
              </w:rPr>
              <w:t>60</w:t>
            </w:r>
            <w:r w:rsidRPr="00AA0767">
              <w:rPr>
                <w:rFonts w:eastAsia="Times New Roman" w:cs="Times New Roman"/>
                <w:spacing w:val="-7"/>
                <w:sz w:val="22"/>
                <w:lang w:val="vi"/>
              </w:rPr>
              <w:t xml:space="preserve"> </w:t>
            </w:r>
            <w:r w:rsidRPr="00AA0767">
              <w:rPr>
                <w:rFonts w:eastAsia="Times New Roman" w:cs="Times New Roman"/>
                <w:sz w:val="22"/>
                <w:lang w:val="vi"/>
              </w:rPr>
              <w:t>phút</w:t>
            </w:r>
            <w:r w:rsidRPr="00AA0767">
              <w:rPr>
                <w:rFonts w:eastAsia="Times New Roman" w:cs="Times New Roman"/>
                <w:spacing w:val="-7"/>
                <w:sz w:val="22"/>
                <w:lang w:val="vi"/>
              </w:rPr>
              <w:t xml:space="preserve"> </w:t>
            </w:r>
            <w:r w:rsidRPr="00AA0767">
              <w:rPr>
                <w:rFonts w:eastAsia="Times New Roman" w:cs="Times New Roman"/>
                <w:sz w:val="22"/>
                <w:lang w:val="vi"/>
              </w:rPr>
              <w:t>cho</w:t>
            </w:r>
            <w:r w:rsidRPr="00AA0767">
              <w:rPr>
                <w:rFonts w:eastAsia="Times New Roman" w:cs="Times New Roman"/>
                <w:spacing w:val="-47"/>
                <w:sz w:val="22"/>
                <w:lang w:val="vi"/>
              </w:rPr>
              <w:t xml:space="preserve"> </w:t>
            </w:r>
            <w:r w:rsidRPr="00AA0767">
              <w:rPr>
                <w:rFonts w:eastAsia="Times New Roman" w:cs="Times New Roman"/>
                <w:sz w:val="22"/>
                <w:lang w:val="vi"/>
              </w:rPr>
              <w:t>liều</w:t>
            </w:r>
            <w:r w:rsidRPr="00AA0767">
              <w:rPr>
                <w:rFonts w:eastAsia="Times New Roman" w:cs="Times New Roman"/>
                <w:spacing w:val="-3"/>
                <w:sz w:val="22"/>
                <w:lang w:val="vi"/>
              </w:rPr>
              <w:t xml:space="preserve"> </w:t>
            </w:r>
            <w:r w:rsidRPr="00AA0767">
              <w:rPr>
                <w:rFonts w:eastAsia="Times New Roman" w:cs="Times New Roman"/>
                <w:sz w:val="22"/>
                <w:lang w:val="vi"/>
              </w:rPr>
              <w:t>500mg;</w:t>
            </w:r>
          </w:p>
          <w:p w:rsidR="00A31879" w:rsidRPr="00AA0767" w:rsidRDefault="00A31879" w:rsidP="001E4A0A">
            <w:pPr>
              <w:widowControl w:val="0"/>
              <w:autoSpaceDE w:val="0"/>
              <w:autoSpaceDN w:val="0"/>
              <w:ind w:left="241" w:right="160" w:hanging="75"/>
              <w:jc w:val="both"/>
              <w:rPr>
                <w:rFonts w:eastAsia="Times New Roman" w:cs="Times New Roman"/>
                <w:sz w:val="22"/>
                <w:lang w:val="vi"/>
              </w:rPr>
            </w:pPr>
            <w:r w:rsidRPr="00AA0767">
              <w:rPr>
                <w:rFonts w:eastAsia="Times New Roman" w:cs="Times New Roman"/>
                <w:sz w:val="22"/>
                <w:lang w:val="vi"/>
              </w:rPr>
              <w:t>≥90</w:t>
            </w:r>
            <w:r w:rsidRPr="00AA0767">
              <w:rPr>
                <w:rFonts w:eastAsia="Times New Roman" w:cs="Times New Roman"/>
                <w:spacing w:val="-8"/>
                <w:sz w:val="22"/>
                <w:lang w:val="vi"/>
              </w:rPr>
              <w:t xml:space="preserve"> </w:t>
            </w:r>
            <w:r w:rsidRPr="00AA0767">
              <w:rPr>
                <w:rFonts w:eastAsia="Times New Roman" w:cs="Times New Roman"/>
                <w:sz w:val="22"/>
                <w:lang w:val="vi"/>
              </w:rPr>
              <w:t>phút</w:t>
            </w:r>
            <w:r w:rsidRPr="00AA0767">
              <w:rPr>
                <w:rFonts w:eastAsia="Times New Roman" w:cs="Times New Roman"/>
                <w:spacing w:val="-8"/>
                <w:sz w:val="22"/>
                <w:lang w:val="vi"/>
              </w:rPr>
              <w:t xml:space="preserve"> </w:t>
            </w:r>
            <w:r w:rsidRPr="00AA0767">
              <w:rPr>
                <w:rFonts w:eastAsia="Times New Roman" w:cs="Times New Roman"/>
                <w:sz w:val="22"/>
                <w:lang w:val="vi"/>
              </w:rPr>
              <w:t>cho</w:t>
            </w:r>
            <w:r w:rsidRPr="00AA0767">
              <w:rPr>
                <w:rFonts w:eastAsia="Times New Roman" w:cs="Times New Roman"/>
                <w:spacing w:val="-47"/>
                <w:sz w:val="22"/>
                <w:lang w:val="vi"/>
              </w:rPr>
              <w:t xml:space="preserve"> </w:t>
            </w:r>
            <w:r w:rsidRPr="00AA0767">
              <w:rPr>
                <w:rFonts w:eastAsia="Times New Roman" w:cs="Times New Roman"/>
                <w:sz w:val="22"/>
                <w:lang w:val="vi"/>
              </w:rPr>
              <w:t>liều</w:t>
            </w:r>
            <w:r w:rsidRPr="00AA0767">
              <w:rPr>
                <w:rFonts w:eastAsia="Times New Roman" w:cs="Times New Roman"/>
                <w:spacing w:val="-2"/>
                <w:sz w:val="22"/>
                <w:lang w:val="vi"/>
              </w:rPr>
              <w:t xml:space="preserve"> </w:t>
            </w:r>
            <w:r w:rsidRPr="00AA0767">
              <w:rPr>
                <w:rFonts w:eastAsia="Times New Roman" w:cs="Times New Roman"/>
                <w:sz w:val="22"/>
                <w:lang w:val="vi"/>
              </w:rPr>
              <w:t>750mg</w:t>
            </w:r>
          </w:p>
        </w:tc>
        <w:tc>
          <w:tcPr>
            <w:tcW w:w="1701" w:type="dxa"/>
            <w:gridSpan w:val="2"/>
            <w:vAlign w:val="center"/>
          </w:tcPr>
          <w:p w:rsidR="00A31879" w:rsidRPr="00AA0767" w:rsidRDefault="00A31879" w:rsidP="001E4A0A">
            <w:pPr>
              <w:widowControl w:val="0"/>
              <w:autoSpaceDE w:val="0"/>
              <w:autoSpaceDN w:val="0"/>
              <w:ind w:left="91" w:right="89"/>
              <w:jc w:val="both"/>
              <w:rPr>
                <w:rFonts w:eastAsia="Times New Roman" w:cs="Times New Roman"/>
                <w:sz w:val="22"/>
                <w:lang w:val="vi"/>
              </w:rPr>
            </w:pP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r w:rsidRPr="00AA0767">
              <w:rPr>
                <w:rFonts w:eastAsia="Times New Roman" w:cs="Times New Roman"/>
                <w:spacing w:val="-1"/>
                <w:sz w:val="22"/>
                <w:lang w:val="vi"/>
              </w:rPr>
              <w:t xml:space="preserve"> </w:t>
            </w:r>
            <w:r w:rsidRPr="00AA0767">
              <w:rPr>
                <w:rFonts w:eastAsia="Times New Roman" w:cs="Times New Roman"/>
                <w:sz w:val="22"/>
                <w:lang w:val="vi"/>
              </w:rPr>
              <w:t>Glu</w:t>
            </w:r>
          </w:p>
          <w:p w:rsidR="00A31879" w:rsidRPr="00AA0767" w:rsidRDefault="00A31879" w:rsidP="001E4A0A">
            <w:pPr>
              <w:widowControl w:val="0"/>
              <w:autoSpaceDE w:val="0"/>
              <w:autoSpaceDN w:val="0"/>
              <w:ind w:left="91" w:right="89"/>
              <w:jc w:val="both"/>
              <w:rPr>
                <w:rFonts w:eastAsia="Times New Roman" w:cs="Times New Roman"/>
                <w:sz w:val="22"/>
                <w:lang w:val="vi"/>
              </w:rPr>
            </w:pPr>
            <w:r w:rsidRPr="00AA0767">
              <w:rPr>
                <w:rFonts w:eastAsia="Times New Roman" w:cs="Times New Roman"/>
                <w:sz w:val="22"/>
                <w:lang w:val="vi"/>
              </w:rPr>
              <w:t>5%</w:t>
            </w:r>
          </w:p>
        </w:tc>
        <w:tc>
          <w:tcPr>
            <w:tcW w:w="3119" w:type="dxa"/>
            <w:gridSpan w:val="2"/>
            <w:vAlign w:val="center"/>
          </w:tcPr>
          <w:p w:rsidR="00A31879" w:rsidRPr="00AA0767" w:rsidRDefault="00A31879" w:rsidP="001E4A0A">
            <w:pPr>
              <w:widowControl w:val="0"/>
              <w:autoSpaceDE w:val="0"/>
              <w:autoSpaceDN w:val="0"/>
              <w:spacing w:before="154"/>
              <w:ind w:left="125" w:right="124" w:hanging="2"/>
              <w:jc w:val="both"/>
              <w:rPr>
                <w:rFonts w:eastAsia="Times New Roman" w:cs="Times New Roman"/>
                <w:sz w:val="22"/>
                <w:lang w:val="vi"/>
              </w:rPr>
            </w:pPr>
            <w:r w:rsidRPr="00AA0767">
              <w:rPr>
                <w:rFonts w:eastAsia="Times New Roman" w:cs="Times New Roman"/>
                <w:sz w:val="22"/>
                <w:lang w:val="vi"/>
              </w:rPr>
              <w:t>Dùng ngay sau khi mở,</w:t>
            </w:r>
            <w:r w:rsidRPr="00AA0767">
              <w:rPr>
                <w:rFonts w:eastAsia="Times New Roman" w:cs="Times New Roman"/>
                <w:spacing w:val="1"/>
                <w:sz w:val="22"/>
                <w:lang w:val="vi"/>
              </w:rPr>
              <w:t xml:space="preserve"> </w:t>
            </w:r>
            <w:r w:rsidRPr="00AA0767">
              <w:rPr>
                <w:rFonts w:eastAsia="Times New Roman" w:cs="Times New Roman"/>
                <w:sz w:val="22"/>
                <w:lang w:val="vi"/>
              </w:rPr>
              <w:t>nếu không dùng hết phải</w:t>
            </w:r>
            <w:r w:rsidR="00910B7B">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bỏ</w:t>
            </w:r>
            <w:r w:rsidRPr="00AA0767">
              <w:rPr>
                <w:rFonts w:eastAsia="Times New Roman" w:cs="Times New Roman"/>
                <w:spacing w:val="-3"/>
                <w:sz w:val="22"/>
                <w:lang w:val="vi"/>
              </w:rPr>
              <w:t xml:space="preserve"> </w:t>
            </w:r>
            <w:r w:rsidRPr="00AA0767">
              <w:rPr>
                <w:rFonts w:eastAsia="Times New Roman" w:cs="Times New Roman"/>
                <w:sz w:val="22"/>
                <w:lang w:val="vi"/>
              </w:rPr>
              <w:t>phần</w:t>
            </w:r>
            <w:r w:rsidRPr="00AA0767">
              <w:rPr>
                <w:rFonts w:eastAsia="Times New Roman" w:cs="Times New Roman"/>
                <w:spacing w:val="-4"/>
                <w:sz w:val="22"/>
                <w:lang w:val="vi"/>
              </w:rPr>
              <w:t xml:space="preserve"> </w:t>
            </w:r>
            <w:r w:rsidRPr="00AA0767">
              <w:rPr>
                <w:rFonts w:eastAsia="Times New Roman" w:cs="Times New Roman"/>
                <w:sz w:val="22"/>
                <w:lang w:val="vi"/>
              </w:rPr>
              <w:t>còn</w:t>
            </w:r>
            <w:r w:rsidRPr="00AA0767">
              <w:rPr>
                <w:rFonts w:eastAsia="Times New Roman" w:cs="Times New Roman"/>
                <w:spacing w:val="-4"/>
                <w:sz w:val="22"/>
                <w:lang w:val="vi"/>
              </w:rPr>
              <w:t xml:space="preserve"> </w:t>
            </w:r>
            <w:r w:rsidRPr="00AA0767">
              <w:rPr>
                <w:rFonts w:eastAsia="Times New Roman" w:cs="Times New Roman"/>
                <w:sz w:val="22"/>
                <w:lang w:val="vi"/>
              </w:rPr>
              <w:t>lại</w:t>
            </w:r>
            <w:r w:rsidRPr="00AA0767">
              <w:rPr>
                <w:rFonts w:eastAsia="Times New Roman" w:cs="Times New Roman"/>
                <w:spacing w:val="-4"/>
                <w:sz w:val="22"/>
                <w:lang w:val="vi"/>
              </w:rPr>
              <w:t xml:space="preserve"> </w:t>
            </w:r>
            <w:r w:rsidRPr="00AA0767">
              <w:rPr>
                <w:rFonts w:eastAsia="Times New Roman" w:cs="Times New Roman"/>
                <w:sz w:val="22"/>
                <w:lang w:val="vi"/>
              </w:rPr>
              <w:t>đi;</w:t>
            </w:r>
            <w:r w:rsidRPr="00AA0767">
              <w:rPr>
                <w:rFonts w:eastAsia="Times New Roman" w:cs="Times New Roman"/>
                <w:spacing w:val="-4"/>
                <w:sz w:val="22"/>
                <w:lang w:val="vi"/>
              </w:rPr>
              <w:t xml:space="preserve"> </w:t>
            </w:r>
            <w:r w:rsidRPr="00AA0767">
              <w:rPr>
                <w:rFonts w:eastAsia="Times New Roman" w:cs="Times New Roman"/>
                <w:sz w:val="22"/>
                <w:lang w:val="vi"/>
              </w:rPr>
              <w:t>Dung</w:t>
            </w:r>
            <w:r w:rsidRPr="00AA0767">
              <w:rPr>
                <w:rFonts w:eastAsia="Times New Roman" w:cs="Times New Roman"/>
                <w:spacing w:val="-47"/>
                <w:sz w:val="22"/>
                <w:lang w:val="vi"/>
              </w:rPr>
              <w:t xml:space="preserve"> </w:t>
            </w:r>
            <w:r w:rsidRPr="00AA0767">
              <w:rPr>
                <w:rFonts w:eastAsia="Times New Roman" w:cs="Times New Roman"/>
                <w:sz w:val="22"/>
                <w:lang w:val="vi"/>
              </w:rPr>
              <w:t>dịch sau pha loãng ở</w:t>
            </w:r>
            <w:r w:rsidRPr="00AA0767">
              <w:rPr>
                <w:rFonts w:eastAsia="Times New Roman" w:cs="Times New Roman"/>
                <w:spacing w:val="1"/>
                <w:sz w:val="22"/>
                <w:lang w:val="vi"/>
              </w:rPr>
              <w:t xml:space="preserve"> </w:t>
            </w:r>
            <w:r w:rsidRPr="00AA0767">
              <w:rPr>
                <w:rFonts w:eastAsia="Times New Roman" w:cs="Times New Roman"/>
                <w:sz w:val="22"/>
                <w:lang w:val="vi"/>
              </w:rPr>
              <w:t>5mg/ml ổn định trong</w:t>
            </w:r>
            <w:r w:rsidRPr="00AA0767">
              <w:rPr>
                <w:rFonts w:eastAsia="Times New Roman" w:cs="Times New Roman"/>
                <w:spacing w:val="1"/>
                <w:sz w:val="22"/>
                <w:lang w:val="vi"/>
              </w:rPr>
              <w:t xml:space="preserve"> </w:t>
            </w:r>
            <w:r w:rsidRPr="00AA0767">
              <w:rPr>
                <w:rFonts w:eastAsia="Times New Roman" w:cs="Times New Roman"/>
                <w:sz w:val="22"/>
                <w:lang w:val="vi"/>
              </w:rPr>
              <w:t>vòng</w:t>
            </w:r>
            <w:r w:rsidRPr="00AA0767">
              <w:rPr>
                <w:rFonts w:eastAsia="Times New Roman" w:cs="Times New Roman"/>
                <w:spacing w:val="-2"/>
                <w:sz w:val="22"/>
                <w:lang w:val="vi"/>
              </w:rPr>
              <w:t xml:space="preserve"> </w:t>
            </w:r>
            <w:r w:rsidRPr="00AA0767">
              <w:rPr>
                <w:rFonts w:eastAsia="Times New Roman" w:cs="Times New Roman"/>
                <w:sz w:val="22"/>
                <w:lang w:val="vi"/>
              </w:rPr>
              <w:t>72 giờ</w:t>
            </w:r>
            <w:r w:rsidRPr="00AA0767">
              <w:rPr>
                <w:rFonts w:eastAsia="Times New Roman" w:cs="Times New Roman"/>
                <w:spacing w:val="-1"/>
                <w:sz w:val="22"/>
                <w:lang w:val="vi"/>
              </w:rPr>
              <w:t xml:space="preserve"> </w:t>
            </w:r>
            <w:r w:rsidRPr="00AA0767">
              <w:rPr>
                <w:rFonts w:eastAsia="Times New Roman" w:cs="Times New Roman"/>
                <w:sz w:val="22"/>
                <w:lang w:val="vi"/>
              </w:rPr>
              <w:t>ở</w:t>
            </w:r>
            <w:r w:rsidRPr="00AA0767">
              <w:rPr>
                <w:rFonts w:eastAsia="Times New Roman" w:cs="Times New Roman"/>
                <w:spacing w:val="-1"/>
                <w:sz w:val="22"/>
                <w:lang w:val="vi"/>
              </w:rPr>
              <w:t xml:space="preserve"> </w:t>
            </w:r>
            <w:r w:rsidRPr="00AA0767">
              <w:rPr>
                <w:rFonts w:eastAsia="Times New Roman" w:cs="Times New Roman"/>
                <w:sz w:val="22"/>
                <w:lang w:val="vi"/>
              </w:rPr>
              <w:t>nhiệt</w:t>
            </w:r>
            <w:r w:rsidRPr="00AA0767">
              <w:rPr>
                <w:rFonts w:eastAsia="Times New Roman" w:cs="Times New Roman"/>
                <w:spacing w:val="-1"/>
                <w:sz w:val="22"/>
                <w:lang w:val="vi"/>
              </w:rPr>
              <w:t xml:space="preserve"> </w:t>
            </w:r>
            <w:r w:rsidRPr="00AA0767">
              <w:rPr>
                <w:rFonts w:eastAsia="Times New Roman" w:cs="Times New Roman"/>
                <w:sz w:val="22"/>
                <w:lang w:val="vi"/>
              </w:rPr>
              <w:t>độ</w:t>
            </w:r>
          </w:p>
          <w:p w:rsidR="00A31879" w:rsidRPr="001E4A0A" w:rsidRDefault="001E4A0A" w:rsidP="001E4A0A">
            <w:pPr>
              <w:widowControl w:val="0"/>
              <w:autoSpaceDE w:val="0"/>
              <w:autoSpaceDN w:val="0"/>
              <w:ind w:left="115" w:right="119"/>
              <w:jc w:val="both"/>
              <w:rPr>
                <w:rFonts w:eastAsia="Times New Roman" w:cs="Times New Roman"/>
                <w:sz w:val="22"/>
              </w:rPr>
            </w:pPr>
            <w:r>
              <w:rPr>
                <w:rFonts w:eastAsia="Times New Roman" w:cs="Times New Roman"/>
                <w:sz w:val="22"/>
                <w:lang w:val="vi"/>
              </w:rPr>
              <w:t>≤</w:t>
            </w:r>
            <w:r>
              <w:rPr>
                <w:rFonts w:eastAsia="Times New Roman" w:cs="Times New Roman"/>
                <w:sz w:val="22"/>
              </w:rPr>
              <w:t xml:space="preserve"> </w:t>
            </w:r>
            <w:r w:rsidR="00910B7B">
              <w:rPr>
                <w:rFonts w:eastAsia="Times New Roman" w:cs="Times New Roman"/>
                <w:sz w:val="22"/>
                <w:lang w:val="vi"/>
              </w:rPr>
              <w:t>25</w:t>
            </w:r>
            <w:r w:rsidR="00910B7B">
              <w:rPr>
                <w:rFonts w:eastAsia="Times New Roman" w:cs="Times New Roman"/>
                <w:sz w:val="22"/>
                <w:vertAlign w:val="superscript"/>
              </w:rPr>
              <w:t>0</w:t>
            </w:r>
            <w:r w:rsidR="00A31879" w:rsidRPr="00AA0767">
              <w:rPr>
                <w:rFonts w:eastAsia="Times New Roman" w:cs="Times New Roman"/>
                <w:sz w:val="22"/>
                <w:lang w:val="vi"/>
              </w:rPr>
              <w:t>C</w:t>
            </w:r>
            <w:r w:rsidR="00A31879" w:rsidRPr="00AA0767">
              <w:rPr>
                <w:rFonts w:eastAsia="Times New Roman" w:cs="Times New Roman"/>
                <w:spacing w:val="-5"/>
                <w:sz w:val="22"/>
                <w:lang w:val="vi"/>
              </w:rPr>
              <w:t xml:space="preserve"> </w:t>
            </w:r>
            <w:r w:rsidR="00A31879" w:rsidRPr="00AA0767">
              <w:rPr>
                <w:rFonts w:eastAsia="Times New Roman" w:cs="Times New Roman"/>
                <w:sz w:val="22"/>
                <w:lang w:val="vi"/>
              </w:rPr>
              <w:t>hoặc</w:t>
            </w:r>
            <w:r w:rsidR="00A31879" w:rsidRPr="00AA0767">
              <w:rPr>
                <w:rFonts w:eastAsia="Times New Roman" w:cs="Times New Roman"/>
                <w:spacing w:val="-4"/>
                <w:sz w:val="22"/>
                <w:lang w:val="vi"/>
              </w:rPr>
              <w:t xml:space="preserve"> </w:t>
            </w:r>
            <w:r w:rsidR="00A31879" w:rsidRPr="00AA0767">
              <w:rPr>
                <w:rFonts w:eastAsia="Times New Roman" w:cs="Times New Roman"/>
                <w:sz w:val="22"/>
                <w:lang w:val="vi"/>
              </w:rPr>
              <w:t>14</w:t>
            </w:r>
            <w:r w:rsidR="00A31879" w:rsidRPr="00AA0767">
              <w:rPr>
                <w:rFonts w:eastAsia="Times New Roman" w:cs="Times New Roman"/>
                <w:spacing w:val="-3"/>
                <w:sz w:val="22"/>
                <w:lang w:val="vi"/>
              </w:rPr>
              <w:t xml:space="preserve"> </w:t>
            </w:r>
            <w:r w:rsidR="00A31879" w:rsidRPr="00AA0767">
              <w:rPr>
                <w:rFonts w:eastAsia="Times New Roman" w:cs="Times New Roman"/>
                <w:sz w:val="22"/>
                <w:lang w:val="vi"/>
              </w:rPr>
              <w:t>ngày</w:t>
            </w:r>
            <w:r w:rsidR="00A31879" w:rsidRPr="00AA0767">
              <w:rPr>
                <w:rFonts w:eastAsia="Times New Roman" w:cs="Times New Roman"/>
                <w:spacing w:val="-8"/>
                <w:sz w:val="22"/>
                <w:lang w:val="vi"/>
              </w:rPr>
              <w:t xml:space="preserve"> </w:t>
            </w:r>
            <w:r w:rsidR="00A31879" w:rsidRPr="00AA0767">
              <w:rPr>
                <w:rFonts w:eastAsia="Times New Roman" w:cs="Times New Roman"/>
                <w:sz w:val="22"/>
                <w:lang w:val="vi"/>
              </w:rPr>
              <w:t>ở</w:t>
            </w:r>
            <w:r w:rsidR="00910B7B">
              <w:rPr>
                <w:rFonts w:eastAsia="Times New Roman" w:cs="Times New Roman"/>
                <w:sz w:val="22"/>
              </w:rPr>
              <w:t xml:space="preserve"> </w:t>
            </w:r>
            <w:r w:rsidR="00A31879" w:rsidRPr="00AA0767">
              <w:rPr>
                <w:rFonts w:eastAsia="Times New Roman" w:cs="Times New Roman"/>
                <w:spacing w:val="-47"/>
                <w:sz w:val="22"/>
                <w:lang w:val="vi"/>
              </w:rPr>
              <w:t xml:space="preserve"> </w:t>
            </w:r>
            <w:r w:rsidR="00A31879" w:rsidRPr="00AA0767">
              <w:rPr>
                <w:rFonts w:eastAsia="Times New Roman" w:cs="Times New Roman"/>
                <w:sz w:val="22"/>
                <w:lang w:val="vi"/>
              </w:rPr>
              <w:t>5</w:t>
            </w:r>
            <w:r w:rsidR="00A31879" w:rsidRPr="00AA0767">
              <w:rPr>
                <w:rFonts w:eastAsia="Times New Roman" w:cs="Times New Roman"/>
                <w:sz w:val="22"/>
                <w:vertAlign w:val="superscript"/>
                <w:lang w:val="vi"/>
              </w:rPr>
              <w:t>0</w:t>
            </w:r>
            <w:r w:rsidR="00A31879" w:rsidRPr="00AA0767">
              <w:rPr>
                <w:rFonts w:eastAsia="Times New Roman" w:cs="Times New Roman"/>
                <w:sz w:val="22"/>
                <w:lang w:val="vi"/>
              </w:rPr>
              <w:t>C</w:t>
            </w:r>
          </w:p>
        </w:tc>
      </w:tr>
      <w:tr w:rsidR="00A31879" w:rsidRPr="00AA0767" w:rsidTr="00D069BD">
        <w:trPr>
          <w:trHeight w:val="1352"/>
        </w:trPr>
        <w:tc>
          <w:tcPr>
            <w:tcW w:w="511" w:type="dxa"/>
            <w:gridSpan w:val="2"/>
            <w:vAlign w:val="center"/>
          </w:tcPr>
          <w:p w:rsidR="00A31879" w:rsidRPr="00AA0767" w:rsidRDefault="00A31879" w:rsidP="00174E8E">
            <w:pPr>
              <w:widowControl w:val="0"/>
              <w:autoSpaceDE w:val="0"/>
              <w:autoSpaceDN w:val="0"/>
              <w:spacing w:before="175"/>
              <w:ind w:left="141"/>
              <w:rPr>
                <w:rFonts w:eastAsia="Times New Roman" w:cs="Times New Roman"/>
                <w:sz w:val="22"/>
              </w:rPr>
            </w:pPr>
            <w:r w:rsidRPr="00AA0767">
              <w:rPr>
                <w:rFonts w:eastAsia="Times New Roman" w:cs="Times New Roman"/>
                <w:sz w:val="22"/>
              </w:rPr>
              <w:t>13</w:t>
            </w:r>
          </w:p>
        </w:tc>
        <w:tc>
          <w:tcPr>
            <w:tcW w:w="1702" w:type="dxa"/>
            <w:gridSpan w:val="2"/>
            <w:vAlign w:val="center"/>
          </w:tcPr>
          <w:p w:rsidR="00A31879" w:rsidRPr="00AA0767" w:rsidRDefault="00A31879" w:rsidP="001E4A0A">
            <w:pPr>
              <w:widowControl w:val="0"/>
              <w:autoSpaceDE w:val="0"/>
              <w:autoSpaceDN w:val="0"/>
              <w:spacing w:before="197"/>
              <w:ind w:left="107" w:right="243"/>
              <w:jc w:val="both"/>
              <w:rPr>
                <w:rFonts w:eastAsia="Times New Roman" w:cs="Times New Roman"/>
                <w:sz w:val="22"/>
                <w:lang w:val="vi"/>
              </w:rPr>
            </w:pPr>
            <w:r w:rsidRPr="00AA0767">
              <w:rPr>
                <w:rFonts w:eastAsia="Times New Roman" w:cs="Times New Roman"/>
                <w:sz w:val="22"/>
                <w:lang w:val="vi"/>
              </w:rPr>
              <w:t>Metronidazole</w:t>
            </w:r>
            <w:r w:rsidRPr="00AA0767">
              <w:rPr>
                <w:rFonts w:eastAsia="Times New Roman" w:cs="Times New Roman"/>
                <w:spacing w:val="1"/>
                <w:sz w:val="22"/>
                <w:lang w:val="vi"/>
              </w:rPr>
              <w:t xml:space="preserve"> </w:t>
            </w:r>
            <w:r w:rsidRPr="00AA0767">
              <w:rPr>
                <w:rFonts w:eastAsia="Times New Roman" w:cs="Times New Roman"/>
                <w:sz w:val="22"/>
                <w:lang w:val="vi"/>
              </w:rPr>
              <w:t>dịch</w:t>
            </w:r>
            <w:r w:rsidRPr="00AA0767">
              <w:rPr>
                <w:rFonts w:eastAsia="Times New Roman" w:cs="Times New Roman"/>
                <w:spacing w:val="-10"/>
                <w:sz w:val="22"/>
                <w:lang w:val="vi"/>
              </w:rPr>
              <w:t xml:space="preserve"> </w:t>
            </w:r>
            <w:r w:rsidRPr="00AA0767">
              <w:rPr>
                <w:rFonts w:eastAsia="Times New Roman" w:cs="Times New Roman"/>
                <w:sz w:val="22"/>
                <w:lang w:val="vi"/>
              </w:rPr>
              <w:t>truyền</w:t>
            </w:r>
            <w:r w:rsidRPr="00AA0767">
              <w:rPr>
                <w:rFonts w:eastAsia="Times New Roman" w:cs="Times New Roman"/>
                <w:spacing w:val="-9"/>
                <w:sz w:val="22"/>
                <w:lang w:val="vi"/>
              </w:rPr>
              <w:t xml:space="preserve"> </w:t>
            </w:r>
            <w:r w:rsidRPr="00AA0767">
              <w:rPr>
                <w:rFonts w:eastAsia="Times New Roman" w:cs="Times New Roman"/>
                <w:sz w:val="22"/>
                <w:lang w:val="vi"/>
              </w:rPr>
              <w:t>pha</w:t>
            </w:r>
            <w:r w:rsidRPr="00AA0767">
              <w:rPr>
                <w:rFonts w:eastAsia="Times New Roman" w:cs="Times New Roman"/>
                <w:spacing w:val="-47"/>
                <w:sz w:val="22"/>
                <w:lang w:val="vi"/>
              </w:rPr>
              <w:t xml:space="preserve"> </w:t>
            </w:r>
            <w:r w:rsidR="00910B7B">
              <w:rPr>
                <w:rFonts w:eastAsia="Times New Roman" w:cs="Times New Roman"/>
                <w:spacing w:val="-47"/>
                <w:sz w:val="22"/>
              </w:rPr>
              <w:t xml:space="preserve">     </w:t>
            </w:r>
            <w:r w:rsidRPr="00AA0767">
              <w:rPr>
                <w:rFonts w:eastAsia="Times New Roman" w:cs="Times New Roman"/>
                <w:sz w:val="22"/>
                <w:lang w:val="vi"/>
              </w:rPr>
              <w:t>sẵn</w:t>
            </w:r>
            <w:r w:rsidRPr="00AA0767">
              <w:rPr>
                <w:rFonts w:eastAsia="Times New Roman" w:cs="Times New Roman"/>
                <w:spacing w:val="-2"/>
                <w:sz w:val="22"/>
                <w:lang w:val="vi"/>
              </w:rPr>
              <w:t xml:space="preserve"> </w:t>
            </w:r>
            <w:r w:rsidRPr="00AA0767">
              <w:rPr>
                <w:rFonts w:eastAsia="Times New Roman" w:cs="Times New Roman"/>
                <w:sz w:val="22"/>
                <w:lang w:val="vi"/>
              </w:rPr>
              <w:t>5mg/ml</w:t>
            </w:r>
          </w:p>
        </w:tc>
        <w:tc>
          <w:tcPr>
            <w:tcW w:w="1347" w:type="dxa"/>
            <w:vAlign w:val="center"/>
          </w:tcPr>
          <w:p w:rsidR="00A31879" w:rsidRPr="00AA0767" w:rsidRDefault="00A31879" w:rsidP="00100E1B">
            <w:pPr>
              <w:widowControl w:val="0"/>
              <w:autoSpaceDE w:val="0"/>
              <w:autoSpaceDN w:val="0"/>
              <w:spacing w:before="175"/>
              <w:ind w:left="3"/>
              <w:jc w:val="center"/>
              <w:rPr>
                <w:rFonts w:eastAsia="Times New Roman" w:cs="Times New Roman"/>
                <w:sz w:val="22"/>
                <w:lang w:val="vi"/>
              </w:rPr>
            </w:pPr>
            <w:r w:rsidRPr="00AA0767">
              <w:rPr>
                <w:rFonts w:eastAsia="Times New Roman" w:cs="Times New Roman"/>
                <w:w w:val="99"/>
                <w:sz w:val="22"/>
                <w:lang w:val="vi"/>
              </w:rPr>
              <w:t>x</w:t>
            </w:r>
          </w:p>
        </w:tc>
        <w:tc>
          <w:tcPr>
            <w:tcW w:w="1276" w:type="dxa"/>
            <w:gridSpan w:val="2"/>
            <w:vAlign w:val="center"/>
          </w:tcPr>
          <w:p w:rsidR="00A31879" w:rsidRPr="00AA0767" w:rsidRDefault="00A31879" w:rsidP="00100E1B">
            <w:pPr>
              <w:widowControl w:val="0"/>
              <w:autoSpaceDE w:val="0"/>
              <w:autoSpaceDN w:val="0"/>
              <w:spacing w:before="175"/>
              <w:jc w:val="center"/>
              <w:rPr>
                <w:rFonts w:eastAsia="Times New Roman" w:cs="Times New Roman"/>
                <w:sz w:val="22"/>
                <w:lang w:val="vi"/>
              </w:rPr>
            </w:pPr>
            <w:r w:rsidRPr="00AA0767">
              <w:rPr>
                <w:rFonts w:eastAsia="Times New Roman" w:cs="Times New Roman"/>
                <w:w w:val="99"/>
                <w:sz w:val="22"/>
                <w:lang w:val="vi"/>
              </w:rPr>
              <w:t>x</w:t>
            </w:r>
          </w:p>
        </w:tc>
        <w:tc>
          <w:tcPr>
            <w:tcW w:w="1275" w:type="dxa"/>
            <w:gridSpan w:val="2"/>
            <w:vAlign w:val="center"/>
          </w:tcPr>
          <w:p w:rsidR="00A31879" w:rsidRPr="00AA0767" w:rsidRDefault="00A31879" w:rsidP="00100E1B">
            <w:pPr>
              <w:widowControl w:val="0"/>
              <w:autoSpaceDE w:val="0"/>
              <w:autoSpaceDN w:val="0"/>
              <w:spacing w:before="175"/>
              <w:ind w:left="1"/>
              <w:jc w:val="center"/>
              <w:rPr>
                <w:rFonts w:eastAsia="Times New Roman" w:cs="Times New Roman"/>
                <w:sz w:val="22"/>
                <w:lang w:val="vi"/>
              </w:rPr>
            </w:pPr>
            <w:r w:rsidRPr="00AA0767">
              <w:rPr>
                <w:rFonts w:eastAsia="Times New Roman" w:cs="Times New Roman"/>
                <w:w w:val="99"/>
                <w:sz w:val="22"/>
                <w:lang w:val="vi"/>
              </w:rPr>
              <w:t>x</w:t>
            </w:r>
          </w:p>
        </w:tc>
        <w:tc>
          <w:tcPr>
            <w:tcW w:w="1985" w:type="dxa"/>
            <w:gridSpan w:val="2"/>
            <w:vAlign w:val="center"/>
          </w:tcPr>
          <w:p w:rsidR="00A31879" w:rsidRPr="00AA0767" w:rsidRDefault="00A31879" w:rsidP="001E4A0A">
            <w:pPr>
              <w:widowControl w:val="0"/>
              <w:autoSpaceDE w:val="0"/>
              <w:autoSpaceDN w:val="0"/>
              <w:jc w:val="both"/>
              <w:rPr>
                <w:rFonts w:eastAsia="Times New Roman" w:cs="Times New Roman"/>
                <w:sz w:val="22"/>
                <w:lang w:val="vi"/>
              </w:rPr>
            </w:pPr>
          </w:p>
          <w:p w:rsidR="00A31879" w:rsidRPr="00AA0767" w:rsidRDefault="00A31879" w:rsidP="001E4A0A">
            <w:pPr>
              <w:widowControl w:val="0"/>
              <w:autoSpaceDE w:val="0"/>
              <w:autoSpaceDN w:val="0"/>
              <w:spacing w:before="175"/>
              <w:ind w:left="182"/>
              <w:jc w:val="both"/>
              <w:rPr>
                <w:rFonts w:eastAsia="Times New Roman" w:cs="Times New Roman"/>
                <w:sz w:val="22"/>
                <w:lang w:val="vi"/>
              </w:rPr>
            </w:pPr>
            <w:r w:rsidRPr="00AA0767">
              <w:rPr>
                <w:rFonts w:eastAsia="Times New Roman" w:cs="Times New Roman"/>
                <w:sz w:val="22"/>
                <w:lang w:val="vi"/>
              </w:rPr>
              <w:t>Không</w:t>
            </w:r>
            <w:r w:rsidRPr="00AA0767">
              <w:rPr>
                <w:rFonts w:eastAsia="Times New Roman" w:cs="Times New Roman"/>
                <w:spacing w:val="-3"/>
                <w:sz w:val="22"/>
                <w:lang w:val="vi"/>
              </w:rPr>
              <w:t xml:space="preserve"> </w:t>
            </w:r>
            <w:r w:rsidRPr="00AA0767">
              <w:rPr>
                <w:rFonts w:eastAsia="Times New Roman" w:cs="Times New Roman"/>
                <w:sz w:val="22"/>
                <w:lang w:val="vi"/>
              </w:rPr>
              <w:t>cần</w:t>
            </w:r>
            <w:r w:rsidRPr="00AA0767">
              <w:rPr>
                <w:rFonts w:eastAsia="Times New Roman" w:cs="Times New Roman"/>
                <w:spacing w:val="-2"/>
                <w:sz w:val="22"/>
                <w:lang w:val="vi"/>
              </w:rPr>
              <w:t xml:space="preserve"> </w:t>
            </w:r>
            <w:r w:rsidRPr="00AA0767">
              <w:rPr>
                <w:rFonts w:eastAsia="Times New Roman" w:cs="Times New Roman"/>
                <w:sz w:val="22"/>
                <w:lang w:val="vi"/>
              </w:rPr>
              <w:t>pha</w:t>
            </w:r>
            <w:r w:rsidRPr="00AA0767">
              <w:rPr>
                <w:rFonts w:eastAsia="Times New Roman" w:cs="Times New Roman"/>
                <w:spacing w:val="-1"/>
                <w:sz w:val="22"/>
                <w:lang w:val="vi"/>
              </w:rPr>
              <w:t xml:space="preserve"> </w:t>
            </w:r>
            <w:r w:rsidRPr="00AA0767">
              <w:rPr>
                <w:rFonts w:eastAsia="Times New Roman" w:cs="Times New Roman"/>
                <w:sz w:val="22"/>
                <w:lang w:val="vi"/>
              </w:rPr>
              <w:t>loãng</w:t>
            </w:r>
          </w:p>
        </w:tc>
        <w:tc>
          <w:tcPr>
            <w:tcW w:w="1559" w:type="dxa"/>
            <w:gridSpan w:val="2"/>
            <w:vAlign w:val="center"/>
          </w:tcPr>
          <w:p w:rsidR="00A31879" w:rsidRPr="00AA0767" w:rsidRDefault="00A31879" w:rsidP="001E4A0A">
            <w:pPr>
              <w:widowControl w:val="0"/>
              <w:autoSpaceDE w:val="0"/>
              <w:autoSpaceDN w:val="0"/>
              <w:spacing w:before="82"/>
              <w:ind w:left="121" w:right="118"/>
              <w:jc w:val="both"/>
              <w:rPr>
                <w:rFonts w:eastAsia="Times New Roman" w:cs="Times New Roman"/>
                <w:sz w:val="22"/>
                <w:lang w:val="vi"/>
              </w:rPr>
            </w:pPr>
            <w:r w:rsidRPr="00AA0767">
              <w:rPr>
                <w:rFonts w:eastAsia="Times New Roman" w:cs="Times New Roman"/>
                <w:sz w:val="22"/>
                <w:lang w:val="vi"/>
              </w:rPr>
              <w:t>≥ 60 phút,</w:t>
            </w:r>
            <w:r w:rsidRPr="00AA0767">
              <w:rPr>
                <w:rFonts w:eastAsia="Times New Roman" w:cs="Times New Roman"/>
                <w:spacing w:val="1"/>
                <w:sz w:val="22"/>
                <w:lang w:val="vi"/>
              </w:rPr>
              <w:t xml:space="preserve"> </w:t>
            </w:r>
            <w:r w:rsidRPr="00AA0767">
              <w:rPr>
                <w:rFonts w:eastAsia="Times New Roman" w:cs="Times New Roman"/>
                <w:sz w:val="22"/>
                <w:lang w:val="vi"/>
              </w:rPr>
              <w:t>hoặc truyền</w:t>
            </w:r>
            <w:r w:rsidRPr="00AA0767">
              <w:rPr>
                <w:rFonts w:eastAsia="Times New Roman" w:cs="Times New Roman"/>
                <w:spacing w:val="1"/>
                <w:sz w:val="22"/>
                <w:lang w:val="vi"/>
              </w:rPr>
              <w:t xml:space="preserve"> </w:t>
            </w:r>
            <w:r w:rsidRPr="00AA0767">
              <w:rPr>
                <w:rFonts w:eastAsia="Times New Roman" w:cs="Times New Roman"/>
                <w:sz w:val="22"/>
                <w:lang w:val="vi"/>
              </w:rPr>
              <w:t>tĩnh</w:t>
            </w:r>
            <w:r w:rsidRPr="00AA0767">
              <w:rPr>
                <w:rFonts w:eastAsia="Times New Roman" w:cs="Times New Roman"/>
                <w:spacing w:val="-7"/>
                <w:sz w:val="22"/>
                <w:lang w:val="vi"/>
              </w:rPr>
              <w:t xml:space="preserve"> </w:t>
            </w:r>
            <w:r w:rsidRPr="00AA0767">
              <w:rPr>
                <w:rFonts w:eastAsia="Times New Roman" w:cs="Times New Roman"/>
                <w:sz w:val="22"/>
                <w:lang w:val="vi"/>
              </w:rPr>
              <w:t>mạch</w:t>
            </w:r>
            <w:r w:rsidRPr="00AA0767">
              <w:rPr>
                <w:rFonts w:eastAsia="Times New Roman" w:cs="Times New Roman"/>
                <w:spacing w:val="-9"/>
                <w:sz w:val="22"/>
                <w:lang w:val="vi"/>
              </w:rPr>
              <w:t xml:space="preserve"> </w:t>
            </w:r>
            <w:r w:rsidRPr="00AA0767">
              <w:rPr>
                <w:rFonts w:eastAsia="Times New Roman" w:cs="Times New Roman"/>
                <w:sz w:val="22"/>
                <w:lang w:val="vi"/>
              </w:rPr>
              <w:t>liên</w:t>
            </w:r>
            <w:r w:rsidRPr="00AA0767">
              <w:rPr>
                <w:rFonts w:eastAsia="Times New Roman" w:cs="Times New Roman"/>
                <w:spacing w:val="-47"/>
                <w:sz w:val="22"/>
                <w:lang w:val="vi"/>
              </w:rPr>
              <w:t xml:space="preserve"> </w:t>
            </w:r>
            <w:r w:rsidRPr="00AA0767">
              <w:rPr>
                <w:rFonts w:eastAsia="Times New Roman" w:cs="Times New Roman"/>
                <w:sz w:val="22"/>
                <w:lang w:val="vi"/>
              </w:rPr>
              <w:t>tục</w:t>
            </w:r>
          </w:p>
        </w:tc>
        <w:tc>
          <w:tcPr>
            <w:tcW w:w="1701" w:type="dxa"/>
            <w:gridSpan w:val="2"/>
            <w:vAlign w:val="center"/>
          </w:tcPr>
          <w:p w:rsidR="00A31879" w:rsidRPr="00AA0767" w:rsidRDefault="00A31879" w:rsidP="001E4A0A">
            <w:pPr>
              <w:widowControl w:val="0"/>
              <w:autoSpaceDE w:val="0"/>
              <w:autoSpaceDN w:val="0"/>
              <w:spacing w:before="197"/>
              <w:ind w:left="91" w:right="89"/>
              <w:jc w:val="both"/>
              <w:rPr>
                <w:rFonts w:eastAsia="Times New Roman" w:cs="Times New Roman"/>
                <w:sz w:val="22"/>
                <w:lang w:val="vi"/>
              </w:rPr>
            </w:pP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r w:rsidRPr="00AA0767">
              <w:rPr>
                <w:rFonts w:eastAsia="Times New Roman" w:cs="Times New Roman"/>
                <w:spacing w:val="-1"/>
                <w:sz w:val="22"/>
                <w:lang w:val="vi"/>
              </w:rPr>
              <w:t xml:space="preserve"> </w:t>
            </w:r>
            <w:r w:rsidRPr="00AA0767">
              <w:rPr>
                <w:rFonts w:eastAsia="Times New Roman" w:cs="Times New Roman"/>
                <w:sz w:val="22"/>
                <w:lang w:val="vi"/>
              </w:rPr>
              <w:t>Glu</w:t>
            </w:r>
          </w:p>
          <w:p w:rsidR="00A31879" w:rsidRPr="00AA0767" w:rsidRDefault="00A31879" w:rsidP="001E4A0A">
            <w:pPr>
              <w:widowControl w:val="0"/>
              <w:autoSpaceDE w:val="0"/>
              <w:autoSpaceDN w:val="0"/>
              <w:spacing w:before="1" w:line="229" w:lineRule="exact"/>
              <w:ind w:left="91" w:right="90"/>
              <w:jc w:val="both"/>
              <w:rPr>
                <w:rFonts w:eastAsia="Times New Roman" w:cs="Times New Roman"/>
                <w:sz w:val="22"/>
                <w:lang w:val="vi"/>
              </w:rPr>
            </w:pPr>
            <w:r w:rsidRPr="00AA0767">
              <w:rPr>
                <w:rFonts w:eastAsia="Times New Roman" w:cs="Times New Roman"/>
                <w:sz w:val="22"/>
                <w:lang w:val="vi"/>
              </w:rPr>
              <w:t>5%,</w:t>
            </w:r>
            <w:r w:rsidRPr="00AA0767">
              <w:rPr>
                <w:rFonts w:eastAsia="Times New Roman" w:cs="Times New Roman"/>
                <w:spacing w:val="-1"/>
                <w:sz w:val="22"/>
                <w:lang w:val="vi"/>
              </w:rPr>
              <w:t xml:space="preserve"> </w:t>
            </w:r>
            <w:r w:rsidRPr="00AA0767">
              <w:rPr>
                <w:rFonts w:eastAsia="Times New Roman" w:cs="Times New Roman"/>
                <w:sz w:val="22"/>
                <w:lang w:val="vi"/>
              </w:rPr>
              <w:t>NaCl-</w:t>
            </w:r>
            <w:r w:rsidRPr="00AA0767">
              <w:rPr>
                <w:rFonts w:eastAsia="Times New Roman" w:cs="Times New Roman"/>
                <w:spacing w:val="-3"/>
                <w:sz w:val="22"/>
                <w:lang w:val="vi"/>
              </w:rPr>
              <w:t xml:space="preserve"> </w:t>
            </w:r>
            <w:r w:rsidRPr="00AA0767">
              <w:rPr>
                <w:rFonts w:eastAsia="Times New Roman" w:cs="Times New Roman"/>
                <w:sz w:val="22"/>
                <w:lang w:val="vi"/>
              </w:rPr>
              <w:t>Glu</w:t>
            </w:r>
          </w:p>
          <w:p w:rsidR="00A31879" w:rsidRPr="00AA0767" w:rsidRDefault="00A31879" w:rsidP="001E4A0A">
            <w:pPr>
              <w:widowControl w:val="0"/>
              <w:autoSpaceDE w:val="0"/>
              <w:autoSpaceDN w:val="0"/>
              <w:spacing w:line="229" w:lineRule="exact"/>
              <w:ind w:left="91" w:right="89"/>
              <w:jc w:val="both"/>
              <w:rPr>
                <w:rFonts w:eastAsia="Times New Roman" w:cs="Times New Roman"/>
                <w:sz w:val="22"/>
                <w:lang w:val="vi"/>
              </w:rPr>
            </w:pPr>
            <w:r w:rsidRPr="00AA0767">
              <w:rPr>
                <w:rFonts w:eastAsia="Times New Roman" w:cs="Times New Roman"/>
                <w:sz w:val="22"/>
                <w:lang w:val="vi"/>
              </w:rPr>
              <w:t>[2]</w:t>
            </w:r>
          </w:p>
        </w:tc>
        <w:tc>
          <w:tcPr>
            <w:tcW w:w="3119" w:type="dxa"/>
            <w:gridSpan w:val="2"/>
            <w:vAlign w:val="center"/>
          </w:tcPr>
          <w:p w:rsidR="00A31879" w:rsidRPr="00AA0767" w:rsidRDefault="00A31879" w:rsidP="001E4A0A">
            <w:pPr>
              <w:widowControl w:val="0"/>
              <w:autoSpaceDE w:val="0"/>
              <w:autoSpaceDN w:val="0"/>
              <w:spacing w:before="82"/>
              <w:ind w:left="113" w:right="113" w:hanging="4"/>
              <w:jc w:val="both"/>
              <w:rPr>
                <w:rFonts w:eastAsia="Times New Roman" w:cs="Times New Roman"/>
                <w:sz w:val="22"/>
                <w:lang w:val="vi"/>
              </w:rPr>
            </w:pPr>
            <w:r w:rsidRPr="00AA0767">
              <w:rPr>
                <w:rFonts w:eastAsia="Times New Roman" w:cs="Times New Roman"/>
                <w:sz w:val="22"/>
                <w:lang w:val="vi"/>
              </w:rPr>
              <w:t>Không bảo quản lạnh để</w:t>
            </w:r>
            <w:r w:rsidRPr="00AA0767">
              <w:rPr>
                <w:rFonts w:eastAsia="Times New Roman" w:cs="Times New Roman"/>
                <w:spacing w:val="1"/>
                <w:sz w:val="22"/>
                <w:lang w:val="vi"/>
              </w:rPr>
              <w:t xml:space="preserve"> </w:t>
            </w:r>
            <w:r w:rsidRPr="00AA0767">
              <w:rPr>
                <w:rFonts w:eastAsia="Times New Roman" w:cs="Times New Roman"/>
                <w:sz w:val="22"/>
                <w:lang w:val="vi"/>
              </w:rPr>
              <w:t>tránh</w:t>
            </w:r>
            <w:r w:rsidRPr="00AA0767">
              <w:rPr>
                <w:rFonts w:eastAsia="Times New Roman" w:cs="Times New Roman"/>
                <w:spacing w:val="-2"/>
                <w:sz w:val="22"/>
                <w:lang w:val="vi"/>
              </w:rPr>
              <w:t xml:space="preserve"> </w:t>
            </w:r>
            <w:r w:rsidRPr="00AA0767">
              <w:rPr>
                <w:rFonts w:eastAsia="Times New Roman" w:cs="Times New Roman"/>
                <w:sz w:val="22"/>
                <w:lang w:val="vi"/>
              </w:rPr>
              <w:t>kết</w:t>
            </w:r>
            <w:r w:rsidRPr="00AA0767">
              <w:rPr>
                <w:rFonts w:eastAsia="Times New Roman" w:cs="Times New Roman"/>
                <w:spacing w:val="-2"/>
                <w:sz w:val="22"/>
                <w:lang w:val="vi"/>
              </w:rPr>
              <w:t xml:space="preserve"> </w:t>
            </w:r>
            <w:r w:rsidRPr="00AA0767">
              <w:rPr>
                <w:rFonts w:eastAsia="Times New Roman" w:cs="Times New Roman"/>
                <w:sz w:val="22"/>
                <w:lang w:val="vi"/>
              </w:rPr>
              <w:t>tinh,</w:t>
            </w:r>
            <w:r w:rsidRPr="00AA0767">
              <w:rPr>
                <w:rFonts w:eastAsia="Times New Roman" w:cs="Times New Roman"/>
                <w:spacing w:val="-2"/>
                <w:sz w:val="22"/>
                <w:lang w:val="vi"/>
              </w:rPr>
              <w:t xml:space="preserve"> </w:t>
            </w:r>
            <w:r w:rsidRPr="00AA0767">
              <w:rPr>
                <w:rFonts w:eastAsia="Times New Roman" w:cs="Times New Roman"/>
                <w:sz w:val="22"/>
                <w:lang w:val="vi"/>
              </w:rPr>
              <w:t>dùng</w:t>
            </w:r>
            <w:r w:rsidRPr="00AA0767">
              <w:rPr>
                <w:rFonts w:eastAsia="Times New Roman" w:cs="Times New Roman"/>
                <w:spacing w:val="-3"/>
                <w:sz w:val="22"/>
                <w:lang w:val="vi"/>
              </w:rPr>
              <w:t xml:space="preserve"> </w:t>
            </w:r>
            <w:r w:rsidRPr="00AA0767">
              <w:rPr>
                <w:rFonts w:eastAsia="Times New Roman" w:cs="Times New Roman"/>
                <w:sz w:val="22"/>
                <w:lang w:val="vi"/>
              </w:rPr>
              <w:t>ngay</w:t>
            </w:r>
            <w:r w:rsidR="00910B7B">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sau khi mở, nếu không</w:t>
            </w:r>
            <w:r w:rsidRPr="00AA0767">
              <w:rPr>
                <w:rFonts w:eastAsia="Times New Roman" w:cs="Times New Roman"/>
                <w:spacing w:val="1"/>
                <w:sz w:val="22"/>
                <w:lang w:val="vi"/>
              </w:rPr>
              <w:t xml:space="preserve"> </w:t>
            </w:r>
            <w:r w:rsidRPr="00AA0767">
              <w:rPr>
                <w:rFonts w:eastAsia="Times New Roman" w:cs="Times New Roman"/>
                <w:sz w:val="22"/>
                <w:lang w:val="vi"/>
              </w:rPr>
              <w:t>dùng</w:t>
            </w:r>
            <w:r w:rsidRPr="00AA0767">
              <w:rPr>
                <w:rFonts w:eastAsia="Times New Roman" w:cs="Times New Roman"/>
                <w:spacing w:val="-2"/>
                <w:sz w:val="22"/>
                <w:lang w:val="vi"/>
              </w:rPr>
              <w:t xml:space="preserve"> </w:t>
            </w:r>
            <w:r w:rsidRPr="00AA0767">
              <w:rPr>
                <w:rFonts w:eastAsia="Times New Roman" w:cs="Times New Roman"/>
                <w:sz w:val="22"/>
                <w:lang w:val="vi"/>
              </w:rPr>
              <w:t>hết phải bỏ đi</w:t>
            </w:r>
          </w:p>
        </w:tc>
      </w:tr>
    </w:tbl>
    <w:p w:rsidR="00EA162B" w:rsidRDefault="00EA162B" w:rsidP="00EA162B">
      <w:pPr>
        <w:rPr>
          <w:rFonts w:cs="Times New Roman"/>
          <w:szCs w:val="28"/>
        </w:rPr>
      </w:pPr>
    </w:p>
    <w:p w:rsidR="00EA162B" w:rsidRDefault="00EA162B" w:rsidP="00EA162B">
      <w:pPr>
        <w:rPr>
          <w:rFonts w:cs="Times New Roman"/>
          <w:szCs w:val="28"/>
        </w:rPr>
      </w:pPr>
    </w:p>
    <w:tbl>
      <w:tblPr>
        <w:tblW w:w="14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7"/>
        <w:gridCol w:w="1766"/>
        <w:gridCol w:w="1418"/>
        <w:gridCol w:w="283"/>
        <w:gridCol w:w="1276"/>
        <w:gridCol w:w="283"/>
        <w:gridCol w:w="851"/>
        <w:gridCol w:w="2693"/>
        <w:gridCol w:w="1348"/>
        <w:gridCol w:w="353"/>
        <w:gridCol w:w="1276"/>
        <w:gridCol w:w="425"/>
        <w:gridCol w:w="1985"/>
      </w:tblGrid>
      <w:tr w:rsidR="00AB33FB" w:rsidRPr="00AA0767" w:rsidTr="009669B7">
        <w:trPr>
          <w:trHeight w:val="567"/>
        </w:trPr>
        <w:tc>
          <w:tcPr>
            <w:tcW w:w="511" w:type="dxa"/>
            <w:vMerge w:val="restart"/>
            <w:vAlign w:val="center"/>
          </w:tcPr>
          <w:p w:rsidR="00AB33FB" w:rsidRPr="00AA0767" w:rsidRDefault="00AB33FB" w:rsidP="003D059E">
            <w:pPr>
              <w:widowControl w:val="0"/>
              <w:autoSpaceDE w:val="0"/>
              <w:autoSpaceDN w:val="0"/>
              <w:spacing w:before="3"/>
              <w:jc w:val="center"/>
              <w:rPr>
                <w:rFonts w:eastAsia="Times New Roman" w:cs="Times New Roman"/>
                <w:sz w:val="22"/>
                <w:lang w:val="vi"/>
              </w:rPr>
            </w:pPr>
          </w:p>
          <w:p w:rsidR="00AB33FB" w:rsidRPr="00AA0767" w:rsidRDefault="00AB33FB" w:rsidP="003D059E">
            <w:pPr>
              <w:widowControl w:val="0"/>
              <w:autoSpaceDE w:val="0"/>
              <w:autoSpaceDN w:val="0"/>
              <w:ind w:right="99"/>
              <w:jc w:val="center"/>
              <w:rPr>
                <w:rFonts w:eastAsia="Times New Roman" w:cs="Times New Roman"/>
                <w:b/>
                <w:sz w:val="22"/>
                <w:lang w:val="vi"/>
              </w:rPr>
            </w:pPr>
            <w:r w:rsidRPr="00AA0767">
              <w:rPr>
                <w:rFonts w:eastAsia="Times New Roman" w:cs="Times New Roman"/>
                <w:b/>
                <w:sz w:val="22"/>
                <w:lang w:val="vi"/>
              </w:rPr>
              <w:t>TT</w:t>
            </w:r>
          </w:p>
        </w:tc>
        <w:tc>
          <w:tcPr>
            <w:tcW w:w="1773" w:type="dxa"/>
            <w:gridSpan w:val="2"/>
            <w:vMerge w:val="restart"/>
            <w:vAlign w:val="center"/>
          </w:tcPr>
          <w:p w:rsidR="00AB33FB" w:rsidRPr="00AA0767" w:rsidRDefault="003D059E" w:rsidP="003D059E">
            <w:pPr>
              <w:widowControl w:val="0"/>
              <w:autoSpaceDE w:val="0"/>
              <w:autoSpaceDN w:val="0"/>
              <w:spacing w:before="100" w:line="230" w:lineRule="atLeast"/>
              <w:ind w:left="460" w:right="129" w:hanging="308"/>
              <w:rPr>
                <w:rFonts w:eastAsia="Times New Roman" w:cs="Times New Roman"/>
                <w:b/>
                <w:sz w:val="22"/>
                <w:lang w:val="vi"/>
              </w:rPr>
            </w:pPr>
            <w:r>
              <w:rPr>
                <w:rFonts w:eastAsia="Times New Roman" w:cs="Times New Roman"/>
                <w:b/>
                <w:sz w:val="22"/>
                <w:lang w:val="vi"/>
              </w:rPr>
              <w:t>Tên hoạt chất</w:t>
            </w:r>
            <w:r>
              <w:rPr>
                <w:rFonts w:eastAsia="Times New Roman" w:cs="Times New Roman"/>
                <w:b/>
                <w:sz w:val="22"/>
              </w:rPr>
              <w:t xml:space="preserve"> </w:t>
            </w:r>
            <w:r w:rsidR="00AB33FB" w:rsidRPr="00AA0767">
              <w:rPr>
                <w:rFonts w:eastAsia="Times New Roman" w:cs="Times New Roman"/>
                <w:b/>
                <w:sz w:val="22"/>
                <w:lang w:val="vi"/>
              </w:rPr>
              <w:t>nồng</w:t>
            </w:r>
            <w:r w:rsidR="00AB33FB" w:rsidRPr="00AA0767">
              <w:rPr>
                <w:rFonts w:eastAsia="Times New Roman" w:cs="Times New Roman"/>
                <w:b/>
                <w:spacing w:val="-1"/>
                <w:sz w:val="22"/>
                <w:lang w:val="vi"/>
              </w:rPr>
              <w:t xml:space="preserve"> </w:t>
            </w:r>
            <w:r w:rsidR="00AB33FB" w:rsidRPr="00AA0767">
              <w:rPr>
                <w:rFonts w:eastAsia="Times New Roman" w:cs="Times New Roman"/>
                <w:b/>
                <w:sz w:val="22"/>
                <w:lang w:val="vi"/>
              </w:rPr>
              <w:t>độ</w:t>
            </w:r>
          </w:p>
        </w:tc>
        <w:tc>
          <w:tcPr>
            <w:tcW w:w="1701" w:type="dxa"/>
            <w:gridSpan w:val="2"/>
            <w:vMerge w:val="restart"/>
            <w:vAlign w:val="center"/>
          </w:tcPr>
          <w:p w:rsidR="00AB33FB" w:rsidRPr="00AA0767" w:rsidRDefault="00AB33FB" w:rsidP="003D059E">
            <w:pPr>
              <w:widowControl w:val="0"/>
              <w:autoSpaceDE w:val="0"/>
              <w:autoSpaceDN w:val="0"/>
              <w:ind w:left="155" w:right="154"/>
              <w:jc w:val="center"/>
              <w:rPr>
                <w:rFonts w:eastAsia="Times New Roman" w:cs="Times New Roman"/>
                <w:b/>
                <w:sz w:val="22"/>
                <w:lang w:val="vi"/>
              </w:rPr>
            </w:pPr>
            <w:r w:rsidRPr="00AA0767">
              <w:rPr>
                <w:rFonts w:eastAsia="Times New Roman" w:cs="Times New Roman"/>
                <w:b/>
                <w:sz w:val="22"/>
                <w:lang w:val="vi"/>
              </w:rPr>
              <w:t>Tiêm</w:t>
            </w:r>
            <w:r w:rsidRPr="00AA0767">
              <w:rPr>
                <w:rFonts w:eastAsia="Times New Roman" w:cs="Times New Roman"/>
                <w:b/>
                <w:spacing w:val="-5"/>
                <w:sz w:val="22"/>
                <w:lang w:val="vi"/>
              </w:rPr>
              <w:t xml:space="preserve"> </w:t>
            </w:r>
            <w:r w:rsidRPr="00AA0767">
              <w:rPr>
                <w:rFonts w:eastAsia="Times New Roman" w:cs="Times New Roman"/>
                <w:b/>
                <w:sz w:val="22"/>
                <w:lang w:val="vi"/>
              </w:rPr>
              <w:t>bắp</w:t>
            </w:r>
          </w:p>
        </w:tc>
        <w:tc>
          <w:tcPr>
            <w:tcW w:w="2410" w:type="dxa"/>
            <w:gridSpan w:val="3"/>
            <w:vAlign w:val="center"/>
          </w:tcPr>
          <w:p w:rsidR="00AB33FB" w:rsidRPr="00AA0767" w:rsidRDefault="00AB33FB" w:rsidP="003D059E">
            <w:pPr>
              <w:widowControl w:val="0"/>
              <w:autoSpaceDE w:val="0"/>
              <w:autoSpaceDN w:val="0"/>
              <w:ind w:left="608"/>
              <w:jc w:val="center"/>
              <w:rPr>
                <w:rFonts w:eastAsia="Times New Roman" w:cs="Times New Roman"/>
                <w:b/>
                <w:sz w:val="22"/>
                <w:lang w:val="vi"/>
              </w:rPr>
            </w:pPr>
            <w:r w:rsidRPr="00AA0767">
              <w:rPr>
                <w:rFonts w:eastAsia="Times New Roman" w:cs="Times New Roman"/>
                <w:b/>
                <w:sz w:val="22"/>
                <w:lang w:val="vi"/>
              </w:rPr>
              <w:t>Tiêm</w:t>
            </w:r>
            <w:r w:rsidRPr="00AA0767">
              <w:rPr>
                <w:rFonts w:eastAsia="Times New Roman" w:cs="Times New Roman"/>
                <w:b/>
                <w:spacing w:val="-5"/>
                <w:sz w:val="22"/>
                <w:lang w:val="vi"/>
              </w:rPr>
              <w:t xml:space="preserve"> </w:t>
            </w:r>
            <w:r w:rsidRPr="00AA0767">
              <w:rPr>
                <w:rFonts w:eastAsia="Times New Roman" w:cs="Times New Roman"/>
                <w:b/>
                <w:sz w:val="22"/>
                <w:lang w:val="vi"/>
              </w:rPr>
              <w:t>tĩnh</w:t>
            </w:r>
            <w:r w:rsidRPr="00AA0767">
              <w:rPr>
                <w:rFonts w:eastAsia="Times New Roman" w:cs="Times New Roman"/>
                <w:b/>
                <w:spacing w:val="1"/>
                <w:sz w:val="22"/>
                <w:lang w:val="vi"/>
              </w:rPr>
              <w:t xml:space="preserve"> </w:t>
            </w:r>
            <w:r w:rsidRPr="00AA0767">
              <w:rPr>
                <w:rFonts w:eastAsia="Times New Roman" w:cs="Times New Roman"/>
                <w:b/>
                <w:sz w:val="22"/>
                <w:lang w:val="vi"/>
              </w:rPr>
              <w:t>mạch</w:t>
            </w:r>
          </w:p>
        </w:tc>
        <w:tc>
          <w:tcPr>
            <w:tcW w:w="4394" w:type="dxa"/>
            <w:gridSpan w:val="3"/>
            <w:vAlign w:val="center"/>
          </w:tcPr>
          <w:p w:rsidR="00AB33FB" w:rsidRPr="00AA0767" w:rsidRDefault="00AB33FB" w:rsidP="003D059E">
            <w:pPr>
              <w:widowControl w:val="0"/>
              <w:autoSpaceDE w:val="0"/>
              <w:autoSpaceDN w:val="0"/>
              <w:ind w:hanging="11"/>
              <w:jc w:val="center"/>
              <w:rPr>
                <w:rFonts w:eastAsia="Times New Roman" w:cs="Times New Roman"/>
                <w:b/>
                <w:sz w:val="22"/>
                <w:lang w:val="vi"/>
              </w:rPr>
            </w:pPr>
            <w:r w:rsidRPr="00AA0767">
              <w:rPr>
                <w:rFonts w:eastAsia="Times New Roman" w:cs="Times New Roman"/>
                <w:b/>
                <w:sz w:val="22"/>
                <w:lang w:val="vi"/>
              </w:rPr>
              <w:t>Truyền</w:t>
            </w:r>
            <w:r w:rsidRPr="00AA0767">
              <w:rPr>
                <w:rFonts w:eastAsia="Times New Roman" w:cs="Times New Roman"/>
                <w:b/>
                <w:spacing w:val="-3"/>
                <w:sz w:val="22"/>
                <w:lang w:val="vi"/>
              </w:rPr>
              <w:t xml:space="preserve"> </w:t>
            </w:r>
            <w:r w:rsidRPr="00AA0767">
              <w:rPr>
                <w:rFonts w:eastAsia="Times New Roman" w:cs="Times New Roman"/>
                <w:b/>
                <w:sz w:val="22"/>
                <w:lang w:val="vi"/>
              </w:rPr>
              <w:t>tĩnh</w:t>
            </w:r>
            <w:r w:rsidRPr="00AA0767">
              <w:rPr>
                <w:rFonts w:eastAsia="Times New Roman" w:cs="Times New Roman"/>
                <w:b/>
                <w:spacing w:val="1"/>
                <w:sz w:val="22"/>
                <w:lang w:val="vi"/>
              </w:rPr>
              <w:t xml:space="preserve"> </w:t>
            </w:r>
            <w:r w:rsidRPr="00AA0767">
              <w:rPr>
                <w:rFonts w:eastAsia="Times New Roman" w:cs="Times New Roman"/>
                <w:b/>
                <w:sz w:val="22"/>
                <w:lang w:val="vi"/>
              </w:rPr>
              <w:t>mạch</w:t>
            </w:r>
          </w:p>
        </w:tc>
        <w:tc>
          <w:tcPr>
            <w:tcW w:w="1701" w:type="dxa"/>
            <w:gridSpan w:val="2"/>
            <w:vMerge w:val="restart"/>
            <w:vAlign w:val="center"/>
          </w:tcPr>
          <w:p w:rsidR="00AB33FB" w:rsidRPr="00AA0767" w:rsidRDefault="00AB33FB" w:rsidP="003D059E">
            <w:pPr>
              <w:widowControl w:val="0"/>
              <w:autoSpaceDE w:val="0"/>
              <w:autoSpaceDN w:val="0"/>
              <w:spacing w:before="100" w:line="230" w:lineRule="atLeast"/>
              <w:ind w:left="318" w:right="313" w:firstLine="26"/>
              <w:jc w:val="center"/>
              <w:rPr>
                <w:rFonts w:eastAsia="Times New Roman" w:cs="Times New Roman"/>
                <w:b/>
                <w:sz w:val="22"/>
              </w:rPr>
            </w:pPr>
            <w:r w:rsidRPr="00AA0767">
              <w:rPr>
                <w:rFonts w:eastAsia="Times New Roman" w:cs="Times New Roman"/>
                <w:b/>
                <w:sz w:val="22"/>
                <w:lang w:val="vi"/>
              </w:rPr>
              <w:t>Dung môi</w:t>
            </w:r>
            <w:r w:rsidRPr="00AA0767">
              <w:rPr>
                <w:rFonts w:eastAsia="Times New Roman" w:cs="Times New Roman"/>
                <w:b/>
                <w:spacing w:val="-47"/>
                <w:sz w:val="22"/>
                <w:lang w:val="vi"/>
              </w:rPr>
              <w:t xml:space="preserve"> </w:t>
            </w:r>
            <w:r w:rsidRPr="00AA0767">
              <w:rPr>
                <w:rFonts w:eastAsia="Times New Roman" w:cs="Times New Roman"/>
                <w:b/>
                <w:w w:val="95"/>
                <w:sz w:val="22"/>
              </w:rPr>
              <w:t xml:space="preserve"> </w:t>
            </w:r>
            <w:r w:rsidRPr="005626E3">
              <w:rPr>
                <w:rFonts w:eastAsia="Times New Roman" w:cs="Times New Roman"/>
                <w:b/>
                <w:sz w:val="22"/>
                <w:lang w:val="vi"/>
              </w:rPr>
              <w:t>tương hợp</w:t>
            </w:r>
          </w:p>
        </w:tc>
        <w:tc>
          <w:tcPr>
            <w:tcW w:w="1985" w:type="dxa"/>
            <w:vMerge w:val="restart"/>
            <w:vAlign w:val="center"/>
          </w:tcPr>
          <w:p w:rsidR="00AB33FB" w:rsidRPr="00AA0767" w:rsidRDefault="00AB33FB" w:rsidP="003D059E">
            <w:pPr>
              <w:widowControl w:val="0"/>
              <w:autoSpaceDE w:val="0"/>
              <w:autoSpaceDN w:val="0"/>
              <w:ind w:left="116" w:right="117"/>
              <w:jc w:val="center"/>
              <w:rPr>
                <w:rFonts w:eastAsia="Times New Roman" w:cs="Times New Roman"/>
                <w:b/>
                <w:sz w:val="22"/>
                <w:lang w:val="vi"/>
              </w:rPr>
            </w:pPr>
            <w:r w:rsidRPr="00AA0767">
              <w:rPr>
                <w:rFonts w:eastAsia="Times New Roman" w:cs="Times New Roman"/>
                <w:b/>
                <w:sz w:val="22"/>
                <w:lang w:val="vi"/>
              </w:rPr>
              <w:t>Chú</w:t>
            </w:r>
            <w:r w:rsidRPr="00AA0767">
              <w:rPr>
                <w:rFonts w:eastAsia="Times New Roman" w:cs="Times New Roman"/>
                <w:b/>
                <w:spacing w:val="-2"/>
                <w:sz w:val="22"/>
                <w:lang w:val="vi"/>
              </w:rPr>
              <w:t xml:space="preserve"> </w:t>
            </w:r>
            <w:r w:rsidRPr="00AA0767">
              <w:rPr>
                <w:rFonts w:eastAsia="Times New Roman" w:cs="Times New Roman"/>
                <w:b/>
                <w:sz w:val="22"/>
                <w:lang w:val="vi"/>
              </w:rPr>
              <w:t>ý</w:t>
            </w:r>
          </w:p>
        </w:tc>
      </w:tr>
      <w:tr w:rsidR="00AB33FB" w:rsidRPr="00AA0767" w:rsidTr="009669B7">
        <w:trPr>
          <w:trHeight w:val="559"/>
        </w:trPr>
        <w:tc>
          <w:tcPr>
            <w:tcW w:w="511" w:type="dxa"/>
            <w:vMerge/>
            <w:vAlign w:val="center"/>
          </w:tcPr>
          <w:p w:rsidR="00AB33FB" w:rsidRPr="00AA0767" w:rsidRDefault="00AB33FB" w:rsidP="00AB33FB">
            <w:pPr>
              <w:widowControl w:val="0"/>
              <w:autoSpaceDE w:val="0"/>
              <w:autoSpaceDN w:val="0"/>
              <w:jc w:val="both"/>
              <w:rPr>
                <w:rFonts w:eastAsia="Times New Roman" w:cs="Times New Roman"/>
                <w:sz w:val="22"/>
                <w:lang w:val="vi"/>
              </w:rPr>
            </w:pPr>
          </w:p>
        </w:tc>
        <w:tc>
          <w:tcPr>
            <w:tcW w:w="1773" w:type="dxa"/>
            <w:gridSpan w:val="2"/>
            <w:vMerge/>
            <w:vAlign w:val="center"/>
          </w:tcPr>
          <w:p w:rsidR="00AB33FB" w:rsidRPr="00AA0767" w:rsidRDefault="00AB33FB" w:rsidP="00AB33FB">
            <w:pPr>
              <w:widowControl w:val="0"/>
              <w:autoSpaceDE w:val="0"/>
              <w:autoSpaceDN w:val="0"/>
              <w:jc w:val="both"/>
              <w:rPr>
                <w:rFonts w:eastAsia="Times New Roman" w:cs="Times New Roman"/>
                <w:sz w:val="22"/>
                <w:lang w:val="vi"/>
              </w:rPr>
            </w:pPr>
          </w:p>
        </w:tc>
        <w:tc>
          <w:tcPr>
            <w:tcW w:w="1701" w:type="dxa"/>
            <w:gridSpan w:val="2"/>
            <w:vMerge/>
            <w:vAlign w:val="center"/>
          </w:tcPr>
          <w:p w:rsidR="00AB33FB" w:rsidRPr="00AA0767" w:rsidRDefault="00AB33FB" w:rsidP="00AB33FB">
            <w:pPr>
              <w:widowControl w:val="0"/>
              <w:autoSpaceDE w:val="0"/>
              <w:autoSpaceDN w:val="0"/>
              <w:jc w:val="both"/>
              <w:rPr>
                <w:rFonts w:eastAsia="Times New Roman" w:cs="Times New Roman"/>
                <w:sz w:val="22"/>
                <w:lang w:val="vi"/>
              </w:rPr>
            </w:pPr>
          </w:p>
        </w:tc>
        <w:tc>
          <w:tcPr>
            <w:tcW w:w="1559" w:type="dxa"/>
            <w:gridSpan w:val="2"/>
            <w:vAlign w:val="center"/>
          </w:tcPr>
          <w:p w:rsidR="00AB33FB" w:rsidRPr="00AA0767" w:rsidRDefault="00AB33FB" w:rsidP="009669B7">
            <w:pPr>
              <w:widowControl w:val="0"/>
              <w:autoSpaceDE w:val="0"/>
              <w:autoSpaceDN w:val="0"/>
              <w:spacing w:before="34"/>
              <w:ind w:left="149"/>
              <w:jc w:val="center"/>
              <w:rPr>
                <w:rFonts w:eastAsia="Times New Roman" w:cs="Times New Roman"/>
                <w:b/>
                <w:sz w:val="22"/>
                <w:lang w:val="vi"/>
              </w:rPr>
            </w:pPr>
            <w:r w:rsidRPr="00AA0767">
              <w:rPr>
                <w:rFonts w:eastAsia="Times New Roman" w:cs="Times New Roman"/>
                <w:b/>
                <w:sz w:val="22"/>
                <w:lang w:val="vi"/>
              </w:rPr>
              <w:t>Cách</w:t>
            </w:r>
            <w:r w:rsidRPr="00AA0767">
              <w:rPr>
                <w:rFonts w:eastAsia="Times New Roman" w:cs="Times New Roman"/>
                <w:b/>
                <w:spacing w:val="-2"/>
                <w:sz w:val="22"/>
                <w:lang w:val="vi"/>
              </w:rPr>
              <w:t xml:space="preserve"> </w:t>
            </w:r>
            <w:r w:rsidRPr="00AA0767">
              <w:rPr>
                <w:rFonts w:eastAsia="Times New Roman" w:cs="Times New Roman"/>
                <w:b/>
                <w:sz w:val="22"/>
                <w:lang w:val="vi"/>
              </w:rPr>
              <w:t>pha</w:t>
            </w:r>
          </w:p>
        </w:tc>
        <w:tc>
          <w:tcPr>
            <w:tcW w:w="851" w:type="dxa"/>
            <w:vAlign w:val="center"/>
          </w:tcPr>
          <w:p w:rsidR="00AB33FB" w:rsidRPr="00AA0767" w:rsidRDefault="00AB33FB" w:rsidP="009669B7">
            <w:pPr>
              <w:widowControl w:val="0"/>
              <w:autoSpaceDE w:val="0"/>
              <w:autoSpaceDN w:val="0"/>
              <w:spacing w:before="34"/>
              <w:ind w:left="86"/>
              <w:jc w:val="center"/>
              <w:rPr>
                <w:rFonts w:eastAsia="Times New Roman" w:cs="Times New Roman"/>
                <w:b/>
                <w:sz w:val="22"/>
                <w:lang w:val="vi"/>
              </w:rPr>
            </w:pPr>
            <w:r w:rsidRPr="00AA0767">
              <w:rPr>
                <w:rFonts w:eastAsia="Times New Roman" w:cs="Times New Roman"/>
                <w:b/>
                <w:sz w:val="22"/>
                <w:lang w:val="vi"/>
              </w:rPr>
              <w:t>Tốc</w:t>
            </w:r>
            <w:r w:rsidRPr="00AA0767">
              <w:rPr>
                <w:rFonts w:eastAsia="Times New Roman" w:cs="Times New Roman"/>
                <w:b/>
                <w:spacing w:val="-2"/>
                <w:sz w:val="22"/>
                <w:lang w:val="vi"/>
              </w:rPr>
              <w:t xml:space="preserve"> </w:t>
            </w:r>
            <w:r w:rsidRPr="00AA0767">
              <w:rPr>
                <w:rFonts w:eastAsia="Times New Roman" w:cs="Times New Roman"/>
                <w:b/>
                <w:sz w:val="22"/>
                <w:lang w:val="vi"/>
              </w:rPr>
              <w:t>độ</w:t>
            </w:r>
          </w:p>
        </w:tc>
        <w:tc>
          <w:tcPr>
            <w:tcW w:w="2693" w:type="dxa"/>
            <w:vAlign w:val="center"/>
          </w:tcPr>
          <w:p w:rsidR="00AB33FB" w:rsidRPr="00AA0767" w:rsidRDefault="00AB33FB" w:rsidP="009669B7">
            <w:pPr>
              <w:widowControl w:val="0"/>
              <w:autoSpaceDE w:val="0"/>
              <w:autoSpaceDN w:val="0"/>
              <w:spacing w:before="34"/>
              <w:ind w:left="626"/>
              <w:jc w:val="center"/>
              <w:rPr>
                <w:rFonts w:eastAsia="Times New Roman" w:cs="Times New Roman"/>
                <w:b/>
                <w:sz w:val="22"/>
                <w:lang w:val="vi"/>
              </w:rPr>
            </w:pPr>
            <w:r w:rsidRPr="00AA0767">
              <w:rPr>
                <w:rFonts w:eastAsia="Times New Roman" w:cs="Times New Roman"/>
                <w:b/>
                <w:sz w:val="22"/>
                <w:lang w:val="vi"/>
              </w:rPr>
              <w:t>Cách</w:t>
            </w:r>
            <w:r w:rsidRPr="00AA0767">
              <w:rPr>
                <w:rFonts w:eastAsia="Times New Roman" w:cs="Times New Roman"/>
                <w:b/>
                <w:spacing w:val="-2"/>
                <w:sz w:val="22"/>
                <w:lang w:val="vi"/>
              </w:rPr>
              <w:t xml:space="preserve"> </w:t>
            </w:r>
            <w:r w:rsidRPr="00AA0767">
              <w:rPr>
                <w:rFonts w:eastAsia="Times New Roman" w:cs="Times New Roman"/>
                <w:b/>
                <w:sz w:val="22"/>
                <w:lang w:val="vi"/>
              </w:rPr>
              <w:t>pha</w:t>
            </w:r>
          </w:p>
        </w:tc>
        <w:tc>
          <w:tcPr>
            <w:tcW w:w="1701" w:type="dxa"/>
            <w:gridSpan w:val="2"/>
            <w:vAlign w:val="center"/>
          </w:tcPr>
          <w:p w:rsidR="00AB33FB" w:rsidRPr="00AA0767" w:rsidRDefault="00AB33FB" w:rsidP="009669B7">
            <w:pPr>
              <w:widowControl w:val="0"/>
              <w:autoSpaceDE w:val="0"/>
              <w:autoSpaceDN w:val="0"/>
              <w:spacing w:before="34"/>
              <w:ind w:left="92"/>
              <w:jc w:val="center"/>
              <w:rPr>
                <w:rFonts w:eastAsia="Times New Roman" w:cs="Times New Roman"/>
                <w:b/>
                <w:sz w:val="22"/>
                <w:lang w:val="vi"/>
              </w:rPr>
            </w:pPr>
            <w:r w:rsidRPr="00AA0767">
              <w:rPr>
                <w:rFonts w:eastAsia="Times New Roman" w:cs="Times New Roman"/>
                <w:b/>
                <w:sz w:val="22"/>
                <w:lang w:val="vi"/>
              </w:rPr>
              <w:t>Tốc</w:t>
            </w:r>
            <w:r w:rsidRPr="00AA0767">
              <w:rPr>
                <w:rFonts w:eastAsia="Times New Roman" w:cs="Times New Roman"/>
                <w:b/>
                <w:spacing w:val="-2"/>
                <w:sz w:val="22"/>
                <w:lang w:val="vi"/>
              </w:rPr>
              <w:t xml:space="preserve"> </w:t>
            </w:r>
            <w:r w:rsidRPr="00AA0767">
              <w:rPr>
                <w:rFonts w:eastAsia="Times New Roman" w:cs="Times New Roman"/>
                <w:b/>
                <w:sz w:val="22"/>
                <w:lang w:val="vi"/>
              </w:rPr>
              <w:t>độ</w:t>
            </w:r>
          </w:p>
        </w:tc>
        <w:tc>
          <w:tcPr>
            <w:tcW w:w="1701" w:type="dxa"/>
            <w:gridSpan w:val="2"/>
            <w:vMerge/>
            <w:vAlign w:val="center"/>
          </w:tcPr>
          <w:p w:rsidR="00AB33FB" w:rsidRPr="00AA0767" w:rsidRDefault="00AB33FB" w:rsidP="00AB33FB">
            <w:pPr>
              <w:widowControl w:val="0"/>
              <w:autoSpaceDE w:val="0"/>
              <w:autoSpaceDN w:val="0"/>
              <w:jc w:val="both"/>
              <w:rPr>
                <w:rFonts w:eastAsia="Times New Roman" w:cs="Times New Roman"/>
                <w:sz w:val="22"/>
                <w:lang w:val="vi"/>
              </w:rPr>
            </w:pPr>
          </w:p>
        </w:tc>
        <w:tc>
          <w:tcPr>
            <w:tcW w:w="1985" w:type="dxa"/>
            <w:vMerge/>
            <w:vAlign w:val="center"/>
          </w:tcPr>
          <w:p w:rsidR="00AB33FB" w:rsidRPr="00AA0767" w:rsidRDefault="00AB33FB" w:rsidP="00AB33FB">
            <w:pPr>
              <w:widowControl w:val="0"/>
              <w:autoSpaceDE w:val="0"/>
              <w:autoSpaceDN w:val="0"/>
              <w:jc w:val="both"/>
              <w:rPr>
                <w:rFonts w:eastAsia="Times New Roman" w:cs="Times New Roman"/>
                <w:sz w:val="22"/>
                <w:lang w:val="vi"/>
              </w:rPr>
            </w:pPr>
          </w:p>
        </w:tc>
      </w:tr>
      <w:tr w:rsidR="00480FD1" w:rsidRPr="00AA0767" w:rsidTr="00AB33FB">
        <w:trPr>
          <w:trHeight w:val="1157"/>
        </w:trPr>
        <w:tc>
          <w:tcPr>
            <w:tcW w:w="511" w:type="dxa"/>
            <w:vAlign w:val="center"/>
          </w:tcPr>
          <w:p w:rsidR="00EA162B" w:rsidRPr="00AA0767" w:rsidRDefault="00A31879" w:rsidP="009669B7">
            <w:pPr>
              <w:widowControl w:val="0"/>
              <w:autoSpaceDE w:val="0"/>
              <w:autoSpaceDN w:val="0"/>
              <w:ind w:right="129"/>
              <w:jc w:val="center"/>
              <w:rPr>
                <w:rFonts w:eastAsia="Times New Roman" w:cs="Times New Roman"/>
                <w:sz w:val="22"/>
                <w:lang w:val="vi"/>
              </w:rPr>
            </w:pPr>
            <w:r w:rsidRPr="00AA0767">
              <w:rPr>
                <w:rFonts w:eastAsia="Times New Roman" w:cs="Times New Roman"/>
                <w:sz w:val="22"/>
              </w:rPr>
              <w:t>1</w:t>
            </w:r>
            <w:r w:rsidR="00EA162B" w:rsidRPr="00AA0767">
              <w:rPr>
                <w:rFonts w:eastAsia="Times New Roman" w:cs="Times New Roman"/>
                <w:sz w:val="22"/>
                <w:lang w:val="vi"/>
              </w:rPr>
              <w:t>4</w:t>
            </w:r>
          </w:p>
        </w:tc>
        <w:tc>
          <w:tcPr>
            <w:tcW w:w="1773" w:type="dxa"/>
            <w:gridSpan w:val="2"/>
            <w:vAlign w:val="center"/>
          </w:tcPr>
          <w:p w:rsidR="00EA162B" w:rsidRPr="00AA0767" w:rsidRDefault="00EA162B" w:rsidP="00AB33FB">
            <w:pPr>
              <w:widowControl w:val="0"/>
              <w:autoSpaceDE w:val="0"/>
              <w:autoSpaceDN w:val="0"/>
              <w:ind w:left="107"/>
              <w:jc w:val="both"/>
              <w:rPr>
                <w:rFonts w:eastAsia="Times New Roman" w:cs="Times New Roman"/>
                <w:sz w:val="22"/>
                <w:lang w:val="vi"/>
              </w:rPr>
            </w:pPr>
            <w:r w:rsidRPr="00AA0767">
              <w:rPr>
                <w:rFonts w:eastAsia="Times New Roman" w:cs="Times New Roman"/>
                <w:sz w:val="22"/>
                <w:lang w:val="vi"/>
              </w:rPr>
              <w:t>Oxacillin</w:t>
            </w:r>
          </w:p>
          <w:p w:rsidR="00EA162B" w:rsidRPr="00AA0767" w:rsidRDefault="00EA162B" w:rsidP="00AB33FB">
            <w:pPr>
              <w:widowControl w:val="0"/>
              <w:autoSpaceDE w:val="0"/>
              <w:autoSpaceDN w:val="0"/>
              <w:ind w:left="107" w:right="187"/>
              <w:jc w:val="both"/>
              <w:rPr>
                <w:rFonts w:eastAsia="Times New Roman" w:cs="Times New Roman"/>
                <w:sz w:val="22"/>
                <w:lang w:val="vi"/>
              </w:rPr>
            </w:pPr>
            <w:r w:rsidRPr="00AA0767">
              <w:rPr>
                <w:rFonts w:eastAsia="Times New Roman" w:cs="Times New Roman"/>
                <w:sz w:val="22"/>
                <w:lang w:val="vi"/>
              </w:rPr>
              <w:t>bột</w:t>
            </w:r>
            <w:r w:rsidRPr="00AA0767">
              <w:rPr>
                <w:rFonts w:eastAsia="Times New Roman" w:cs="Times New Roman"/>
                <w:spacing w:val="-6"/>
                <w:sz w:val="22"/>
                <w:lang w:val="vi"/>
              </w:rPr>
              <w:t xml:space="preserve"> </w:t>
            </w:r>
            <w:r w:rsidRPr="00AA0767">
              <w:rPr>
                <w:rFonts w:eastAsia="Times New Roman" w:cs="Times New Roman"/>
                <w:sz w:val="22"/>
                <w:lang w:val="vi"/>
              </w:rPr>
              <w:t>pha</w:t>
            </w:r>
            <w:r w:rsidRPr="00AA0767">
              <w:rPr>
                <w:rFonts w:eastAsia="Times New Roman" w:cs="Times New Roman"/>
                <w:spacing w:val="-4"/>
                <w:sz w:val="22"/>
                <w:lang w:val="vi"/>
              </w:rPr>
              <w:t xml:space="preserve"> </w:t>
            </w:r>
            <w:r w:rsidRPr="00AA0767">
              <w:rPr>
                <w:rFonts w:eastAsia="Times New Roman" w:cs="Times New Roman"/>
                <w:sz w:val="22"/>
                <w:lang w:val="vi"/>
              </w:rPr>
              <w:t>tiêm</w:t>
            </w:r>
            <w:r w:rsidRPr="00AA0767">
              <w:rPr>
                <w:rFonts w:eastAsia="Times New Roman" w:cs="Times New Roman"/>
                <w:spacing w:val="-8"/>
                <w:sz w:val="22"/>
                <w:lang w:val="vi"/>
              </w:rPr>
              <w:t xml:space="preserve"> </w:t>
            </w:r>
            <w:r w:rsidRPr="00AA0767">
              <w:rPr>
                <w:rFonts w:eastAsia="Times New Roman" w:cs="Times New Roman"/>
                <w:sz w:val="22"/>
                <w:lang w:val="vi"/>
              </w:rPr>
              <w:t>1g,</w:t>
            </w:r>
            <w:r w:rsidRPr="00AA0767">
              <w:rPr>
                <w:rFonts w:eastAsia="Times New Roman" w:cs="Times New Roman"/>
                <w:spacing w:val="-47"/>
                <w:sz w:val="22"/>
                <w:lang w:val="vi"/>
              </w:rPr>
              <w:t xml:space="preserve"> </w:t>
            </w:r>
            <w:r w:rsidRPr="00AA0767">
              <w:rPr>
                <w:rFonts w:eastAsia="Times New Roman" w:cs="Times New Roman"/>
                <w:sz w:val="22"/>
                <w:lang w:val="vi"/>
              </w:rPr>
              <w:t>2g</w:t>
            </w:r>
          </w:p>
        </w:tc>
        <w:tc>
          <w:tcPr>
            <w:tcW w:w="1701" w:type="dxa"/>
            <w:gridSpan w:val="2"/>
            <w:vAlign w:val="center"/>
          </w:tcPr>
          <w:p w:rsidR="00EA162B" w:rsidRPr="00AA0767" w:rsidRDefault="00EA162B" w:rsidP="00AB33FB">
            <w:pPr>
              <w:widowControl w:val="0"/>
              <w:autoSpaceDE w:val="0"/>
              <w:autoSpaceDN w:val="0"/>
              <w:ind w:right="255"/>
              <w:jc w:val="both"/>
              <w:rPr>
                <w:rFonts w:eastAsia="Times New Roman" w:cs="Times New Roman"/>
                <w:sz w:val="22"/>
                <w:lang w:val="vi"/>
              </w:rPr>
            </w:pPr>
            <w:r w:rsidRPr="00AA0767">
              <w:rPr>
                <w:rFonts w:eastAsia="Times New Roman" w:cs="Times New Roman"/>
                <w:sz w:val="22"/>
                <w:lang w:val="vi"/>
              </w:rPr>
              <w:t>1g/5.7ml và</w:t>
            </w:r>
            <w:r w:rsidRPr="00AA0767">
              <w:rPr>
                <w:rFonts w:eastAsia="Times New Roman" w:cs="Times New Roman"/>
                <w:spacing w:val="1"/>
                <w:sz w:val="22"/>
                <w:lang w:val="vi"/>
              </w:rPr>
              <w:t xml:space="preserve"> </w:t>
            </w:r>
            <w:r w:rsidRPr="00AA0767">
              <w:rPr>
                <w:rFonts w:eastAsia="Times New Roman" w:cs="Times New Roman"/>
                <w:sz w:val="22"/>
                <w:lang w:val="vi"/>
              </w:rPr>
              <w:t>2g/11.5ml</w:t>
            </w:r>
            <w:r w:rsidRPr="00AA0767">
              <w:rPr>
                <w:rFonts w:eastAsia="Times New Roman" w:cs="Times New Roman"/>
                <w:spacing w:val="1"/>
                <w:sz w:val="22"/>
                <w:lang w:val="vi"/>
              </w:rPr>
              <w:t xml:space="preserve"> </w:t>
            </w:r>
            <w:r w:rsidRPr="00AA0767">
              <w:rPr>
                <w:rFonts w:eastAsia="Times New Roman" w:cs="Times New Roman"/>
                <w:sz w:val="22"/>
                <w:lang w:val="vi"/>
              </w:rPr>
              <w:t>NCPT</w:t>
            </w:r>
            <w:r w:rsidRPr="00AA0767">
              <w:rPr>
                <w:rFonts w:eastAsia="Times New Roman" w:cs="Times New Roman"/>
                <w:spacing w:val="1"/>
                <w:sz w:val="22"/>
                <w:lang w:val="vi"/>
              </w:rPr>
              <w:t xml:space="preserve"> </w:t>
            </w:r>
            <w:r w:rsidRPr="00AA0767">
              <w:rPr>
                <w:rFonts w:eastAsia="Times New Roman" w:cs="Times New Roman"/>
                <w:sz w:val="22"/>
                <w:lang w:val="vi"/>
              </w:rPr>
              <w:t>hoặc</w:t>
            </w:r>
            <w:r w:rsidRPr="00AA0767">
              <w:rPr>
                <w:rFonts w:eastAsia="Times New Roman" w:cs="Times New Roman"/>
                <w:spacing w:val="1"/>
                <w:sz w:val="22"/>
                <w:lang w:val="vi"/>
              </w:rPr>
              <w:t xml:space="preserve"> </w:t>
            </w:r>
            <w:r w:rsidRPr="00AA0767">
              <w:rPr>
                <w:rFonts w:eastAsia="Times New Roman" w:cs="Times New Roman"/>
                <w:spacing w:val="-1"/>
                <w:sz w:val="22"/>
                <w:lang w:val="vi"/>
              </w:rPr>
              <w:t>NaCl</w:t>
            </w:r>
            <w:r w:rsidRPr="00AA0767">
              <w:rPr>
                <w:rFonts w:eastAsia="Times New Roman" w:cs="Times New Roman"/>
                <w:spacing w:val="-10"/>
                <w:sz w:val="22"/>
                <w:lang w:val="vi"/>
              </w:rPr>
              <w:t xml:space="preserve"> </w:t>
            </w:r>
            <w:r w:rsidRPr="00AA0767">
              <w:rPr>
                <w:rFonts w:eastAsia="Times New Roman" w:cs="Times New Roman"/>
                <w:sz w:val="22"/>
                <w:lang w:val="vi"/>
              </w:rPr>
              <w:t>0.45%-0.9%</w:t>
            </w:r>
          </w:p>
        </w:tc>
        <w:tc>
          <w:tcPr>
            <w:tcW w:w="1559" w:type="dxa"/>
            <w:gridSpan w:val="2"/>
            <w:vAlign w:val="center"/>
          </w:tcPr>
          <w:p w:rsidR="00EA162B" w:rsidRPr="00AA0767" w:rsidRDefault="00EA162B" w:rsidP="009669B7">
            <w:pPr>
              <w:widowControl w:val="0"/>
              <w:autoSpaceDE w:val="0"/>
              <w:autoSpaceDN w:val="0"/>
              <w:spacing w:before="108"/>
              <w:ind w:left="106" w:right="100"/>
              <w:jc w:val="both"/>
              <w:rPr>
                <w:rFonts w:eastAsia="Times New Roman" w:cs="Times New Roman"/>
                <w:sz w:val="22"/>
                <w:lang w:val="vi"/>
              </w:rPr>
            </w:pPr>
            <w:r w:rsidRPr="00AA0767">
              <w:rPr>
                <w:rFonts w:eastAsia="Times New Roman" w:cs="Times New Roman"/>
                <w:sz w:val="22"/>
                <w:lang w:val="vi"/>
              </w:rPr>
              <w:t>Pha</w:t>
            </w:r>
            <w:r w:rsidRPr="00AA0767">
              <w:rPr>
                <w:rFonts w:eastAsia="Times New Roman" w:cs="Times New Roman"/>
                <w:spacing w:val="-4"/>
                <w:sz w:val="22"/>
                <w:lang w:val="vi"/>
              </w:rPr>
              <w:t xml:space="preserve"> </w:t>
            </w:r>
            <w:r w:rsidRPr="00AA0767">
              <w:rPr>
                <w:rFonts w:eastAsia="Times New Roman" w:cs="Times New Roman"/>
                <w:sz w:val="22"/>
                <w:lang w:val="vi"/>
              </w:rPr>
              <w:t>mỗi</w:t>
            </w:r>
            <w:r w:rsidRPr="00AA0767">
              <w:rPr>
                <w:rFonts w:eastAsia="Times New Roman" w:cs="Times New Roman"/>
                <w:spacing w:val="-7"/>
                <w:sz w:val="22"/>
                <w:lang w:val="vi"/>
              </w:rPr>
              <w:t xml:space="preserve"> </w:t>
            </w:r>
            <w:r w:rsidRPr="00AA0767">
              <w:rPr>
                <w:rFonts w:eastAsia="Times New Roman" w:cs="Times New Roman"/>
                <w:sz w:val="22"/>
                <w:lang w:val="vi"/>
              </w:rPr>
              <w:t>1g</w:t>
            </w:r>
            <w:r w:rsidRPr="00AA0767">
              <w:rPr>
                <w:rFonts w:eastAsia="Times New Roman" w:cs="Times New Roman"/>
                <w:spacing w:val="-7"/>
                <w:sz w:val="22"/>
                <w:lang w:val="vi"/>
              </w:rPr>
              <w:t xml:space="preserve"> </w:t>
            </w:r>
            <w:r w:rsidRPr="00AA0767">
              <w:rPr>
                <w:rFonts w:eastAsia="Times New Roman" w:cs="Times New Roman"/>
                <w:sz w:val="22"/>
                <w:lang w:val="vi"/>
              </w:rPr>
              <w:t>trong</w:t>
            </w:r>
            <w:r w:rsidRPr="00AA0767">
              <w:rPr>
                <w:rFonts w:eastAsia="Times New Roman" w:cs="Times New Roman"/>
                <w:spacing w:val="-47"/>
                <w:sz w:val="22"/>
                <w:lang w:val="vi"/>
              </w:rPr>
              <w:t xml:space="preserve"> </w:t>
            </w:r>
            <w:r w:rsidRPr="00AA0767">
              <w:rPr>
                <w:rFonts w:eastAsia="Times New Roman" w:cs="Times New Roman"/>
                <w:sz w:val="22"/>
                <w:lang w:val="vi"/>
              </w:rPr>
              <w:t>10ml</w:t>
            </w:r>
            <w:r w:rsidRPr="00AA0767">
              <w:rPr>
                <w:rFonts w:eastAsia="Times New Roman" w:cs="Times New Roman"/>
                <w:spacing w:val="-2"/>
                <w:sz w:val="22"/>
                <w:lang w:val="vi"/>
              </w:rPr>
              <w:t xml:space="preserve"> </w:t>
            </w:r>
            <w:r w:rsidRPr="00AA0767">
              <w:rPr>
                <w:rFonts w:eastAsia="Times New Roman" w:cs="Times New Roman"/>
                <w:sz w:val="22"/>
                <w:lang w:val="vi"/>
              </w:rPr>
              <w:t>NCPT</w:t>
            </w:r>
            <w:r w:rsidR="009669B7">
              <w:rPr>
                <w:rFonts w:eastAsia="Times New Roman" w:cs="Times New Roman"/>
                <w:sz w:val="22"/>
              </w:rPr>
              <w:t xml:space="preserve"> </w:t>
            </w:r>
            <w:r w:rsidRPr="00AA0767">
              <w:rPr>
                <w:rFonts w:eastAsia="Times New Roman" w:cs="Times New Roman"/>
                <w:sz w:val="22"/>
                <w:lang w:val="vi"/>
              </w:rPr>
              <w:t>hoặc NaCl</w:t>
            </w:r>
            <w:r w:rsidRPr="00AA0767">
              <w:rPr>
                <w:rFonts w:eastAsia="Times New Roman" w:cs="Times New Roman"/>
                <w:spacing w:val="1"/>
                <w:sz w:val="22"/>
                <w:lang w:val="vi"/>
              </w:rPr>
              <w:t xml:space="preserve"> </w:t>
            </w:r>
            <w:r w:rsidRPr="00AA0767">
              <w:rPr>
                <w:rFonts w:eastAsia="Times New Roman" w:cs="Times New Roman"/>
                <w:sz w:val="22"/>
                <w:lang w:val="vi"/>
              </w:rPr>
              <w:t>0.45%-0.9%</w:t>
            </w:r>
          </w:p>
        </w:tc>
        <w:tc>
          <w:tcPr>
            <w:tcW w:w="851" w:type="dxa"/>
            <w:vAlign w:val="center"/>
          </w:tcPr>
          <w:p w:rsidR="00EA162B" w:rsidRPr="00AA0767" w:rsidRDefault="00EA162B" w:rsidP="009669B7">
            <w:pPr>
              <w:widowControl w:val="0"/>
              <w:autoSpaceDE w:val="0"/>
              <w:autoSpaceDN w:val="0"/>
              <w:ind w:right="85"/>
              <w:jc w:val="center"/>
              <w:rPr>
                <w:rFonts w:eastAsia="Times New Roman" w:cs="Times New Roman"/>
                <w:sz w:val="22"/>
                <w:lang w:val="vi"/>
              </w:rPr>
            </w:pPr>
            <w:r w:rsidRPr="00AA0767">
              <w:rPr>
                <w:rFonts w:eastAsia="Times New Roman" w:cs="Times New Roman"/>
                <w:sz w:val="22"/>
                <w:lang w:val="vi"/>
              </w:rPr>
              <w:t>≥10</w:t>
            </w:r>
            <w:r w:rsidR="00AB33FB">
              <w:rPr>
                <w:rFonts w:eastAsia="Times New Roman" w:cs="Times New Roman"/>
                <w:spacing w:val="-2"/>
                <w:sz w:val="22"/>
              </w:rPr>
              <w:t xml:space="preserve"> </w:t>
            </w:r>
            <w:r w:rsidRPr="00AA0767">
              <w:rPr>
                <w:rFonts w:eastAsia="Times New Roman" w:cs="Times New Roman"/>
                <w:sz w:val="22"/>
                <w:lang w:val="vi"/>
              </w:rPr>
              <w:t>phút</w:t>
            </w:r>
          </w:p>
        </w:tc>
        <w:tc>
          <w:tcPr>
            <w:tcW w:w="2693" w:type="dxa"/>
            <w:vAlign w:val="center"/>
          </w:tcPr>
          <w:p w:rsidR="00EA162B" w:rsidRPr="00AA0767" w:rsidRDefault="00EA162B" w:rsidP="00AB33FB">
            <w:pPr>
              <w:widowControl w:val="0"/>
              <w:autoSpaceDE w:val="0"/>
              <w:autoSpaceDN w:val="0"/>
              <w:spacing w:before="5"/>
              <w:jc w:val="both"/>
              <w:rPr>
                <w:rFonts w:eastAsia="Times New Roman" w:cs="Times New Roman"/>
                <w:sz w:val="22"/>
                <w:lang w:val="vi"/>
              </w:rPr>
            </w:pPr>
          </w:p>
          <w:p w:rsidR="00EA162B" w:rsidRPr="00AA0767" w:rsidRDefault="00EA162B" w:rsidP="00AB33FB">
            <w:pPr>
              <w:widowControl w:val="0"/>
              <w:autoSpaceDE w:val="0"/>
              <w:autoSpaceDN w:val="0"/>
              <w:ind w:left="177" w:right="176"/>
              <w:jc w:val="both"/>
              <w:rPr>
                <w:rFonts w:eastAsia="Times New Roman" w:cs="Times New Roman"/>
                <w:sz w:val="22"/>
                <w:lang w:val="vi"/>
              </w:rPr>
            </w:pPr>
            <w:r w:rsidRPr="00AA0767">
              <w:rPr>
                <w:rFonts w:eastAsia="Times New Roman" w:cs="Times New Roman"/>
                <w:sz w:val="22"/>
                <w:lang w:val="vi"/>
              </w:rPr>
              <w:t>Pha</w:t>
            </w:r>
            <w:r w:rsidRPr="00AA0767">
              <w:rPr>
                <w:rFonts w:eastAsia="Times New Roman" w:cs="Times New Roman"/>
                <w:spacing w:val="-6"/>
                <w:sz w:val="22"/>
                <w:lang w:val="vi"/>
              </w:rPr>
              <w:t xml:space="preserve"> </w:t>
            </w:r>
            <w:r w:rsidRPr="00AA0767">
              <w:rPr>
                <w:rFonts w:eastAsia="Times New Roman" w:cs="Times New Roman"/>
                <w:sz w:val="22"/>
                <w:lang w:val="vi"/>
              </w:rPr>
              <w:t>loãng</w:t>
            </w:r>
            <w:r w:rsidRPr="00AA0767">
              <w:rPr>
                <w:rFonts w:eastAsia="Times New Roman" w:cs="Times New Roman"/>
                <w:spacing w:val="-6"/>
                <w:sz w:val="22"/>
                <w:lang w:val="vi"/>
              </w:rPr>
              <w:t xml:space="preserve"> </w:t>
            </w:r>
            <w:r w:rsidRPr="00AA0767">
              <w:rPr>
                <w:rFonts w:eastAsia="Times New Roman" w:cs="Times New Roman"/>
                <w:sz w:val="22"/>
                <w:lang w:val="vi"/>
              </w:rPr>
              <w:t>trong</w:t>
            </w:r>
            <w:r w:rsidRPr="00AA0767">
              <w:rPr>
                <w:rFonts w:eastAsia="Times New Roman" w:cs="Times New Roman"/>
                <w:spacing w:val="-7"/>
                <w:sz w:val="22"/>
                <w:lang w:val="vi"/>
              </w:rPr>
              <w:t xml:space="preserve"> </w:t>
            </w:r>
            <w:r w:rsidRPr="00AA0767">
              <w:rPr>
                <w:rFonts w:eastAsia="Times New Roman" w:cs="Times New Roman"/>
                <w:sz w:val="22"/>
                <w:lang w:val="vi"/>
              </w:rPr>
              <w:t>dung</w:t>
            </w:r>
            <w:r w:rsidRPr="00AA0767">
              <w:rPr>
                <w:rFonts w:eastAsia="Times New Roman" w:cs="Times New Roman"/>
                <w:spacing w:val="-47"/>
                <w:sz w:val="22"/>
                <w:lang w:val="vi"/>
              </w:rPr>
              <w:t xml:space="preserve"> </w:t>
            </w:r>
            <w:r w:rsidRPr="00AA0767">
              <w:rPr>
                <w:rFonts w:eastAsia="Times New Roman" w:cs="Times New Roman"/>
                <w:sz w:val="22"/>
                <w:lang w:val="vi"/>
              </w:rPr>
              <w:t xml:space="preserve">môi </w:t>
            </w:r>
            <w:r w:rsidR="00910B7B" w:rsidRPr="00910B7B">
              <w:rPr>
                <w:rFonts w:eastAsia="Times New Roman" w:cs="Times New Roman"/>
                <w:sz w:val="22"/>
                <w:lang w:val="vi"/>
              </w:rPr>
              <w:t>tương</w:t>
            </w:r>
            <w:r w:rsidR="00910B7B">
              <w:rPr>
                <w:rFonts w:eastAsia="Times New Roman" w:cs="Times New Roman"/>
                <w:sz w:val="22"/>
              </w:rPr>
              <w:t xml:space="preserve"> </w:t>
            </w:r>
            <w:r w:rsidRPr="00AA0767">
              <w:rPr>
                <w:rFonts w:eastAsia="Times New Roman" w:cs="Times New Roman"/>
                <w:sz w:val="22"/>
                <w:lang w:val="vi"/>
              </w:rPr>
              <w:t>hợp đến</w:t>
            </w:r>
            <w:r w:rsidRPr="00AA0767">
              <w:rPr>
                <w:rFonts w:eastAsia="Times New Roman" w:cs="Times New Roman"/>
                <w:spacing w:val="1"/>
                <w:sz w:val="22"/>
                <w:lang w:val="vi"/>
              </w:rPr>
              <w:t xml:space="preserve"> </w:t>
            </w:r>
            <w:r w:rsidRPr="00AA0767">
              <w:rPr>
                <w:rFonts w:eastAsia="Times New Roman" w:cs="Times New Roman"/>
                <w:sz w:val="22"/>
                <w:lang w:val="vi"/>
              </w:rPr>
              <w:t>0.5-40</w:t>
            </w:r>
            <w:r w:rsidR="00910B7B">
              <w:rPr>
                <w:rFonts w:eastAsia="Times New Roman" w:cs="Times New Roman"/>
                <w:sz w:val="22"/>
              </w:rPr>
              <w:t xml:space="preserve"> </w:t>
            </w:r>
            <w:r w:rsidRPr="00AA0767">
              <w:rPr>
                <w:rFonts w:eastAsia="Times New Roman" w:cs="Times New Roman"/>
                <w:sz w:val="22"/>
                <w:lang w:val="vi"/>
              </w:rPr>
              <w:t>mg/ml</w:t>
            </w:r>
          </w:p>
        </w:tc>
        <w:tc>
          <w:tcPr>
            <w:tcW w:w="1701" w:type="dxa"/>
            <w:gridSpan w:val="2"/>
            <w:vAlign w:val="center"/>
          </w:tcPr>
          <w:p w:rsidR="00EA162B" w:rsidRPr="00AA0767" w:rsidRDefault="00EA162B" w:rsidP="00AB33FB">
            <w:pPr>
              <w:widowControl w:val="0"/>
              <w:autoSpaceDE w:val="0"/>
              <w:autoSpaceDN w:val="0"/>
              <w:jc w:val="both"/>
              <w:rPr>
                <w:rFonts w:eastAsia="Times New Roman" w:cs="Times New Roman"/>
                <w:sz w:val="22"/>
                <w:lang w:val="vi"/>
              </w:rPr>
            </w:pPr>
          </w:p>
        </w:tc>
        <w:tc>
          <w:tcPr>
            <w:tcW w:w="1701" w:type="dxa"/>
            <w:gridSpan w:val="2"/>
            <w:vAlign w:val="center"/>
          </w:tcPr>
          <w:p w:rsidR="00EA162B" w:rsidRPr="00AA0767" w:rsidRDefault="00EA162B" w:rsidP="00AB33FB">
            <w:pPr>
              <w:widowControl w:val="0"/>
              <w:autoSpaceDE w:val="0"/>
              <w:autoSpaceDN w:val="0"/>
              <w:spacing w:before="5"/>
              <w:jc w:val="both"/>
              <w:rPr>
                <w:rFonts w:eastAsia="Times New Roman" w:cs="Times New Roman"/>
                <w:sz w:val="22"/>
                <w:lang w:val="vi"/>
              </w:rPr>
            </w:pPr>
          </w:p>
          <w:p w:rsidR="00EA162B" w:rsidRPr="00AA0767" w:rsidRDefault="00EA162B" w:rsidP="00AB33FB">
            <w:pPr>
              <w:widowControl w:val="0"/>
              <w:autoSpaceDE w:val="0"/>
              <w:autoSpaceDN w:val="0"/>
              <w:ind w:left="91" w:right="89"/>
              <w:jc w:val="both"/>
              <w:rPr>
                <w:rFonts w:eastAsia="Times New Roman" w:cs="Times New Roman"/>
                <w:sz w:val="22"/>
                <w:lang w:val="vi"/>
              </w:rPr>
            </w:pP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r w:rsidRPr="00AA0767">
              <w:rPr>
                <w:rFonts w:eastAsia="Times New Roman" w:cs="Times New Roman"/>
                <w:spacing w:val="-1"/>
                <w:sz w:val="22"/>
                <w:lang w:val="vi"/>
              </w:rPr>
              <w:t xml:space="preserve"> </w:t>
            </w:r>
            <w:r w:rsidRPr="00AA0767">
              <w:rPr>
                <w:rFonts w:eastAsia="Times New Roman" w:cs="Times New Roman"/>
                <w:sz w:val="22"/>
                <w:lang w:val="vi"/>
              </w:rPr>
              <w:t>Glu</w:t>
            </w:r>
          </w:p>
          <w:p w:rsidR="00EA162B" w:rsidRPr="00AA0767" w:rsidRDefault="00EA162B" w:rsidP="00AB33FB">
            <w:pPr>
              <w:widowControl w:val="0"/>
              <w:autoSpaceDE w:val="0"/>
              <w:autoSpaceDN w:val="0"/>
              <w:ind w:left="91" w:right="89"/>
              <w:jc w:val="both"/>
              <w:rPr>
                <w:rFonts w:eastAsia="Times New Roman" w:cs="Times New Roman"/>
                <w:sz w:val="22"/>
                <w:lang w:val="vi"/>
              </w:rPr>
            </w:pPr>
            <w:r w:rsidRPr="00AA0767">
              <w:rPr>
                <w:rFonts w:eastAsia="Times New Roman" w:cs="Times New Roman"/>
                <w:sz w:val="22"/>
                <w:lang w:val="vi"/>
              </w:rPr>
              <w:t>5%</w:t>
            </w:r>
          </w:p>
        </w:tc>
        <w:tc>
          <w:tcPr>
            <w:tcW w:w="1985" w:type="dxa"/>
            <w:vAlign w:val="center"/>
          </w:tcPr>
          <w:p w:rsidR="00EA162B" w:rsidRPr="00AA0767" w:rsidRDefault="00EA162B" w:rsidP="00AB33FB">
            <w:pPr>
              <w:widowControl w:val="0"/>
              <w:autoSpaceDE w:val="0"/>
              <w:autoSpaceDN w:val="0"/>
              <w:spacing w:before="108"/>
              <w:ind w:left="116" w:right="118"/>
              <w:jc w:val="both"/>
              <w:rPr>
                <w:rFonts w:eastAsia="Times New Roman" w:cs="Times New Roman"/>
                <w:sz w:val="22"/>
                <w:lang w:val="vi"/>
              </w:rPr>
            </w:pPr>
            <w:r w:rsidRPr="00AA0767">
              <w:rPr>
                <w:rFonts w:eastAsia="Times New Roman" w:cs="Times New Roman"/>
                <w:sz w:val="22"/>
                <w:lang w:val="vi"/>
              </w:rPr>
              <w:t>Dung</w:t>
            </w:r>
            <w:r w:rsidRPr="00AA0767">
              <w:rPr>
                <w:rFonts w:eastAsia="Times New Roman" w:cs="Times New Roman"/>
                <w:spacing w:val="-6"/>
                <w:sz w:val="22"/>
                <w:lang w:val="vi"/>
              </w:rPr>
              <w:t xml:space="preserve"> </w:t>
            </w:r>
            <w:r w:rsidRPr="00AA0767">
              <w:rPr>
                <w:rFonts w:eastAsia="Times New Roman" w:cs="Times New Roman"/>
                <w:sz w:val="22"/>
                <w:lang w:val="vi"/>
              </w:rPr>
              <w:t>dịch</w:t>
            </w:r>
            <w:r w:rsidRPr="00AA0767">
              <w:rPr>
                <w:rFonts w:eastAsia="Times New Roman" w:cs="Times New Roman"/>
                <w:spacing w:val="-7"/>
                <w:sz w:val="22"/>
                <w:lang w:val="vi"/>
              </w:rPr>
              <w:t xml:space="preserve"> </w:t>
            </w:r>
            <w:r w:rsidRPr="00AA0767">
              <w:rPr>
                <w:rFonts w:eastAsia="Times New Roman" w:cs="Times New Roman"/>
                <w:sz w:val="22"/>
                <w:lang w:val="vi"/>
              </w:rPr>
              <w:t>hoàn</w:t>
            </w:r>
            <w:r w:rsidRPr="00AA0767">
              <w:rPr>
                <w:rFonts w:eastAsia="Times New Roman" w:cs="Times New Roman"/>
                <w:spacing w:val="-4"/>
                <w:sz w:val="22"/>
                <w:lang w:val="vi"/>
              </w:rPr>
              <w:t xml:space="preserve"> </w:t>
            </w:r>
            <w:r w:rsidRPr="00AA0767">
              <w:rPr>
                <w:rFonts w:eastAsia="Times New Roman" w:cs="Times New Roman"/>
                <w:sz w:val="22"/>
                <w:lang w:val="vi"/>
              </w:rPr>
              <w:t>nguyên</w:t>
            </w:r>
            <w:r w:rsidR="00D44408">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ổn định trong 3 ngày ở</w:t>
            </w:r>
            <w:r w:rsidRPr="00AA0767">
              <w:rPr>
                <w:rFonts w:eastAsia="Times New Roman" w:cs="Times New Roman"/>
                <w:spacing w:val="1"/>
                <w:sz w:val="22"/>
                <w:lang w:val="vi"/>
              </w:rPr>
              <w:t xml:space="preserve"> </w:t>
            </w:r>
            <w:r w:rsidR="00910B7B">
              <w:rPr>
                <w:rFonts w:eastAsia="Times New Roman" w:cs="Times New Roman"/>
                <w:sz w:val="22"/>
                <w:lang w:val="vi"/>
              </w:rPr>
              <w:t>điều kiện thường</w:t>
            </w:r>
            <w:r w:rsidRPr="00AA0767">
              <w:rPr>
                <w:rFonts w:eastAsia="Times New Roman" w:cs="Times New Roman"/>
                <w:sz w:val="22"/>
                <w:lang w:val="vi"/>
              </w:rPr>
              <w:t xml:space="preserve"> và 1</w:t>
            </w:r>
            <w:r w:rsidRPr="00AA0767">
              <w:rPr>
                <w:rFonts w:eastAsia="Times New Roman" w:cs="Times New Roman"/>
                <w:spacing w:val="1"/>
                <w:sz w:val="22"/>
                <w:lang w:val="vi"/>
              </w:rPr>
              <w:t xml:space="preserve"> </w:t>
            </w:r>
            <w:r w:rsidRPr="00AA0767">
              <w:rPr>
                <w:rFonts w:eastAsia="Times New Roman" w:cs="Times New Roman"/>
                <w:sz w:val="22"/>
                <w:lang w:val="vi"/>
              </w:rPr>
              <w:t>tuần</w:t>
            </w:r>
            <w:r w:rsidRPr="00AA0767">
              <w:rPr>
                <w:rFonts w:eastAsia="Times New Roman" w:cs="Times New Roman"/>
                <w:spacing w:val="-2"/>
                <w:sz w:val="22"/>
                <w:lang w:val="vi"/>
              </w:rPr>
              <w:t xml:space="preserve"> </w:t>
            </w:r>
            <w:r w:rsidRPr="00AA0767">
              <w:rPr>
                <w:rFonts w:eastAsia="Times New Roman" w:cs="Times New Roman"/>
                <w:sz w:val="22"/>
                <w:lang w:val="vi"/>
              </w:rPr>
              <w:t>trong</w:t>
            </w:r>
            <w:r w:rsidRPr="00AA0767">
              <w:rPr>
                <w:rFonts w:eastAsia="Times New Roman" w:cs="Times New Roman"/>
                <w:spacing w:val="-1"/>
                <w:sz w:val="22"/>
                <w:lang w:val="vi"/>
              </w:rPr>
              <w:t xml:space="preserve"> </w:t>
            </w:r>
            <w:r w:rsidRPr="00AA0767">
              <w:rPr>
                <w:rFonts w:eastAsia="Times New Roman" w:cs="Times New Roman"/>
                <w:sz w:val="22"/>
                <w:lang w:val="vi"/>
              </w:rPr>
              <w:t>tủ</w:t>
            </w:r>
            <w:r w:rsidRPr="00AA0767">
              <w:rPr>
                <w:rFonts w:eastAsia="Times New Roman" w:cs="Times New Roman"/>
                <w:spacing w:val="-1"/>
                <w:sz w:val="22"/>
                <w:lang w:val="vi"/>
              </w:rPr>
              <w:t xml:space="preserve"> </w:t>
            </w:r>
            <w:r w:rsidRPr="00AA0767">
              <w:rPr>
                <w:rFonts w:eastAsia="Times New Roman" w:cs="Times New Roman"/>
                <w:sz w:val="22"/>
                <w:lang w:val="vi"/>
              </w:rPr>
              <w:t>lạnh</w:t>
            </w:r>
          </w:p>
        </w:tc>
      </w:tr>
      <w:tr w:rsidR="00480FD1" w:rsidRPr="00AA0767" w:rsidTr="00AB33FB">
        <w:trPr>
          <w:trHeight w:val="1621"/>
        </w:trPr>
        <w:tc>
          <w:tcPr>
            <w:tcW w:w="511" w:type="dxa"/>
            <w:vAlign w:val="center"/>
          </w:tcPr>
          <w:p w:rsidR="00EA162B" w:rsidRPr="00AA0767" w:rsidRDefault="00A31879" w:rsidP="009669B7">
            <w:pPr>
              <w:widowControl w:val="0"/>
              <w:autoSpaceDE w:val="0"/>
              <w:autoSpaceDN w:val="0"/>
              <w:spacing w:before="178"/>
              <w:ind w:right="129"/>
              <w:jc w:val="center"/>
              <w:rPr>
                <w:rFonts w:eastAsia="Times New Roman" w:cs="Times New Roman"/>
                <w:sz w:val="22"/>
              </w:rPr>
            </w:pPr>
            <w:r w:rsidRPr="00AA0767">
              <w:rPr>
                <w:rFonts w:eastAsia="Times New Roman" w:cs="Times New Roman"/>
                <w:sz w:val="22"/>
              </w:rPr>
              <w:t>15</w:t>
            </w:r>
          </w:p>
        </w:tc>
        <w:tc>
          <w:tcPr>
            <w:tcW w:w="1773" w:type="dxa"/>
            <w:gridSpan w:val="2"/>
            <w:vAlign w:val="center"/>
          </w:tcPr>
          <w:p w:rsidR="00EA162B" w:rsidRPr="00AA0767" w:rsidRDefault="00EA162B" w:rsidP="00AB33FB">
            <w:pPr>
              <w:widowControl w:val="0"/>
              <w:autoSpaceDE w:val="0"/>
              <w:autoSpaceDN w:val="0"/>
              <w:ind w:left="107"/>
              <w:jc w:val="both"/>
              <w:rPr>
                <w:rFonts w:eastAsia="Times New Roman" w:cs="Times New Roman"/>
                <w:sz w:val="22"/>
                <w:lang w:val="vi"/>
              </w:rPr>
            </w:pPr>
            <w:r w:rsidRPr="00AA0767">
              <w:rPr>
                <w:rFonts w:eastAsia="Times New Roman" w:cs="Times New Roman"/>
                <w:sz w:val="22"/>
                <w:lang w:val="vi"/>
              </w:rPr>
              <w:t>Piperacillin</w:t>
            </w:r>
          </w:p>
          <w:p w:rsidR="00EA162B" w:rsidRPr="00AA0767" w:rsidRDefault="00EA162B" w:rsidP="00AB33FB">
            <w:pPr>
              <w:widowControl w:val="0"/>
              <w:autoSpaceDE w:val="0"/>
              <w:autoSpaceDN w:val="0"/>
              <w:spacing w:before="1"/>
              <w:ind w:left="107" w:right="187"/>
              <w:jc w:val="both"/>
              <w:rPr>
                <w:rFonts w:eastAsia="Times New Roman" w:cs="Times New Roman"/>
                <w:sz w:val="22"/>
                <w:lang w:val="vi"/>
              </w:rPr>
            </w:pPr>
            <w:r w:rsidRPr="00AA0767">
              <w:rPr>
                <w:rFonts w:eastAsia="Times New Roman" w:cs="Times New Roman"/>
                <w:sz w:val="22"/>
                <w:lang w:val="vi"/>
              </w:rPr>
              <w:t>bột</w:t>
            </w:r>
            <w:r w:rsidRPr="00AA0767">
              <w:rPr>
                <w:rFonts w:eastAsia="Times New Roman" w:cs="Times New Roman"/>
                <w:spacing w:val="-6"/>
                <w:sz w:val="22"/>
                <w:lang w:val="vi"/>
              </w:rPr>
              <w:t xml:space="preserve"> </w:t>
            </w:r>
            <w:r w:rsidRPr="00AA0767">
              <w:rPr>
                <w:rFonts w:eastAsia="Times New Roman" w:cs="Times New Roman"/>
                <w:sz w:val="22"/>
                <w:lang w:val="vi"/>
              </w:rPr>
              <w:t>pha</w:t>
            </w:r>
            <w:r w:rsidRPr="00AA0767">
              <w:rPr>
                <w:rFonts w:eastAsia="Times New Roman" w:cs="Times New Roman"/>
                <w:spacing w:val="-4"/>
                <w:sz w:val="22"/>
                <w:lang w:val="vi"/>
              </w:rPr>
              <w:t xml:space="preserve"> </w:t>
            </w:r>
            <w:r w:rsidRPr="00AA0767">
              <w:rPr>
                <w:rFonts w:eastAsia="Times New Roman" w:cs="Times New Roman"/>
                <w:sz w:val="22"/>
                <w:lang w:val="vi"/>
              </w:rPr>
              <w:t>tiêm</w:t>
            </w:r>
            <w:r w:rsidRPr="00AA0767">
              <w:rPr>
                <w:rFonts w:eastAsia="Times New Roman" w:cs="Times New Roman"/>
                <w:spacing w:val="-8"/>
                <w:sz w:val="22"/>
                <w:lang w:val="vi"/>
              </w:rPr>
              <w:t xml:space="preserve"> </w:t>
            </w:r>
            <w:r w:rsidRPr="00AA0767">
              <w:rPr>
                <w:rFonts w:eastAsia="Times New Roman" w:cs="Times New Roman"/>
                <w:sz w:val="22"/>
                <w:lang w:val="vi"/>
              </w:rPr>
              <w:t>2g,</w:t>
            </w:r>
            <w:r w:rsidRPr="00AA0767">
              <w:rPr>
                <w:rFonts w:eastAsia="Times New Roman" w:cs="Times New Roman"/>
                <w:spacing w:val="-47"/>
                <w:sz w:val="22"/>
                <w:lang w:val="vi"/>
              </w:rPr>
              <w:t xml:space="preserve"> </w:t>
            </w:r>
            <w:r w:rsidRPr="00AA0767">
              <w:rPr>
                <w:rFonts w:eastAsia="Times New Roman" w:cs="Times New Roman"/>
                <w:sz w:val="22"/>
                <w:lang w:val="vi"/>
              </w:rPr>
              <w:t>3g,</w:t>
            </w:r>
            <w:r w:rsidRPr="00AA0767">
              <w:rPr>
                <w:rFonts w:eastAsia="Times New Roman" w:cs="Times New Roman"/>
                <w:spacing w:val="-1"/>
                <w:sz w:val="22"/>
                <w:lang w:val="vi"/>
              </w:rPr>
              <w:t xml:space="preserve"> </w:t>
            </w:r>
            <w:r w:rsidRPr="00AA0767">
              <w:rPr>
                <w:rFonts w:eastAsia="Times New Roman" w:cs="Times New Roman"/>
                <w:sz w:val="22"/>
                <w:lang w:val="vi"/>
              </w:rPr>
              <w:t>4g</w:t>
            </w:r>
          </w:p>
        </w:tc>
        <w:tc>
          <w:tcPr>
            <w:tcW w:w="1701" w:type="dxa"/>
            <w:gridSpan w:val="2"/>
            <w:vAlign w:val="center"/>
          </w:tcPr>
          <w:p w:rsidR="00EA162B" w:rsidRPr="00AA0767" w:rsidRDefault="00EA162B" w:rsidP="00AB33FB">
            <w:pPr>
              <w:widowControl w:val="0"/>
              <w:autoSpaceDE w:val="0"/>
              <w:autoSpaceDN w:val="0"/>
              <w:ind w:right="85"/>
              <w:jc w:val="both"/>
              <w:rPr>
                <w:rFonts w:eastAsia="Times New Roman" w:cs="Times New Roman"/>
                <w:sz w:val="22"/>
                <w:lang w:val="vi"/>
              </w:rPr>
            </w:pPr>
            <w:r w:rsidRPr="00AA0767">
              <w:rPr>
                <w:rFonts w:eastAsia="Times New Roman" w:cs="Times New Roman"/>
                <w:sz w:val="22"/>
                <w:lang w:val="vi"/>
              </w:rPr>
              <w:t>Pha</w:t>
            </w:r>
            <w:r w:rsidRPr="00AA0767">
              <w:rPr>
                <w:rFonts w:eastAsia="Times New Roman" w:cs="Times New Roman"/>
                <w:spacing w:val="-6"/>
                <w:sz w:val="22"/>
                <w:lang w:val="vi"/>
              </w:rPr>
              <w:t xml:space="preserve"> </w:t>
            </w:r>
            <w:r w:rsidRPr="00AA0767">
              <w:rPr>
                <w:rFonts w:eastAsia="Times New Roman" w:cs="Times New Roman"/>
                <w:sz w:val="22"/>
                <w:lang w:val="vi"/>
              </w:rPr>
              <w:t>đến</w:t>
            </w:r>
            <w:r w:rsidRPr="00AA0767">
              <w:rPr>
                <w:rFonts w:eastAsia="Times New Roman" w:cs="Times New Roman"/>
                <w:spacing w:val="-6"/>
                <w:sz w:val="22"/>
                <w:lang w:val="vi"/>
              </w:rPr>
              <w:t xml:space="preserve"> </w:t>
            </w:r>
            <w:r w:rsidRPr="00AA0767">
              <w:rPr>
                <w:rFonts w:eastAsia="Times New Roman" w:cs="Times New Roman"/>
                <w:sz w:val="22"/>
                <w:lang w:val="vi"/>
              </w:rPr>
              <w:t>nồng</w:t>
            </w:r>
            <w:r w:rsidRPr="00AA0767">
              <w:rPr>
                <w:rFonts w:eastAsia="Times New Roman" w:cs="Times New Roman"/>
                <w:spacing w:val="-6"/>
                <w:sz w:val="22"/>
                <w:lang w:val="vi"/>
              </w:rPr>
              <w:t xml:space="preserve"> </w:t>
            </w:r>
            <w:r w:rsidRPr="00AA0767">
              <w:rPr>
                <w:rFonts w:eastAsia="Times New Roman" w:cs="Times New Roman"/>
                <w:sz w:val="22"/>
                <w:lang w:val="vi"/>
              </w:rPr>
              <w:t>độ</w:t>
            </w:r>
            <w:r w:rsidRPr="00AA0767">
              <w:rPr>
                <w:rFonts w:eastAsia="Times New Roman" w:cs="Times New Roman"/>
                <w:spacing w:val="-47"/>
                <w:sz w:val="22"/>
                <w:lang w:val="vi"/>
              </w:rPr>
              <w:t xml:space="preserve"> </w:t>
            </w:r>
            <w:r w:rsidRPr="00AA0767">
              <w:rPr>
                <w:rFonts w:eastAsia="Times New Roman" w:cs="Times New Roman"/>
                <w:sz w:val="22"/>
                <w:lang w:val="vi"/>
              </w:rPr>
              <w:t>1g/2.5ml bằng</w:t>
            </w:r>
            <w:r w:rsidRPr="00AA0767">
              <w:rPr>
                <w:rFonts w:eastAsia="Times New Roman" w:cs="Times New Roman"/>
                <w:spacing w:val="1"/>
                <w:sz w:val="22"/>
                <w:lang w:val="vi"/>
              </w:rPr>
              <w:t xml:space="preserve"> </w:t>
            </w:r>
            <w:r w:rsidRPr="00AA0767">
              <w:rPr>
                <w:rFonts w:eastAsia="Times New Roman" w:cs="Times New Roman"/>
                <w:sz w:val="22"/>
                <w:lang w:val="vi"/>
              </w:rPr>
              <w:t>NCPT, NaCl</w:t>
            </w:r>
            <w:r w:rsidRPr="00AA0767">
              <w:rPr>
                <w:rFonts w:eastAsia="Times New Roman" w:cs="Times New Roman"/>
                <w:spacing w:val="1"/>
                <w:sz w:val="22"/>
                <w:lang w:val="vi"/>
              </w:rPr>
              <w:t xml:space="preserve"> </w:t>
            </w:r>
            <w:r w:rsidRPr="00AA0767">
              <w:rPr>
                <w:rFonts w:eastAsia="Times New Roman" w:cs="Times New Roman"/>
                <w:sz w:val="22"/>
                <w:lang w:val="vi"/>
              </w:rPr>
              <w:t>0.9%,</w:t>
            </w:r>
            <w:r w:rsidRPr="00AA0767">
              <w:rPr>
                <w:rFonts w:eastAsia="Times New Roman" w:cs="Times New Roman"/>
                <w:spacing w:val="-1"/>
                <w:sz w:val="22"/>
                <w:lang w:val="vi"/>
              </w:rPr>
              <w:t xml:space="preserve"> </w:t>
            </w:r>
            <w:r w:rsidRPr="00AA0767">
              <w:rPr>
                <w:rFonts w:eastAsia="Times New Roman" w:cs="Times New Roman"/>
                <w:sz w:val="22"/>
                <w:lang w:val="vi"/>
              </w:rPr>
              <w:t>Glu5%-</w:t>
            </w:r>
          </w:p>
          <w:p w:rsidR="00EA162B" w:rsidRPr="00AA0767" w:rsidRDefault="00EA162B" w:rsidP="00AB33FB">
            <w:pPr>
              <w:widowControl w:val="0"/>
              <w:autoSpaceDE w:val="0"/>
              <w:autoSpaceDN w:val="0"/>
              <w:spacing w:line="229" w:lineRule="exact"/>
              <w:ind w:right="154"/>
              <w:jc w:val="both"/>
              <w:rPr>
                <w:rFonts w:eastAsia="Times New Roman" w:cs="Times New Roman"/>
                <w:sz w:val="22"/>
                <w:lang w:val="vi"/>
              </w:rPr>
            </w:pP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p>
          <w:p w:rsidR="00EA162B" w:rsidRPr="00AA0767" w:rsidRDefault="00EA162B" w:rsidP="00AB33FB">
            <w:pPr>
              <w:widowControl w:val="0"/>
              <w:autoSpaceDE w:val="0"/>
              <w:autoSpaceDN w:val="0"/>
              <w:spacing w:line="230" w:lineRule="exact"/>
              <w:ind w:right="235"/>
              <w:jc w:val="both"/>
              <w:rPr>
                <w:rFonts w:eastAsia="Times New Roman" w:cs="Times New Roman"/>
                <w:sz w:val="22"/>
                <w:lang w:val="vi"/>
              </w:rPr>
            </w:pPr>
            <w:r w:rsidRPr="00AA0767">
              <w:rPr>
                <w:rFonts w:eastAsia="Times New Roman" w:cs="Times New Roman"/>
                <w:spacing w:val="-1"/>
                <w:sz w:val="22"/>
                <w:lang w:val="vi"/>
              </w:rPr>
              <w:t xml:space="preserve">Lidocain </w:t>
            </w:r>
            <w:r w:rsidRPr="00AA0767">
              <w:rPr>
                <w:rFonts w:eastAsia="Times New Roman" w:cs="Times New Roman"/>
                <w:sz w:val="22"/>
                <w:lang w:val="vi"/>
              </w:rPr>
              <w:t>HCl</w:t>
            </w:r>
            <w:r w:rsidRPr="00AA0767">
              <w:rPr>
                <w:rFonts w:eastAsia="Times New Roman" w:cs="Times New Roman"/>
                <w:spacing w:val="-47"/>
                <w:sz w:val="22"/>
                <w:lang w:val="vi"/>
              </w:rPr>
              <w:t xml:space="preserve"> </w:t>
            </w:r>
            <w:r w:rsidRPr="00AA0767">
              <w:rPr>
                <w:rFonts w:eastAsia="Times New Roman" w:cs="Times New Roman"/>
                <w:sz w:val="22"/>
                <w:lang w:val="vi"/>
              </w:rPr>
              <w:t>0.5-1%</w:t>
            </w:r>
          </w:p>
        </w:tc>
        <w:tc>
          <w:tcPr>
            <w:tcW w:w="1559" w:type="dxa"/>
            <w:gridSpan w:val="2"/>
            <w:vAlign w:val="center"/>
          </w:tcPr>
          <w:p w:rsidR="00EA162B" w:rsidRPr="00AA0767" w:rsidRDefault="00EA162B" w:rsidP="009669B7">
            <w:pPr>
              <w:widowControl w:val="0"/>
              <w:autoSpaceDE w:val="0"/>
              <w:autoSpaceDN w:val="0"/>
              <w:spacing w:before="5"/>
              <w:jc w:val="both"/>
              <w:rPr>
                <w:rFonts w:eastAsia="Times New Roman" w:cs="Times New Roman"/>
                <w:sz w:val="22"/>
                <w:lang w:val="vi"/>
              </w:rPr>
            </w:pPr>
          </w:p>
          <w:p w:rsidR="00EA162B" w:rsidRPr="00AA0767" w:rsidRDefault="00EA162B" w:rsidP="009669B7">
            <w:pPr>
              <w:widowControl w:val="0"/>
              <w:autoSpaceDE w:val="0"/>
              <w:autoSpaceDN w:val="0"/>
              <w:ind w:right="187"/>
              <w:jc w:val="both"/>
              <w:rPr>
                <w:rFonts w:eastAsia="Times New Roman" w:cs="Times New Roman"/>
                <w:sz w:val="22"/>
                <w:lang w:val="vi"/>
              </w:rPr>
            </w:pPr>
            <w:r w:rsidRPr="00AA0767">
              <w:rPr>
                <w:rFonts w:eastAsia="Times New Roman" w:cs="Times New Roman"/>
                <w:sz w:val="22"/>
                <w:lang w:val="vi"/>
              </w:rPr>
              <w:t>1g/5ml NCPT,</w:t>
            </w:r>
            <w:r w:rsidRPr="00AA0767">
              <w:rPr>
                <w:rFonts w:eastAsia="Times New Roman" w:cs="Times New Roman"/>
                <w:spacing w:val="-47"/>
                <w:sz w:val="22"/>
                <w:lang w:val="vi"/>
              </w:rPr>
              <w:t xml:space="preserve"> </w:t>
            </w: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p>
          <w:p w:rsidR="00EA162B" w:rsidRPr="00AA0767" w:rsidRDefault="00910B7B" w:rsidP="009669B7">
            <w:pPr>
              <w:widowControl w:val="0"/>
              <w:autoSpaceDE w:val="0"/>
              <w:autoSpaceDN w:val="0"/>
              <w:spacing w:before="1"/>
              <w:jc w:val="both"/>
              <w:rPr>
                <w:rFonts w:eastAsia="Times New Roman" w:cs="Times New Roman"/>
                <w:sz w:val="22"/>
                <w:lang w:val="vi"/>
              </w:rPr>
            </w:pPr>
            <w:r>
              <w:rPr>
                <w:rFonts w:eastAsia="Times New Roman" w:cs="Times New Roman"/>
                <w:w w:val="95"/>
                <w:sz w:val="22"/>
                <w:lang w:val="vi"/>
              </w:rPr>
              <w:t>nướ</w:t>
            </w:r>
            <w:r>
              <w:rPr>
                <w:rFonts w:eastAsia="Times New Roman" w:cs="Times New Roman"/>
                <w:w w:val="95"/>
                <w:sz w:val="22"/>
              </w:rPr>
              <w:t>c</w:t>
            </w:r>
            <w:r w:rsidR="00EA162B" w:rsidRPr="00AA0767">
              <w:rPr>
                <w:rFonts w:eastAsia="Times New Roman" w:cs="Times New Roman"/>
                <w:spacing w:val="9"/>
                <w:w w:val="95"/>
                <w:sz w:val="22"/>
                <w:lang w:val="vi"/>
              </w:rPr>
              <w:t xml:space="preserve"> </w:t>
            </w:r>
            <w:r w:rsidR="00EA162B" w:rsidRPr="00AA0767">
              <w:rPr>
                <w:rFonts w:eastAsia="Times New Roman" w:cs="Times New Roman"/>
                <w:w w:val="95"/>
                <w:sz w:val="22"/>
                <w:lang w:val="vi"/>
              </w:rPr>
              <w:t>kìm</w:t>
            </w:r>
            <w:r w:rsidR="00EA162B" w:rsidRPr="00AA0767">
              <w:rPr>
                <w:rFonts w:eastAsia="Times New Roman" w:cs="Times New Roman"/>
                <w:spacing w:val="6"/>
                <w:w w:val="95"/>
                <w:sz w:val="22"/>
                <w:lang w:val="vi"/>
              </w:rPr>
              <w:t xml:space="preserve"> </w:t>
            </w:r>
            <w:r w:rsidR="00EA162B" w:rsidRPr="00AA0767">
              <w:rPr>
                <w:rFonts w:eastAsia="Times New Roman" w:cs="Times New Roman"/>
                <w:w w:val="95"/>
                <w:sz w:val="22"/>
                <w:lang w:val="vi"/>
              </w:rPr>
              <w:t>khuẩn,</w:t>
            </w:r>
            <w:r w:rsidR="00EA162B" w:rsidRPr="00AA0767">
              <w:rPr>
                <w:rFonts w:eastAsia="Times New Roman" w:cs="Times New Roman"/>
                <w:spacing w:val="-44"/>
                <w:w w:val="95"/>
                <w:sz w:val="22"/>
                <w:lang w:val="vi"/>
              </w:rPr>
              <w:t xml:space="preserve"> </w:t>
            </w:r>
            <w:r w:rsidR="00EA162B" w:rsidRPr="00AA0767">
              <w:rPr>
                <w:rFonts w:eastAsia="Times New Roman" w:cs="Times New Roman"/>
                <w:sz w:val="22"/>
                <w:lang w:val="vi"/>
              </w:rPr>
              <w:t>Glu</w:t>
            </w:r>
            <w:r w:rsidR="00EA162B" w:rsidRPr="00AA0767">
              <w:rPr>
                <w:rFonts w:eastAsia="Times New Roman" w:cs="Times New Roman"/>
                <w:spacing w:val="-2"/>
                <w:sz w:val="22"/>
                <w:lang w:val="vi"/>
              </w:rPr>
              <w:t xml:space="preserve"> </w:t>
            </w:r>
            <w:r w:rsidR="00EA162B" w:rsidRPr="00AA0767">
              <w:rPr>
                <w:rFonts w:eastAsia="Times New Roman" w:cs="Times New Roman"/>
                <w:sz w:val="22"/>
                <w:lang w:val="vi"/>
              </w:rPr>
              <w:t>5%, Glu</w:t>
            </w:r>
          </w:p>
          <w:p w:rsidR="00EA162B" w:rsidRPr="00AA0767" w:rsidRDefault="00EA162B" w:rsidP="009669B7">
            <w:pPr>
              <w:widowControl w:val="0"/>
              <w:autoSpaceDE w:val="0"/>
              <w:autoSpaceDN w:val="0"/>
              <w:spacing w:line="228" w:lineRule="exact"/>
              <w:jc w:val="both"/>
              <w:rPr>
                <w:rFonts w:eastAsia="Times New Roman" w:cs="Times New Roman"/>
                <w:sz w:val="22"/>
                <w:lang w:val="vi"/>
              </w:rPr>
            </w:pPr>
            <w:r w:rsidRPr="00AA0767">
              <w:rPr>
                <w:rFonts w:eastAsia="Times New Roman" w:cs="Times New Roman"/>
                <w:sz w:val="22"/>
                <w:lang w:val="vi"/>
              </w:rPr>
              <w:t>5%-NaCl</w:t>
            </w:r>
            <w:r w:rsidRPr="00AA0767">
              <w:rPr>
                <w:rFonts w:eastAsia="Times New Roman" w:cs="Times New Roman"/>
                <w:spacing w:val="-3"/>
                <w:sz w:val="22"/>
                <w:lang w:val="vi"/>
              </w:rPr>
              <w:t xml:space="preserve"> </w:t>
            </w:r>
            <w:r w:rsidRPr="00AA0767">
              <w:rPr>
                <w:rFonts w:eastAsia="Times New Roman" w:cs="Times New Roman"/>
                <w:sz w:val="22"/>
                <w:lang w:val="vi"/>
              </w:rPr>
              <w:t>0.9%</w:t>
            </w:r>
          </w:p>
        </w:tc>
        <w:tc>
          <w:tcPr>
            <w:tcW w:w="851" w:type="dxa"/>
            <w:vAlign w:val="center"/>
          </w:tcPr>
          <w:p w:rsidR="00EA162B" w:rsidRPr="00AA0767" w:rsidRDefault="00EA162B" w:rsidP="009669B7">
            <w:pPr>
              <w:widowControl w:val="0"/>
              <w:autoSpaceDE w:val="0"/>
              <w:autoSpaceDN w:val="0"/>
              <w:spacing w:before="178"/>
              <w:ind w:right="86"/>
              <w:jc w:val="center"/>
              <w:rPr>
                <w:rFonts w:eastAsia="Times New Roman" w:cs="Times New Roman"/>
                <w:sz w:val="22"/>
                <w:lang w:val="vi"/>
              </w:rPr>
            </w:pPr>
            <w:r w:rsidRPr="00AA0767">
              <w:rPr>
                <w:rFonts w:eastAsia="Times New Roman" w:cs="Times New Roman"/>
                <w:sz w:val="22"/>
                <w:lang w:val="vi"/>
              </w:rPr>
              <w:t>3-5</w:t>
            </w:r>
            <w:r w:rsidRPr="00AA0767">
              <w:rPr>
                <w:rFonts w:eastAsia="Times New Roman" w:cs="Times New Roman"/>
                <w:spacing w:val="-2"/>
                <w:sz w:val="22"/>
                <w:lang w:val="vi"/>
              </w:rPr>
              <w:t xml:space="preserve"> </w:t>
            </w:r>
            <w:r w:rsidRPr="00AA0767">
              <w:rPr>
                <w:rFonts w:eastAsia="Times New Roman" w:cs="Times New Roman"/>
                <w:sz w:val="22"/>
                <w:lang w:val="vi"/>
              </w:rPr>
              <w:t>phút</w:t>
            </w:r>
          </w:p>
        </w:tc>
        <w:tc>
          <w:tcPr>
            <w:tcW w:w="2693" w:type="dxa"/>
            <w:vAlign w:val="center"/>
          </w:tcPr>
          <w:p w:rsidR="00EA162B" w:rsidRPr="00AA0767" w:rsidRDefault="00EA162B" w:rsidP="00AB33FB">
            <w:pPr>
              <w:widowControl w:val="0"/>
              <w:autoSpaceDE w:val="0"/>
              <w:autoSpaceDN w:val="0"/>
              <w:ind w:left="206" w:right="203" w:hanging="2"/>
              <w:jc w:val="both"/>
              <w:rPr>
                <w:rFonts w:eastAsia="Times New Roman" w:cs="Times New Roman"/>
                <w:sz w:val="22"/>
                <w:lang w:val="vi"/>
              </w:rPr>
            </w:pPr>
            <w:r w:rsidRPr="00AA0767">
              <w:rPr>
                <w:rFonts w:eastAsia="Times New Roman" w:cs="Times New Roman"/>
                <w:sz w:val="22"/>
                <w:lang w:val="vi"/>
              </w:rPr>
              <w:t>Pha loãng dung dịch</w:t>
            </w:r>
            <w:r w:rsidRPr="00AA0767">
              <w:rPr>
                <w:rFonts w:eastAsia="Times New Roman" w:cs="Times New Roman"/>
                <w:spacing w:val="-47"/>
                <w:sz w:val="22"/>
                <w:lang w:val="vi"/>
              </w:rPr>
              <w:t xml:space="preserve"> </w:t>
            </w:r>
            <w:r w:rsidRPr="00AA0767">
              <w:rPr>
                <w:rFonts w:eastAsia="Times New Roman" w:cs="Times New Roman"/>
                <w:sz w:val="22"/>
                <w:lang w:val="vi"/>
              </w:rPr>
              <w:t>hoàn</w:t>
            </w:r>
            <w:r w:rsidRPr="00AA0767">
              <w:rPr>
                <w:rFonts w:eastAsia="Times New Roman" w:cs="Times New Roman"/>
                <w:spacing w:val="-5"/>
                <w:sz w:val="22"/>
                <w:lang w:val="vi"/>
              </w:rPr>
              <w:t xml:space="preserve"> </w:t>
            </w:r>
            <w:r w:rsidRPr="00AA0767">
              <w:rPr>
                <w:rFonts w:eastAsia="Times New Roman" w:cs="Times New Roman"/>
                <w:sz w:val="22"/>
                <w:lang w:val="vi"/>
              </w:rPr>
              <w:t>nguyên</w:t>
            </w:r>
            <w:r w:rsidRPr="00AA0767">
              <w:rPr>
                <w:rFonts w:eastAsia="Times New Roman" w:cs="Times New Roman"/>
                <w:spacing w:val="-7"/>
                <w:sz w:val="22"/>
                <w:lang w:val="vi"/>
              </w:rPr>
              <w:t xml:space="preserve"> </w:t>
            </w:r>
            <w:r w:rsidRPr="00AA0767">
              <w:rPr>
                <w:rFonts w:eastAsia="Times New Roman" w:cs="Times New Roman"/>
                <w:sz w:val="22"/>
                <w:lang w:val="vi"/>
              </w:rPr>
              <w:t>trong</w:t>
            </w:r>
            <w:r w:rsidRPr="00AA0767">
              <w:rPr>
                <w:rFonts w:eastAsia="Times New Roman" w:cs="Times New Roman"/>
                <w:spacing w:val="-7"/>
                <w:sz w:val="22"/>
                <w:lang w:val="vi"/>
              </w:rPr>
              <w:t xml:space="preserve"> </w:t>
            </w:r>
            <w:r w:rsidRPr="00AA0767">
              <w:rPr>
                <w:rFonts w:eastAsia="Times New Roman" w:cs="Times New Roman"/>
                <w:sz w:val="22"/>
                <w:lang w:val="vi"/>
              </w:rPr>
              <w:t>ít</w:t>
            </w:r>
            <w:r w:rsidR="00D44408">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nhất 50ml dung môi</w:t>
            </w:r>
            <w:r w:rsidR="00D44408">
              <w:rPr>
                <w:rFonts w:eastAsia="Times New Roman" w:cs="Times New Roman"/>
                <w:sz w:val="22"/>
              </w:rPr>
              <w:t xml:space="preserve"> </w:t>
            </w:r>
            <w:r w:rsidRPr="00AA0767">
              <w:rPr>
                <w:rFonts w:eastAsia="Times New Roman" w:cs="Times New Roman"/>
                <w:spacing w:val="-47"/>
                <w:sz w:val="22"/>
                <w:lang w:val="vi"/>
              </w:rPr>
              <w:t xml:space="preserve"> </w:t>
            </w:r>
            <w:r w:rsidR="00C82984" w:rsidRPr="00C82984">
              <w:rPr>
                <w:rFonts w:eastAsia="Times New Roman" w:cs="Times New Roman"/>
                <w:sz w:val="22"/>
                <w:lang w:val="vi"/>
              </w:rPr>
              <w:t>tương</w:t>
            </w:r>
            <w:r w:rsidRPr="00AA0767">
              <w:rPr>
                <w:rFonts w:eastAsia="Times New Roman" w:cs="Times New Roman"/>
                <w:spacing w:val="-3"/>
                <w:sz w:val="22"/>
                <w:lang w:val="vi"/>
              </w:rPr>
              <w:t xml:space="preserve"> </w:t>
            </w:r>
            <w:r w:rsidRPr="00AA0767">
              <w:rPr>
                <w:rFonts w:eastAsia="Times New Roman" w:cs="Times New Roman"/>
                <w:sz w:val="22"/>
                <w:lang w:val="vi"/>
              </w:rPr>
              <w:t>hợp</w:t>
            </w:r>
          </w:p>
        </w:tc>
        <w:tc>
          <w:tcPr>
            <w:tcW w:w="1701" w:type="dxa"/>
            <w:gridSpan w:val="2"/>
            <w:vAlign w:val="center"/>
          </w:tcPr>
          <w:p w:rsidR="00EA162B" w:rsidRPr="00AA0767" w:rsidRDefault="00EA162B" w:rsidP="009669B7">
            <w:pPr>
              <w:widowControl w:val="0"/>
              <w:autoSpaceDE w:val="0"/>
              <w:autoSpaceDN w:val="0"/>
              <w:spacing w:before="178"/>
              <w:ind w:right="89"/>
              <w:jc w:val="center"/>
              <w:rPr>
                <w:rFonts w:eastAsia="Times New Roman" w:cs="Times New Roman"/>
                <w:sz w:val="22"/>
                <w:lang w:val="vi"/>
              </w:rPr>
            </w:pPr>
            <w:r w:rsidRPr="00AA0767">
              <w:rPr>
                <w:rFonts w:eastAsia="Times New Roman" w:cs="Times New Roman"/>
                <w:sz w:val="22"/>
                <w:lang w:val="vi"/>
              </w:rPr>
              <w:t>20-30</w:t>
            </w:r>
            <w:r w:rsidRPr="00AA0767">
              <w:rPr>
                <w:rFonts w:eastAsia="Times New Roman" w:cs="Times New Roman"/>
                <w:spacing w:val="-2"/>
                <w:sz w:val="22"/>
                <w:lang w:val="vi"/>
              </w:rPr>
              <w:t xml:space="preserve"> </w:t>
            </w:r>
            <w:r w:rsidRPr="00AA0767">
              <w:rPr>
                <w:rFonts w:eastAsia="Times New Roman" w:cs="Times New Roman"/>
                <w:sz w:val="22"/>
                <w:lang w:val="vi"/>
              </w:rPr>
              <w:t>phút</w:t>
            </w:r>
          </w:p>
        </w:tc>
        <w:tc>
          <w:tcPr>
            <w:tcW w:w="1701" w:type="dxa"/>
            <w:gridSpan w:val="2"/>
            <w:vAlign w:val="center"/>
          </w:tcPr>
          <w:p w:rsidR="00EA162B" w:rsidRPr="00AA0767" w:rsidRDefault="00EA162B" w:rsidP="00AB33FB">
            <w:pPr>
              <w:widowControl w:val="0"/>
              <w:autoSpaceDE w:val="0"/>
              <w:autoSpaceDN w:val="0"/>
              <w:spacing w:before="178"/>
              <w:ind w:left="455"/>
              <w:jc w:val="both"/>
              <w:rPr>
                <w:rFonts w:eastAsia="Times New Roman" w:cs="Times New Roman"/>
                <w:sz w:val="22"/>
                <w:lang w:val="vi"/>
              </w:rPr>
            </w:pPr>
            <w:r w:rsidRPr="00AA0767">
              <w:rPr>
                <w:rFonts w:eastAsia="Times New Roman" w:cs="Times New Roman"/>
                <w:sz w:val="22"/>
                <w:lang w:val="vi"/>
              </w:rPr>
              <w:t>Glu</w:t>
            </w:r>
            <w:r w:rsidRPr="00AA0767">
              <w:rPr>
                <w:rFonts w:eastAsia="Times New Roman" w:cs="Times New Roman"/>
                <w:spacing w:val="-2"/>
                <w:sz w:val="22"/>
                <w:lang w:val="vi"/>
              </w:rPr>
              <w:t xml:space="preserve"> </w:t>
            </w:r>
            <w:r w:rsidRPr="00AA0767">
              <w:rPr>
                <w:rFonts w:eastAsia="Times New Roman" w:cs="Times New Roman"/>
                <w:sz w:val="22"/>
                <w:lang w:val="vi"/>
              </w:rPr>
              <w:t>5%</w:t>
            </w:r>
          </w:p>
        </w:tc>
        <w:tc>
          <w:tcPr>
            <w:tcW w:w="1985" w:type="dxa"/>
            <w:vAlign w:val="center"/>
          </w:tcPr>
          <w:p w:rsidR="00EA162B" w:rsidRPr="00AA0767" w:rsidRDefault="00EA162B" w:rsidP="00AB33FB">
            <w:pPr>
              <w:widowControl w:val="0"/>
              <w:autoSpaceDE w:val="0"/>
              <w:autoSpaceDN w:val="0"/>
              <w:ind w:left="116" w:right="118"/>
              <w:jc w:val="both"/>
              <w:rPr>
                <w:rFonts w:eastAsia="Times New Roman" w:cs="Times New Roman"/>
                <w:sz w:val="22"/>
                <w:lang w:val="vi"/>
              </w:rPr>
            </w:pPr>
            <w:r w:rsidRPr="00AA0767">
              <w:rPr>
                <w:rFonts w:eastAsia="Times New Roman" w:cs="Times New Roman"/>
                <w:sz w:val="22"/>
                <w:lang w:val="vi"/>
              </w:rPr>
              <w:t>Không</w:t>
            </w:r>
            <w:r w:rsidRPr="00AA0767">
              <w:rPr>
                <w:rFonts w:eastAsia="Times New Roman" w:cs="Times New Roman"/>
                <w:spacing w:val="-5"/>
                <w:sz w:val="22"/>
                <w:lang w:val="vi"/>
              </w:rPr>
              <w:t xml:space="preserve"> </w:t>
            </w:r>
            <w:r w:rsidRPr="00AA0767">
              <w:rPr>
                <w:rFonts w:eastAsia="Times New Roman" w:cs="Times New Roman"/>
                <w:sz w:val="22"/>
                <w:lang w:val="vi"/>
              </w:rPr>
              <w:t>tiêm</w:t>
            </w:r>
            <w:r w:rsidRPr="00AA0767">
              <w:rPr>
                <w:rFonts w:eastAsia="Times New Roman" w:cs="Times New Roman"/>
                <w:spacing w:val="-6"/>
                <w:sz w:val="22"/>
                <w:lang w:val="vi"/>
              </w:rPr>
              <w:t xml:space="preserve"> </w:t>
            </w:r>
            <w:r w:rsidRPr="00AA0767">
              <w:rPr>
                <w:rFonts w:eastAsia="Times New Roman" w:cs="Times New Roman"/>
                <w:sz w:val="22"/>
                <w:lang w:val="vi"/>
              </w:rPr>
              <w:t>bắp</w:t>
            </w:r>
            <w:r w:rsidRPr="00AA0767">
              <w:rPr>
                <w:rFonts w:eastAsia="Times New Roman" w:cs="Times New Roman"/>
                <w:spacing w:val="-3"/>
                <w:sz w:val="22"/>
                <w:lang w:val="vi"/>
              </w:rPr>
              <w:t xml:space="preserve"> </w:t>
            </w:r>
            <w:r w:rsidRPr="00AA0767">
              <w:rPr>
                <w:rFonts w:eastAsia="Times New Roman" w:cs="Times New Roman"/>
                <w:sz w:val="22"/>
                <w:lang w:val="vi"/>
              </w:rPr>
              <w:t>hơn</w:t>
            </w:r>
            <w:r w:rsidRPr="00AA0767">
              <w:rPr>
                <w:rFonts w:eastAsia="Times New Roman" w:cs="Times New Roman"/>
                <w:spacing w:val="-5"/>
                <w:sz w:val="22"/>
                <w:lang w:val="vi"/>
              </w:rPr>
              <w:t xml:space="preserve"> </w:t>
            </w:r>
            <w:r w:rsidRPr="00AA0767">
              <w:rPr>
                <w:rFonts w:eastAsia="Times New Roman" w:cs="Times New Roman"/>
                <w:sz w:val="22"/>
                <w:lang w:val="vi"/>
              </w:rPr>
              <w:t>2g</w:t>
            </w:r>
            <w:r w:rsidR="00D44408">
              <w:rPr>
                <w:rFonts w:eastAsia="Times New Roman" w:cs="Times New Roman"/>
                <w:sz w:val="22"/>
              </w:rPr>
              <w:t xml:space="preserve"> </w:t>
            </w:r>
            <w:r w:rsidRPr="00AA0767">
              <w:rPr>
                <w:rFonts w:eastAsia="Times New Roman" w:cs="Times New Roman"/>
                <w:spacing w:val="-47"/>
                <w:sz w:val="22"/>
                <w:lang w:val="vi"/>
              </w:rPr>
              <w:t xml:space="preserve"> </w:t>
            </w:r>
            <w:r w:rsidR="00D44408">
              <w:rPr>
                <w:rFonts w:eastAsia="Times New Roman" w:cs="Times New Roman"/>
                <w:spacing w:val="-47"/>
                <w:sz w:val="22"/>
              </w:rPr>
              <w:t xml:space="preserve">    </w:t>
            </w:r>
            <w:r w:rsidRPr="00AA0767">
              <w:rPr>
                <w:rFonts w:eastAsia="Times New Roman" w:cs="Times New Roman"/>
                <w:sz w:val="22"/>
                <w:lang w:val="vi"/>
              </w:rPr>
              <w:t>piperacillin ở cùng 1 vị</w:t>
            </w:r>
            <w:r w:rsidR="00D44408">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trí</w:t>
            </w:r>
          </w:p>
        </w:tc>
      </w:tr>
      <w:tr w:rsidR="00480FD1" w:rsidRPr="00AA0767" w:rsidTr="00AB33FB">
        <w:trPr>
          <w:trHeight w:val="1691"/>
        </w:trPr>
        <w:tc>
          <w:tcPr>
            <w:tcW w:w="511" w:type="dxa"/>
            <w:vAlign w:val="center"/>
          </w:tcPr>
          <w:p w:rsidR="00EA162B" w:rsidRPr="00AA0767" w:rsidRDefault="00A31879" w:rsidP="009669B7">
            <w:pPr>
              <w:widowControl w:val="0"/>
              <w:autoSpaceDE w:val="0"/>
              <w:autoSpaceDN w:val="0"/>
              <w:ind w:right="129"/>
              <w:jc w:val="center"/>
              <w:rPr>
                <w:rFonts w:eastAsia="Times New Roman" w:cs="Times New Roman"/>
                <w:sz w:val="22"/>
              </w:rPr>
            </w:pPr>
            <w:r w:rsidRPr="00AA0767">
              <w:rPr>
                <w:rFonts w:eastAsia="Times New Roman" w:cs="Times New Roman"/>
                <w:sz w:val="22"/>
              </w:rPr>
              <w:t>16</w:t>
            </w:r>
          </w:p>
        </w:tc>
        <w:tc>
          <w:tcPr>
            <w:tcW w:w="1773" w:type="dxa"/>
            <w:gridSpan w:val="2"/>
            <w:vAlign w:val="center"/>
          </w:tcPr>
          <w:p w:rsidR="00EA162B" w:rsidRPr="00AA0767" w:rsidRDefault="00EA162B" w:rsidP="00AB33FB">
            <w:pPr>
              <w:widowControl w:val="0"/>
              <w:autoSpaceDE w:val="0"/>
              <w:autoSpaceDN w:val="0"/>
              <w:ind w:left="107" w:right="305"/>
              <w:jc w:val="both"/>
              <w:rPr>
                <w:rFonts w:eastAsia="Times New Roman" w:cs="Times New Roman"/>
                <w:sz w:val="22"/>
                <w:lang w:val="vi"/>
              </w:rPr>
            </w:pPr>
            <w:r w:rsidRPr="00AA0767">
              <w:rPr>
                <w:rFonts w:eastAsia="Times New Roman" w:cs="Times New Roman"/>
                <w:sz w:val="22"/>
                <w:lang w:val="vi"/>
              </w:rPr>
              <w:t>Piperacillin -</w:t>
            </w:r>
            <w:r w:rsidRPr="00AA0767">
              <w:rPr>
                <w:rFonts w:eastAsia="Times New Roman" w:cs="Times New Roman"/>
                <w:spacing w:val="1"/>
                <w:sz w:val="22"/>
                <w:lang w:val="vi"/>
              </w:rPr>
              <w:t xml:space="preserve"> </w:t>
            </w:r>
            <w:r w:rsidRPr="00AA0767">
              <w:rPr>
                <w:rFonts w:eastAsia="Times New Roman" w:cs="Times New Roman"/>
                <w:sz w:val="22"/>
                <w:lang w:val="vi"/>
              </w:rPr>
              <w:t>tazobactam</w:t>
            </w:r>
            <w:r w:rsidRPr="00AA0767">
              <w:rPr>
                <w:rFonts w:eastAsia="Times New Roman" w:cs="Times New Roman"/>
                <w:spacing w:val="1"/>
                <w:sz w:val="22"/>
                <w:lang w:val="vi"/>
              </w:rPr>
              <w:t xml:space="preserve"> </w:t>
            </w:r>
            <w:r w:rsidRPr="00AA0767">
              <w:rPr>
                <w:rFonts w:eastAsia="Times New Roman" w:cs="Times New Roman"/>
                <w:sz w:val="22"/>
                <w:lang w:val="vi"/>
              </w:rPr>
              <w:t>Bột pha tiêm</w:t>
            </w:r>
            <w:r w:rsidRPr="00AA0767">
              <w:rPr>
                <w:rFonts w:eastAsia="Times New Roman" w:cs="Times New Roman"/>
                <w:spacing w:val="1"/>
                <w:sz w:val="22"/>
                <w:lang w:val="vi"/>
              </w:rPr>
              <w:t xml:space="preserve"> </w:t>
            </w:r>
            <w:r w:rsidRPr="00AA0767">
              <w:rPr>
                <w:rFonts w:eastAsia="Times New Roman" w:cs="Times New Roman"/>
                <w:sz w:val="22"/>
                <w:lang w:val="vi"/>
              </w:rPr>
              <w:t>2.5g</w:t>
            </w:r>
            <w:r w:rsidRPr="00AA0767">
              <w:rPr>
                <w:rFonts w:eastAsia="Times New Roman" w:cs="Times New Roman"/>
                <w:spacing w:val="-8"/>
                <w:sz w:val="22"/>
                <w:lang w:val="vi"/>
              </w:rPr>
              <w:t xml:space="preserve"> </w:t>
            </w:r>
            <w:r w:rsidRPr="00AA0767">
              <w:rPr>
                <w:rFonts w:eastAsia="Times New Roman" w:cs="Times New Roman"/>
                <w:sz w:val="22"/>
                <w:lang w:val="vi"/>
              </w:rPr>
              <w:t>hoặc</w:t>
            </w:r>
            <w:r w:rsidRPr="00AA0767">
              <w:rPr>
                <w:rFonts w:eastAsia="Times New Roman" w:cs="Times New Roman"/>
                <w:spacing w:val="-6"/>
                <w:sz w:val="22"/>
                <w:lang w:val="vi"/>
              </w:rPr>
              <w:t xml:space="preserve"> </w:t>
            </w:r>
            <w:r w:rsidRPr="00AA0767">
              <w:rPr>
                <w:rFonts w:eastAsia="Times New Roman" w:cs="Times New Roman"/>
                <w:sz w:val="22"/>
                <w:lang w:val="vi"/>
              </w:rPr>
              <w:t>4.5g</w:t>
            </w:r>
          </w:p>
        </w:tc>
        <w:tc>
          <w:tcPr>
            <w:tcW w:w="1701" w:type="dxa"/>
            <w:gridSpan w:val="2"/>
            <w:vAlign w:val="center"/>
          </w:tcPr>
          <w:p w:rsidR="00EA162B" w:rsidRPr="00AA0767" w:rsidRDefault="00EA162B" w:rsidP="003D059E">
            <w:pPr>
              <w:widowControl w:val="0"/>
              <w:autoSpaceDE w:val="0"/>
              <w:autoSpaceDN w:val="0"/>
              <w:ind w:left="3"/>
              <w:jc w:val="center"/>
              <w:rPr>
                <w:rFonts w:eastAsia="Times New Roman" w:cs="Times New Roman"/>
                <w:sz w:val="22"/>
                <w:lang w:val="vi"/>
              </w:rPr>
            </w:pPr>
            <w:r w:rsidRPr="00AA0767">
              <w:rPr>
                <w:rFonts w:eastAsia="Times New Roman" w:cs="Times New Roman"/>
                <w:w w:val="99"/>
                <w:sz w:val="22"/>
                <w:lang w:val="vi"/>
              </w:rPr>
              <w:t>x</w:t>
            </w:r>
          </w:p>
        </w:tc>
        <w:tc>
          <w:tcPr>
            <w:tcW w:w="1559" w:type="dxa"/>
            <w:gridSpan w:val="2"/>
            <w:vAlign w:val="center"/>
          </w:tcPr>
          <w:p w:rsidR="00EA162B" w:rsidRPr="00AA0767" w:rsidRDefault="00EA162B" w:rsidP="00AB33FB">
            <w:pPr>
              <w:widowControl w:val="0"/>
              <w:autoSpaceDE w:val="0"/>
              <w:autoSpaceDN w:val="0"/>
              <w:ind w:left="101" w:right="100"/>
              <w:jc w:val="both"/>
              <w:rPr>
                <w:rFonts w:eastAsia="Times New Roman" w:cs="Times New Roman"/>
                <w:sz w:val="22"/>
                <w:lang w:val="vi"/>
              </w:rPr>
            </w:pPr>
            <w:r w:rsidRPr="00AA0767">
              <w:rPr>
                <w:rFonts w:eastAsia="Times New Roman" w:cs="Times New Roman"/>
                <w:sz w:val="22"/>
                <w:lang w:val="vi"/>
              </w:rPr>
              <w:t>2.5g/10ml,</w:t>
            </w:r>
            <w:r w:rsidRPr="00AA0767">
              <w:rPr>
                <w:rFonts w:eastAsia="Times New Roman" w:cs="Times New Roman"/>
                <w:spacing w:val="1"/>
                <w:sz w:val="22"/>
                <w:lang w:val="vi"/>
              </w:rPr>
              <w:t xml:space="preserve"> </w:t>
            </w:r>
            <w:r w:rsidRPr="00AA0767">
              <w:rPr>
                <w:rFonts w:eastAsia="Times New Roman" w:cs="Times New Roman"/>
                <w:spacing w:val="-1"/>
                <w:sz w:val="22"/>
                <w:lang w:val="vi"/>
              </w:rPr>
              <w:t xml:space="preserve">4.5g/20ml </w:t>
            </w:r>
            <w:r w:rsidRPr="00AA0767">
              <w:rPr>
                <w:rFonts w:eastAsia="Times New Roman" w:cs="Times New Roman"/>
                <w:sz w:val="22"/>
                <w:lang w:val="vi"/>
              </w:rPr>
              <w:t>NCPT</w:t>
            </w:r>
            <w:r w:rsidRPr="00AA0767">
              <w:rPr>
                <w:rFonts w:eastAsia="Times New Roman" w:cs="Times New Roman"/>
                <w:spacing w:val="-47"/>
                <w:sz w:val="22"/>
                <w:lang w:val="vi"/>
              </w:rPr>
              <w:t xml:space="preserve"> </w:t>
            </w:r>
            <w:r w:rsidRPr="00AA0767">
              <w:rPr>
                <w:rFonts w:eastAsia="Times New Roman" w:cs="Times New Roman"/>
                <w:sz w:val="22"/>
                <w:lang w:val="vi"/>
              </w:rPr>
              <w:t>hoặc</w:t>
            </w:r>
            <w:r w:rsidRPr="00AA0767">
              <w:rPr>
                <w:rFonts w:eastAsia="Times New Roman" w:cs="Times New Roman"/>
                <w:spacing w:val="-3"/>
                <w:sz w:val="22"/>
                <w:lang w:val="vi"/>
              </w:rPr>
              <w:t xml:space="preserve"> </w:t>
            </w:r>
            <w:r w:rsidRPr="00AA0767">
              <w:rPr>
                <w:rFonts w:eastAsia="Times New Roman" w:cs="Times New Roman"/>
                <w:sz w:val="22"/>
                <w:lang w:val="vi"/>
              </w:rPr>
              <w:t>NaCl</w:t>
            </w:r>
            <w:r w:rsidRPr="00AA0767">
              <w:rPr>
                <w:rFonts w:eastAsia="Times New Roman" w:cs="Times New Roman"/>
                <w:spacing w:val="-3"/>
                <w:sz w:val="22"/>
                <w:lang w:val="vi"/>
              </w:rPr>
              <w:t xml:space="preserve"> </w:t>
            </w:r>
            <w:r w:rsidRPr="00AA0767">
              <w:rPr>
                <w:rFonts w:eastAsia="Times New Roman" w:cs="Times New Roman"/>
                <w:sz w:val="22"/>
                <w:lang w:val="vi"/>
              </w:rPr>
              <w:t>0.9%</w:t>
            </w:r>
          </w:p>
          <w:p w:rsidR="00EA162B" w:rsidRPr="00AA0767" w:rsidRDefault="00EA162B" w:rsidP="00AB33FB">
            <w:pPr>
              <w:widowControl w:val="0"/>
              <w:autoSpaceDE w:val="0"/>
              <w:autoSpaceDN w:val="0"/>
              <w:spacing w:before="2"/>
              <w:ind w:left="151" w:right="147"/>
              <w:jc w:val="both"/>
              <w:rPr>
                <w:rFonts w:eastAsia="Times New Roman" w:cs="Times New Roman"/>
                <w:sz w:val="22"/>
                <w:lang w:val="vi"/>
              </w:rPr>
            </w:pPr>
            <w:r w:rsidRPr="00AA0767">
              <w:rPr>
                <w:rFonts w:eastAsia="Times New Roman" w:cs="Times New Roman"/>
                <w:sz w:val="22"/>
                <w:lang w:val="vi"/>
              </w:rPr>
              <w:t>[2]</w:t>
            </w:r>
          </w:p>
        </w:tc>
        <w:tc>
          <w:tcPr>
            <w:tcW w:w="851" w:type="dxa"/>
            <w:vAlign w:val="center"/>
          </w:tcPr>
          <w:p w:rsidR="00EA162B" w:rsidRPr="00AA0767" w:rsidRDefault="00EA162B" w:rsidP="00AB33FB">
            <w:pPr>
              <w:widowControl w:val="0"/>
              <w:autoSpaceDE w:val="0"/>
              <w:autoSpaceDN w:val="0"/>
              <w:ind w:left="86" w:right="86"/>
              <w:jc w:val="center"/>
              <w:rPr>
                <w:rFonts w:eastAsia="Times New Roman" w:cs="Times New Roman"/>
                <w:sz w:val="22"/>
                <w:lang w:val="vi"/>
              </w:rPr>
            </w:pPr>
            <w:r w:rsidRPr="00AA0767">
              <w:rPr>
                <w:rFonts w:eastAsia="Times New Roman" w:cs="Times New Roman"/>
                <w:sz w:val="22"/>
                <w:lang w:val="vi"/>
              </w:rPr>
              <w:t>3-5</w:t>
            </w:r>
            <w:r w:rsidRPr="00AA0767">
              <w:rPr>
                <w:rFonts w:eastAsia="Times New Roman" w:cs="Times New Roman"/>
                <w:spacing w:val="-2"/>
                <w:sz w:val="22"/>
                <w:lang w:val="vi"/>
              </w:rPr>
              <w:t xml:space="preserve"> </w:t>
            </w:r>
            <w:r w:rsidRPr="00AA0767">
              <w:rPr>
                <w:rFonts w:eastAsia="Times New Roman" w:cs="Times New Roman"/>
                <w:sz w:val="22"/>
                <w:lang w:val="vi"/>
              </w:rPr>
              <w:t>phút</w:t>
            </w:r>
          </w:p>
          <w:p w:rsidR="00EA162B" w:rsidRPr="00AA0767" w:rsidRDefault="00EA162B" w:rsidP="00AB33FB">
            <w:pPr>
              <w:widowControl w:val="0"/>
              <w:autoSpaceDE w:val="0"/>
              <w:autoSpaceDN w:val="0"/>
              <w:ind w:left="86" w:right="85"/>
              <w:jc w:val="center"/>
              <w:rPr>
                <w:rFonts w:eastAsia="Times New Roman" w:cs="Times New Roman"/>
                <w:sz w:val="22"/>
                <w:lang w:val="vi"/>
              </w:rPr>
            </w:pPr>
            <w:r w:rsidRPr="00AA0767">
              <w:rPr>
                <w:rFonts w:eastAsia="Times New Roman" w:cs="Times New Roman"/>
                <w:sz w:val="22"/>
                <w:lang w:val="vi"/>
              </w:rPr>
              <w:t>[2]</w:t>
            </w:r>
          </w:p>
        </w:tc>
        <w:tc>
          <w:tcPr>
            <w:tcW w:w="2693" w:type="dxa"/>
            <w:vAlign w:val="center"/>
          </w:tcPr>
          <w:p w:rsidR="00EA162B" w:rsidRPr="00AA0767" w:rsidRDefault="00EA162B" w:rsidP="00AB33FB">
            <w:pPr>
              <w:widowControl w:val="0"/>
              <w:autoSpaceDE w:val="0"/>
              <w:autoSpaceDN w:val="0"/>
              <w:ind w:left="206" w:right="203" w:hanging="2"/>
              <w:jc w:val="both"/>
              <w:rPr>
                <w:rFonts w:eastAsia="Times New Roman" w:cs="Times New Roman"/>
                <w:sz w:val="22"/>
                <w:lang w:val="vi"/>
              </w:rPr>
            </w:pPr>
            <w:r w:rsidRPr="00AA0767">
              <w:rPr>
                <w:rFonts w:eastAsia="Times New Roman" w:cs="Times New Roman"/>
                <w:sz w:val="22"/>
                <w:lang w:val="vi"/>
              </w:rPr>
              <w:t>Pha loãng dung dịch</w:t>
            </w:r>
            <w:r w:rsidR="00D44408">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hoàn</w:t>
            </w:r>
            <w:r w:rsidRPr="00AA0767">
              <w:rPr>
                <w:rFonts w:eastAsia="Times New Roman" w:cs="Times New Roman"/>
                <w:spacing w:val="-5"/>
                <w:sz w:val="22"/>
                <w:lang w:val="vi"/>
              </w:rPr>
              <w:t xml:space="preserve"> </w:t>
            </w:r>
            <w:r w:rsidRPr="00AA0767">
              <w:rPr>
                <w:rFonts w:eastAsia="Times New Roman" w:cs="Times New Roman"/>
                <w:sz w:val="22"/>
                <w:lang w:val="vi"/>
              </w:rPr>
              <w:t>nguyên</w:t>
            </w:r>
            <w:r w:rsidRPr="00AA0767">
              <w:rPr>
                <w:rFonts w:eastAsia="Times New Roman" w:cs="Times New Roman"/>
                <w:spacing w:val="-7"/>
                <w:sz w:val="22"/>
                <w:lang w:val="vi"/>
              </w:rPr>
              <w:t xml:space="preserve"> </w:t>
            </w:r>
            <w:r w:rsidRPr="00AA0767">
              <w:rPr>
                <w:rFonts w:eastAsia="Times New Roman" w:cs="Times New Roman"/>
                <w:sz w:val="22"/>
                <w:lang w:val="vi"/>
              </w:rPr>
              <w:t>trong</w:t>
            </w:r>
            <w:r w:rsidRPr="00AA0767">
              <w:rPr>
                <w:rFonts w:eastAsia="Times New Roman" w:cs="Times New Roman"/>
                <w:spacing w:val="-7"/>
                <w:sz w:val="22"/>
                <w:lang w:val="vi"/>
              </w:rPr>
              <w:t xml:space="preserve"> </w:t>
            </w:r>
            <w:r w:rsidRPr="00AA0767">
              <w:rPr>
                <w:rFonts w:eastAsia="Times New Roman" w:cs="Times New Roman"/>
                <w:sz w:val="22"/>
                <w:lang w:val="vi"/>
              </w:rPr>
              <w:t>ít</w:t>
            </w:r>
            <w:r w:rsidR="00480FD1">
              <w:rPr>
                <w:rFonts w:eastAsia="Times New Roman" w:cs="Times New Roman"/>
                <w:sz w:val="22"/>
              </w:rPr>
              <w:t xml:space="preserve"> </w:t>
            </w:r>
            <w:r w:rsidRPr="00AA0767">
              <w:rPr>
                <w:rFonts w:eastAsia="Times New Roman" w:cs="Times New Roman"/>
                <w:spacing w:val="-47"/>
                <w:sz w:val="22"/>
                <w:lang w:val="vi"/>
              </w:rPr>
              <w:t xml:space="preserve"> </w:t>
            </w:r>
            <w:r w:rsidR="00480FD1">
              <w:rPr>
                <w:rFonts w:eastAsia="Times New Roman" w:cs="Times New Roman"/>
                <w:spacing w:val="-47"/>
                <w:sz w:val="22"/>
              </w:rPr>
              <w:t xml:space="preserve">  </w:t>
            </w:r>
            <w:r w:rsidRPr="00AA0767">
              <w:rPr>
                <w:rFonts w:eastAsia="Times New Roman" w:cs="Times New Roman"/>
                <w:sz w:val="22"/>
                <w:lang w:val="vi"/>
              </w:rPr>
              <w:t>nhất 50ml dung môi</w:t>
            </w:r>
            <w:r w:rsidRPr="00AA0767">
              <w:rPr>
                <w:rFonts w:eastAsia="Times New Roman" w:cs="Times New Roman"/>
                <w:spacing w:val="-47"/>
                <w:sz w:val="22"/>
                <w:lang w:val="vi"/>
              </w:rPr>
              <w:t xml:space="preserve"> </w:t>
            </w:r>
            <w:r w:rsidR="00D44408">
              <w:rPr>
                <w:rFonts w:eastAsia="Times New Roman" w:cs="Times New Roman"/>
                <w:spacing w:val="-47"/>
                <w:sz w:val="22"/>
              </w:rPr>
              <w:t xml:space="preserve">   </w:t>
            </w:r>
            <w:r w:rsidR="00C82984" w:rsidRPr="00C82984">
              <w:rPr>
                <w:rFonts w:eastAsia="Times New Roman" w:cs="Times New Roman"/>
                <w:sz w:val="22"/>
                <w:lang w:val="vi"/>
              </w:rPr>
              <w:t>tương</w:t>
            </w:r>
            <w:r w:rsidRPr="00AA0767">
              <w:rPr>
                <w:rFonts w:eastAsia="Times New Roman" w:cs="Times New Roman"/>
                <w:spacing w:val="-3"/>
                <w:sz w:val="22"/>
                <w:lang w:val="vi"/>
              </w:rPr>
              <w:t xml:space="preserve"> </w:t>
            </w:r>
            <w:r w:rsidRPr="00AA0767">
              <w:rPr>
                <w:rFonts w:eastAsia="Times New Roman" w:cs="Times New Roman"/>
                <w:sz w:val="22"/>
                <w:lang w:val="vi"/>
              </w:rPr>
              <w:t>hợp</w:t>
            </w:r>
          </w:p>
        </w:tc>
        <w:tc>
          <w:tcPr>
            <w:tcW w:w="1701" w:type="dxa"/>
            <w:gridSpan w:val="2"/>
            <w:vAlign w:val="center"/>
          </w:tcPr>
          <w:p w:rsidR="00EA162B" w:rsidRPr="00AA0767" w:rsidRDefault="00EA162B" w:rsidP="003D059E">
            <w:pPr>
              <w:widowControl w:val="0"/>
              <w:autoSpaceDE w:val="0"/>
              <w:autoSpaceDN w:val="0"/>
              <w:ind w:left="90" w:right="90"/>
              <w:jc w:val="center"/>
              <w:rPr>
                <w:rFonts w:eastAsia="Times New Roman" w:cs="Times New Roman"/>
                <w:sz w:val="22"/>
                <w:lang w:val="vi"/>
              </w:rPr>
            </w:pPr>
            <w:r w:rsidRPr="00AA0767">
              <w:rPr>
                <w:rFonts w:eastAsia="Times New Roman" w:cs="Times New Roman"/>
                <w:sz w:val="22"/>
                <w:lang w:val="vi"/>
              </w:rPr>
              <w:t>≥</w:t>
            </w:r>
            <w:r w:rsidRPr="00AA0767">
              <w:rPr>
                <w:rFonts w:eastAsia="Times New Roman" w:cs="Times New Roman"/>
                <w:spacing w:val="-1"/>
                <w:sz w:val="22"/>
                <w:lang w:val="vi"/>
              </w:rPr>
              <w:t xml:space="preserve"> </w:t>
            </w:r>
            <w:r w:rsidRPr="00AA0767">
              <w:rPr>
                <w:rFonts w:eastAsia="Times New Roman" w:cs="Times New Roman"/>
                <w:sz w:val="22"/>
                <w:lang w:val="vi"/>
              </w:rPr>
              <w:t>30</w:t>
            </w:r>
            <w:r w:rsidRPr="00AA0767">
              <w:rPr>
                <w:rFonts w:eastAsia="Times New Roman" w:cs="Times New Roman"/>
                <w:spacing w:val="-2"/>
                <w:sz w:val="22"/>
                <w:lang w:val="vi"/>
              </w:rPr>
              <w:t xml:space="preserve"> </w:t>
            </w:r>
            <w:r w:rsidRPr="00AA0767">
              <w:rPr>
                <w:rFonts w:eastAsia="Times New Roman" w:cs="Times New Roman"/>
                <w:sz w:val="22"/>
                <w:lang w:val="vi"/>
              </w:rPr>
              <w:t>phút</w:t>
            </w:r>
          </w:p>
        </w:tc>
        <w:tc>
          <w:tcPr>
            <w:tcW w:w="1701" w:type="dxa"/>
            <w:gridSpan w:val="2"/>
            <w:vAlign w:val="center"/>
          </w:tcPr>
          <w:p w:rsidR="00EA162B" w:rsidRPr="00AA0767" w:rsidRDefault="00EA162B" w:rsidP="003D059E">
            <w:pPr>
              <w:widowControl w:val="0"/>
              <w:autoSpaceDE w:val="0"/>
              <w:autoSpaceDN w:val="0"/>
              <w:spacing w:before="1"/>
              <w:ind w:left="195"/>
              <w:rPr>
                <w:rFonts w:eastAsia="Times New Roman" w:cs="Times New Roman"/>
                <w:sz w:val="22"/>
                <w:lang w:val="vi"/>
              </w:rPr>
            </w:pPr>
            <w:r w:rsidRPr="00AA0767">
              <w:rPr>
                <w:rFonts w:eastAsia="Times New Roman" w:cs="Times New Roman"/>
                <w:sz w:val="22"/>
                <w:lang w:val="vi"/>
              </w:rPr>
              <w:t>Glu</w:t>
            </w:r>
            <w:r w:rsidRPr="00AA0767">
              <w:rPr>
                <w:rFonts w:eastAsia="Times New Roman" w:cs="Times New Roman"/>
                <w:spacing w:val="-2"/>
                <w:sz w:val="22"/>
                <w:lang w:val="vi"/>
              </w:rPr>
              <w:t xml:space="preserve"> </w:t>
            </w:r>
            <w:r w:rsidRPr="00AA0767">
              <w:rPr>
                <w:rFonts w:eastAsia="Times New Roman" w:cs="Times New Roman"/>
                <w:sz w:val="22"/>
                <w:lang w:val="vi"/>
              </w:rPr>
              <w:t>5%, NaCl</w:t>
            </w:r>
          </w:p>
          <w:p w:rsidR="00EA162B" w:rsidRPr="00AA0767" w:rsidRDefault="00EA162B" w:rsidP="003D059E">
            <w:pPr>
              <w:widowControl w:val="0"/>
              <w:autoSpaceDE w:val="0"/>
              <w:autoSpaceDN w:val="0"/>
              <w:ind w:left="502" w:right="219" w:hanging="269"/>
              <w:rPr>
                <w:rFonts w:eastAsia="Times New Roman" w:cs="Times New Roman"/>
                <w:sz w:val="22"/>
                <w:lang w:val="vi"/>
              </w:rPr>
            </w:pPr>
            <w:r w:rsidRPr="00AA0767">
              <w:rPr>
                <w:rFonts w:eastAsia="Times New Roman" w:cs="Times New Roman"/>
                <w:spacing w:val="-1"/>
                <w:sz w:val="22"/>
                <w:lang w:val="vi"/>
              </w:rPr>
              <w:t xml:space="preserve">0.9%, </w:t>
            </w:r>
            <w:r w:rsidRPr="00AA0767">
              <w:rPr>
                <w:rFonts w:eastAsia="Times New Roman" w:cs="Times New Roman"/>
                <w:sz w:val="22"/>
                <w:lang w:val="vi"/>
              </w:rPr>
              <w:t>Ringer</w:t>
            </w:r>
            <w:r w:rsidRPr="00AA0767">
              <w:rPr>
                <w:rFonts w:eastAsia="Times New Roman" w:cs="Times New Roman"/>
                <w:spacing w:val="-47"/>
                <w:sz w:val="22"/>
                <w:lang w:val="vi"/>
              </w:rPr>
              <w:t xml:space="preserve"> </w:t>
            </w:r>
            <w:r w:rsidRPr="00AA0767">
              <w:rPr>
                <w:rFonts w:eastAsia="Times New Roman" w:cs="Times New Roman"/>
                <w:sz w:val="22"/>
                <w:lang w:val="vi"/>
              </w:rPr>
              <w:t>lactate</w:t>
            </w:r>
          </w:p>
        </w:tc>
        <w:tc>
          <w:tcPr>
            <w:tcW w:w="1985" w:type="dxa"/>
            <w:vAlign w:val="center"/>
          </w:tcPr>
          <w:p w:rsidR="00EA162B" w:rsidRPr="00AA0767" w:rsidRDefault="00EA162B" w:rsidP="00AB33FB">
            <w:pPr>
              <w:widowControl w:val="0"/>
              <w:autoSpaceDE w:val="0"/>
              <w:autoSpaceDN w:val="0"/>
              <w:spacing w:before="144"/>
              <w:ind w:left="116" w:right="117"/>
              <w:jc w:val="both"/>
              <w:rPr>
                <w:rFonts w:eastAsia="Times New Roman" w:cs="Times New Roman"/>
                <w:sz w:val="22"/>
                <w:lang w:val="vi"/>
              </w:rPr>
            </w:pPr>
            <w:r w:rsidRPr="00AA0767">
              <w:rPr>
                <w:rFonts w:eastAsia="Times New Roman" w:cs="Times New Roman"/>
                <w:sz w:val="22"/>
                <w:lang w:val="vi"/>
              </w:rPr>
              <w:t>Quá</w:t>
            </w:r>
            <w:r w:rsidRPr="00AA0767">
              <w:rPr>
                <w:rFonts w:eastAsia="Times New Roman" w:cs="Times New Roman"/>
                <w:spacing w:val="-4"/>
                <w:sz w:val="22"/>
                <w:lang w:val="vi"/>
              </w:rPr>
              <w:t xml:space="preserve"> </w:t>
            </w:r>
            <w:r w:rsidRPr="00AA0767">
              <w:rPr>
                <w:rFonts w:eastAsia="Times New Roman" w:cs="Times New Roman"/>
                <w:sz w:val="22"/>
                <w:lang w:val="vi"/>
              </w:rPr>
              <w:t>trình</w:t>
            </w:r>
            <w:r w:rsidRPr="00AA0767">
              <w:rPr>
                <w:rFonts w:eastAsia="Times New Roman" w:cs="Times New Roman"/>
                <w:spacing w:val="-3"/>
                <w:sz w:val="22"/>
                <w:lang w:val="vi"/>
              </w:rPr>
              <w:t xml:space="preserve"> </w:t>
            </w:r>
            <w:r w:rsidRPr="00AA0767">
              <w:rPr>
                <w:rFonts w:eastAsia="Times New Roman" w:cs="Times New Roman"/>
                <w:sz w:val="22"/>
                <w:lang w:val="vi"/>
              </w:rPr>
              <w:t>hòa</w:t>
            </w:r>
            <w:r w:rsidRPr="00AA0767">
              <w:rPr>
                <w:rFonts w:eastAsia="Times New Roman" w:cs="Times New Roman"/>
                <w:spacing w:val="-4"/>
                <w:sz w:val="22"/>
                <w:lang w:val="vi"/>
              </w:rPr>
              <w:t xml:space="preserve"> </w:t>
            </w:r>
            <w:r w:rsidRPr="00AA0767">
              <w:rPr>
                <w:rFonts w:eastAsia="Times New Roman" w:cs="Times New Roman"/>
                <w:sz w:val="22"/>
                <w:lang w:val="vi"/>
              </w:rPr>
              <w:t>tan</w:t>
            </w:r>
            <w:r w:rsidRPr="00AA0767">
              <w:rPr>
                <w:rFonts w:eastAsia="Times New Roman" w:cs="Times New Roman"/>
                <w:spacing w:val="-5"/>
                <w:sz w:val="22"/>
                <w:lang w:val="vi"/>
              </w:rPr>
              <w:t xml:space="preserve"> </w:t>
            </w:r>
            <w:r w:rsidRPr="00AA0767">
              <w:rPr>
                <w:rFonts w:eastAsia="Times New Roman" w:cs="Times New Roman"/>
                <w:sz w:val="22"/>
                <w:lang w:val="vi"/>
              </w:rPr>
              <w:t>có</w:t>
            </w:r>
            <w:r w:rsidRPr="00AA0767">
              <w:rPr>
                <w:rFonts w:eastAsia="Times New Roman" w:cs="Times New Roman"/>
                <w:spacing w:val="-3"/>
                <w:sz w:val="22"/>
                <w:lang w:val="vi"/>
              </w:rPr>
              <w:t xml:space="preserve"> </w:t>
            </w:r>
            <w:r w:rsidRPr="00AA0767">
              <w:rPr>
                <w:rFonts w:eastAsia="Times New Roman" w:cs="Times New Roman"/>
                <w:sz w:val="22"/>
                <w:lang w:val="vi"/>
              </w:rPr>
              <w:t>thể</w:t>
            </w:r>
            <w:r w:rsidRPr="00AA0767">
              <w:rPr>
                <w:rFonts w:eastAsia="Times New Roman" w:cs="Times New Roman"/>
                <w:spacing w:val="-47"/>
                <w:sz w:val="22"/>
                <w:lang w:val="vi"/>
              </w:rPr>
              <w:t xml:space="preserve"> </w:t>
            </w:r>
            <w:r w:rsidR="00D44408">
              <w:rPr>
                <w:rFonts w:eastAsia="Times New Roman" w:cs="Times New Roman"/>
                <w:spacing w:val="-47"/>
                <w:sz w:val="22"/>
              </w:rPr>
              <w:t xml:space="preserve">   </w:t>
            </w:r>
            <w:r w:rsidRPr="00AA0767">
              <w:rPr>
                <w:rFonts w:eastAsia="Times New Roman" w:cs="Times New Roman"/>
                <w:sz w:val="22"/>
                <w:lang w:val="vi"/>
              </w:rPr>
              <w:t>mất đến 10 phút, dung</w:t>
            </w:r>
            <w:r w:rsidRPr="00AA0767">
              <w:rPr>
                <w:rFonts w:eastAsia="Times New Roman" w:cs="Times New Roman"/>
                <w:spacing w:val="1"/>
                <w:sz w:val="22"/>
                <w:lang w:val="vi"/>
              </w:rPr>
              <w:t xml:space="preserve"> </w:t>
            </w:r>
            <w:r w:rsidRPr="00AA0767">
              <w:rPr>
                <w:rFonts w:eastAsia="Times New Roman" w:cs="Times New Roman"/>
                <w:sz w:val="22"/>
                <w:lang w:val="vi"/>
              </w:rPr>
              <w:t>dịch hoàn nguyên nên</w:t>
            </w:r>
            <w:r w:rsidRPr="00AA0767">
              <w:rPr>
                <w:rFonts w:eastAsia="Times New Roman" w:cs="Times New Roman"/>
                <w:spacing w:val="1"/>
                <w:sz w:val="22"/>
                <w:lang w:val="vi"/>
              </w:rPr>
              <w:t xml:space="preserve"> </w:t>
            </w:r>
            <w:r w:rsidR="00C82984">
              <w:rPr>
                <w:rFonts w:eastAsia="Times New Roman" w:cs="Times New Roman"/>
                <w:sz w:val="22"/>
                <w:lang w:val="vi"/>
              </w:rPr>
              <w:t>được</w:t>
            </w:r>
            <w:r w:rsidRPr="00AA0767">
              <w:rPr>
                <w:rFonts w:eastAsia="Times New Roman" w:cs="Times New Roman"/>
                <w:sz w:val="22"/>
                <w:lang w:val="vi"/>
              </w:rPr>
              <w:t xml:space="preserve"> bỏ đi sau 24h ở</w:t>
            </w:r>
            <w:r w:rsidRPr="00AA0767">
              <w:rPr>
                <w:rFonts w:eastAsia="Times New Roman" w:cs="Times New Roman"/>
                <w:spacing w:val="1"/>
                <w:sz w:val="22"/>
                <w:lang w:val="vi"/>
              </w:rPr>
              <w:t xml:space="preserve"> </w:t>
            </w:r>
            <w:r w:rsidRPr="00AA0767">
              <w:rPr>
                <w:rFonts w:eastAsia="Times New Roman" w:cs="Times New Roman"/>
                <w:sz w:val="22"/>
                <w:lang w:val="vi"/>
              </w:rPr>
              <w:t>nhiệt độ phòng và sau</w:t>
            </w:r>
            <w:r w:rsidRPr="00AA0767">
              <w:rPr>
                <w:rFonts w:eastAsia="Times New Roman" w:cs="Times New Roman"/>
                <w:spacing w:val="1"/>
                <w:sz w:val="22"/>
                <w:lang w:val="vi"/>
              </w:rPr>
              <w:t xml:space="preserve"> </w:t>
            </w:r>
            <w:r w:rsidRPr="00AA0767">
              <w:rPr>
                <w:rFonts w:eastAsia="Times New Roman" w:cs="Times New Roman"/>
                <w:sz w:val="22"/>
                <w:lang w:val="vi"/>
              </w:rPr>
              <w:t>48h</w:t>
            </w:r>
            <w:r w:rsidRPr="00AA0767">
              <w:rPr>
                <w:rFonts w:eastAsia="Times New Roman" w:cs="Times New Roman"/>
                <w:spacing w:val="-2"/>
                <w:sz w:val="22"/>
                <w:lang w:val="vi"/>
              </w:rPr>
              <w:t xml:space="preserve"> </w:t>
            </w:r>
            <w:r w:rsidRPr="00AA0767">
              <w:rPr>
                <w:rFonts w:eastAsia="Times New Roman" w:cs="Times New Roman"/>
                <w:sz w:val="22"/>
                <w:lang w:val="vi"/>
              </w:rPr>
              <w:t>ở 2</w:t>
            </w:r>
            <w:r w:rsidRPr="00AA0767">
              <w:rPr>
                <w:rFonts w:eastAsia="Times New Roman" w:cs="Times New Roman"/>
                <w:sz w:val="22"/>
                <w:vertAlign w:val="superscript"/>
                <w:lang w:val="vi"/>
              </w:rPr>
              <w:t>0</w:t>
            </w:r>
            <w:r w:rsidRPr="00AA0767">
              <w:rPr>
                <w:rFonts w:eastAsia="Times New Roman" w:cs="Times New Roman"/>
                <w:sz w:val="22"/>
                <w:lang w:val="vi"/>
              </w:rPr>
              <w:t>-8</w:t>
            </w:r>
            <w:r w:rsidRPr="00AA0767">
              <w:rPr>
                <w:rFonts w:eastAsia="Times New Roman" w:cs="Times New Roman"/>
                <w:sz w:val="22"/>
                <w:vertAlign w:val="superscript"/>
                <w:lang w:val="vi"/>
              </w:rPr>
              <w:t>0</w:t>
            </w:r>
            <w:r w:rsidRPr="00AA0767">
              <w:rPr>
                <w:rFonts w:eastAsia="Times New Roman" w:cs="Times New Roman"/>
                <w:sz w:val="22"/>
                <w:lang w:val="vi"/>
              </w:rPr>
              <w:t>C</w:t>
            </w:r>
          </w:p>
        </w:tc>
      </w:tr>
      <w:tr w:rsidR="00805920" w:rsidRPr="00AA0767" w:rsidTr="00AB33FB">
        <w:trPr>
          <w:trHeight w:val="1677"/>
        </w:trPr>
        <w:tc>
          <w:tcPr>
            <w:tcW w:w="511" w:type="dxa"/>
            <w:vAlign w:val="center"/>
          </w:tcPr>
          <w:p w:rsidR="00DD1BAF" w:rsidRPr="00AA0767" w:rsidRDefault="00DD1BAF" w:rsidP="009669B7">
            <w:pPr>
              <w:widowControl w:val="0"/>
              <w:autoSpaceDE w:val="0"/>
              <w:autoSpaceDN w:val="0"/>
              <w:spacing w:before="1"/>
              <w:ind w:right="129"/>
              <w:jc w:val="center"/>
              <w:rPr>
                <w:rFonts w:eastAsia="Times New Roman" w:cs="Times New Roman"/>
                <w:sz w:val="22"/>
              </w:rPr>
            </w:pPr>
            <w:r w:rsidRPr="00AA0767">
              <w:rPr>
                <w:rFonts w:eastAsia="Times New Roman" w:cs="Times New Roman"/>
                <w:sz w:val="22"/>
              </w:rPr>
              <w:t>17</w:t>
            </w:r>
          </w:p>
        </w:tc>
        <w:tc>
          <w:tcPr>
            <w:tcW w:w="1773" w:type="dxa"/>
            <w:gridSpan w:val="2"/>
            <w:vAlign w:val="center"/>
          </w:tcPr>
          <w:p w:rsidR="00DD1BAF" w:rsidRPr="00AA0767" w:rsidRDefault="00DD1BAF" w:rsidP="00AB33FB">
            <w:pPr>
              <w:widowControl w:val="0"/>
              <w:autoSpaceDE w:val="0"/>
              <w:autoSpaceDN w:val="0"/>
              <w:ind w:left="107" w:right="465"/>
              <w:jc w:val="both"/>
              <w:rPr>
                <w:rFonts w:eastAsia="Times New Roman" w:cs="Times New Roman"/>
                <w:sz w:val="22"/>
                <w:lang w:val="vi"/>
              </w:rPr>
            </w:pPr>
            <w:r w:rsidRPr="00AA0767">
              <w:rPr>
                <w:rFonts w:eastAsia="Times New Roman" w:cs="Times New Roman"/>
                <w:sz w:val="22"/>
                <w:lang w:val="vi"/>
              </w:rPr>
              <w:t>Vancomycin</w:t>
            </w:r>
            <w:r w:rsidRPr="00AA0767">
              <w:rPr>
                <w:rFonts w:eastAsia="Times New Roman" w:cs="Times New Roman"/>
                <w:spacing w:val="-49"/>
                <w:sz w:val="22"/>
                <w:lang w:val="vi"/>
              </w:rPr>
              <w:t xml:space="preserve"> </w:t>
            </w:r>
            <w:r w:rsidRPr="00AA0767">
              <w:rPr>
                <w:rFonts w:eastAsia="Times New Roman" w:cs="Times New Roman"/>
                <w:sz w:val="22"/>
                <w:lang w:val="vi"/>
              </w:rPr>
              <w:t>bột pha tiêm</w:t>
            </w:r>
            <w:r w:rsidRPr="00AA0767">
              <w:rPr>
                <w:rFonts w:eastAsia="Times New Roman" w:cs="Times New Roman"/>
                <w:spacing w:val="-47"/>
                <w:sz w:val="22"/>
                <w:lang w:val="vi"/>
              </w:rPr>
              <w:t xml:space="preserve"> </w:t>
            </w:r>
            <w:r w:rsidRPr="00AA0767">
              <w:rPr>
                <w:rFonts w:eastAsia="Times New Roman" w:cs="Times New Roman"/>
                <w:sz w:val="22"/>
                <w:lang w:val="vi"/>
              </w:rPr>
              <w:t>500mg,</w:t>
            </w:r>
            <w:r w:rsidRPr="00AA0767">
              <w:rPr>
                <w:rFonts w:eastAsia="Times New Roman" w:cs="Times New Roman"/>
                <w:spacing w:val="-1"/>
                <w:sz w:val="22"/>
                <w:lang w:val="vi"/>
              </w:rPr>
              <w:t xml:space="preserve"> </w:t>
            </w:r>
            <w:r w:rsidRPr="00AA0767">
              <w:rPr>
                <w:rFonts w:eastAsia="Times New Roman" w:cs="Times New Roman"/>
                <w:sz w:val="22"/>
                <w:lang w:val="vi"/>
              </w:rPr>
              <w:t>1g</w:t>
            </w:r>
          </w:p>
        </w:tc>
        <w:tc>
          <w:tcPr>
            <w:tcW w:w="1701" w:type="dxa"/>
            <w:gridSpan w:val="2"/>
            <w:vAlign w:val="center"/>
          </w:tcPr>
          <w:p w:rsidR="00DD1BAF" w:rsidRPr="00AA0767" w:rsidRDefault="00DD1BAF" w:rsidP="003D059E">
            <w:pPr>
              <w:widowControl w:val="0"/>
              <w:autoSpaceDE w:val="0"/>
              <w:autoSpaceDN w:val="0"/>
              <w:spacing w:before="1"/>
              <w:ind w:left="3"/>
              <w:jc w:val="center"/>
              <w:rPr>
                <w:rFonts w:eastAsia="Times New Roman" w:cs="Times New Roman"/>
                <w:sz w:val="22"/>
                <w:lang w:val="vi"/>
              </w:rPr>
            </w:pPr>
            <w:r w:rsidRPr="00AA0767">
              <w:rPr>
                <w:rFonts w:eastAsia="Times New Roman" w:cs="Times New Roman"/>
                <w:w w:val="99"/>
                <w:sz w:val="22"/>
                <w:lang w:val="vi"/>
              </w:rPr>
              <w:t>x</w:t>
            </w:r>
          </w:p>
        </w:tc>
        <w:tc>
          <w:tcPr>
            <w:tcW w:w="1559" w:type="dxa"/>
            <w:gridSpan w:val="2"/>
            <w:vAlign w:val="center"/>
          </w:tcPr>
          <w:p w:rsidR="00DD1BAF" w:rsidRPr="00AA0767" w:rsidRDefault="00DD1BAF" w:rsidP="003D059E">
            <w:pPr>
              <w:widowControl w:val="0"/>
              <w:autoSpaceDE w:val="0"/>
              <w:autoSpaceDN w:val="0"/>
              <w:spacing w:before="1"/>
              <w:ind w:right="742"/>
              <w:jc w:val="center"/>
              <w:rPr>
                <w:rFonts w:eastAsia="Times New Roman" w:cs="Times New Roman"/>
                <w:sz w:val="22"/>
                <w:lang w:val="vi"/>
              </w:rPr>
            </w:pPr>
            <w:r w:rsidRPr="00AA0767">
              <w:rPr>
                <w:rFonts w:eastAsia="Times New Roman" w:cs="Times New Roman"/>
                <w:w w:val="99"/>
                <w:sz w:val="22"/>
                <w:lang w:val="vi"/>
              </w:rPr>
              <w:t>x</w:t>
            </w:r>
          </w:p>
        </w:tc>
        <w:tc>
          <w:tcPr>
            <w:tcW w:w="851" w:type="dxa"/>
            <w:vAlign w:val="center"/>
          </w:tcPr>
          <w:p w:rsidR="00DD1BAF" w:rsidRPr="00AA0767" w:rsidRDefault="00DD1BAF" w:rsidP="003D059E">
            <w:pPr>
              <w:widowControl w:val="0"/>
              <w:autoSpaceDE w:val="0"/>
              <w:autoSpaceDN w:val="0"/>
              <w:spacing w:before="1"/>
              <w:ind w:left="1"/>
              <w:jc w:val="center"/>
              <w:rPr>
                <w:rFonts w:eastAsia="Times New Roman" w:cs="Times New Roman"/>
                <w:sz w:val="22"/>
                <w:lang w:val="vi"/>
              </w:rPr>
            </w:pPr>
            <w:r w:rsidRPr="00AA0767">
              <w:rPr>
                <w:rFonts w:eastAsia="Times New Roman" w:cs="Times New Roman"/>
                <w:w w:val="99"/>
                <w:sz w:val="22"/>
                <w:lang w:val="vi"/>
              </w:rPr>
              <w:t>x</w:t>
            </w:r>
          </w:p>
        </w:tc>
        <w:tc>
          <w:tcPr>
            <w:tcW w:w="2693" w:type="dxa"/>
            <w:vAlign w:val="center"/>
          </w:tcPr>
          <w:p w:rsidR="00DD1BAF" w:rsidRPr="00AA0767" w:rsidRDefault="00DD1BAF" w:rsidP="00AB33FB">
            <w:pPr>
              <w:widowControl w:val="0"/>
              <w:autoSpaceDE w:val="0"/>
              <w:autoSpaceDN w:val="0"/>
              <w:spacing w:before="22"/>
              <w:ind w:left="124" w:right="118" w:hanging="6"/>
              <w:jc w:val="both"/>
              <w:rPr>
                <w:rFonts w:eastAsia="Times New Roman" w:cs="Times New Roman"/>
                <w:sz w:val="22"/>
                <w:lang w:val="vi"/>
              </w:rPr>
            </w:pPr>
            <w:r w:rsidRPr="00AA0767">
              <w:rPr>
                <w:rFonts w:eastAsia="Times New Roman" w:cs="Times New Roman"/>
                <w:sz w:val="22"/>
                <w:lang w:val="vi"/>
              </w:rPr>
              <w:t>Truyền ngắt quãng:</w:t>
            </w:r>
            <w:r w:rsidRPr="00AA0767">
              <w:rPr>
                <w:rFonts w:eastAsia="Times New Roman" w:cs="Times New Roman"/>
                <w:spacing w:val="1"/>
                <w:sz w:val="22"/>
                <w:lang w:val="vi"/>
              </w:rPr>
              <w:t xml:space="preserve"> </w:t>
            </w:r>
            <w:r w:rsidRPr="00AA0767">
              <w:rPr>
                <w:rFonts w:eastAsia="Times New Roman" w:cs="Times New Roman"/>
                <w:sz w:val="22"/>
                <w:lang w:val="vi"/>
              </w:rPr>
              <w:t>hòa</w:t>
            </w:r>
            <w:r w:rsidRPr="00AA0767">
              <w:rPr>
                <w:rFonts w:eastAsia="Times New Roman" w:cs="Times New Roman"/>
                <w:spacing w:val="-1"/>
                <w:sz w:val="22"/>
                <w:lang w:val="vi"/>
              </w:rPr>
              <w:t xml:space="preserve"> </w:t>
            </w:r>
            <w:r w:rsidRPr="00AA0767">
              <w:rPr>
                <w:rFonts w:eastAsia="Times New Roman" w:cs="Times New Roman"/>
                <w:sz w:val="22"/>
                <w:lang w:val="vi"/>
              </w:rPr>
              <w:t>tan:</w:t>
            </w:r>
            <w:r w:rsidRPr="00AA0767">
              <w:rPr>
                <w:rFonts w:eastAsia="Times New Roman" w:cs="Times New Roman"/>
                <w:spacing w:val="2"/>
                <w:sz w:val="22"/>
                <w:lang w:val="vi"/>
              </w:rPr>
              <w:t xml:space="preserve"> </w:t>
            </w:r>
            <w:r w:rsidRPr="00AA0767">
              <w:rPr>
                <w:rFonts w:eastAsia="Times New Roman" w:cs="Times New Roman"/>
                <w:sz w:val="22"/>
                <w:lang w:val="vi"/>
              </w:rPr>
              <w:t>mỗi</w:t>
            </w:r>
            <w:r w:rsidRPr="00AA0767">
              <w:rPr>
                <w:rFonts w:eastAsia="Times New Roman" w:cs="Times New Roman"/>
                <w:spacing w:val="1"/>
                <w:sz w:val="22"/>
                <w:lang w:val="vi"/>
              </w:rPr>
              <w:t xml:space="preserve"> </w:t>
            </w:r>
            <w:r w:rsidRPr="00AA0767">
              <w:rPr>
                <w:rFonts w:eastAsia="Times New Roman" w:cs="Times New Roman"/>
                <w:sz w:val="22"/>
                <w:lang w:val="vi"/>
              </w:rPr>
              <w:t>500mg/10ml NCPT,</w:t>
            </w:r>
            <w:r w:rsidRPr="00AA0767">
              <w:rPr>
                <w:rFonts w:eastAsia="Times New Roman" w:cs="Times New Roman"/>
                <w:spacing w:val="1"/>
                <w:sz w:val="22"/>
                <w:lang w:val="vi"/>
              </w:rPr>
              <w:t xml:space="preserve"> </w:t>
            </w:r>
            <w:r w:rsidRPr="00AA0767">
              <w:rPr>
                <w:rFonts w:eastAsia="Times New Roman" w:cs="Times New Roman"/>
                <w:sz w:val="22"/>
                <w:lang w:val="vi"/>
              </w:rPr>
              <w:t>pha loãng: mỗi 500mg</w:t>
            </w:r>
            <w:r w:rsidRPr="00AA0767">
              <w:rPr>
                <w:rFonts w:eastAsia="Times New Roman" w:cs="Times New Roman"/>
                <w:spacing w:val="-47"/>
                <w:sz w:val="22"/>
                <w:lang w:val="vi"/>
              </w:rPr>
              <w:t xml:space="preserve"> </w:t>
            </w:r>
            <w:r w:rsidRPr="00AA0767">
              <w:rPr>
                <w:rFonts w:eastAsia="Times New Roman" w:cs="Times New Roman"/>
                <w:sz w:val="22"/>
                <w:lang w:val="vi"/>
              </w:rPr>
              <w:t>trong 100ml NaCl</w:t>
            </w:r>
            <w:r w:rsidRPr="00AA0767">
              <w:rPr>
                <w:rFonts w:eastAsia="Times New Roman" w:cs="Times New Roman"/>
                <w:spacing w:val="1"/>
                <w:sz w:val="22"/>
                <w:lang w:val="vi"/>
              </w:rPr>
              <w:t xml:space="preserve"> </w:t>
            </w:r>
            <w:r w:rsidRPr="00AA0767">
              <w:rPr>
                <w:rFonts w:eastAsia="Times New Roman" w:cs="Times New Roman"/>
                <w:sz w:val="22"/>
                <w:lang w:val="vi"/>
              </w:rPr>
              <w:t>0.9% hoặc Glu 5%</w:t>
            </w:r>
            <w:r w:rsidRPr="00AA0767">
              <w:rPr>
                <w:rFonts w:eastAsia="Times New Roman" w:cs="Times New Roman"/>
                <w:spacing w:val="1"/>
                <w:sz w:val="22"/>
                <w:lang w:val="vi"/>
              </w:rPr>
              <w:t xml:space="preserve"> </w:t>
            </w:r>
            <w:r w:rsidRPr="00AA0767">
              <w:rPr>
                <w:rFonts w:eastAsia="Times New Roman" w:cs="Times New Roman"/>
                <w:sz w:val="22"/>
                <w:lang w:val="vi"/>
              </w:rPr>
              <w:t>Truyền liên tục: pha</w:t>
            </w:r>
            <w:r w:rsidRPr="00AA0767">
              <w:rPr>
                <w:rFonts w:eastAsia="Times New Roman" w:cs="Times New Roman"/>
                <w:spacing w:val="1"/>
                <w:sz w:val="22"/>
                <w:lang w:val="vi"/>
              </w:rPr>
              <w:t xml:space="preserve"> </w:t>
            </w:r>
            <w:r w:rsidRPr="00AA0767">
              <w:rPr>
                <w:rFonts w:eastAsia="Times New Roman" w:cs="Times New Roman"/>
                <w:sz w:val="22"/>
                <w:lang w:val="vi"/>
              </w:rPr>
              <w:t>thuốc với nồng độ 2,5-</w:t>
            </w:r>
            <w:r w:rsidRPr="00AA0767">
              <w:rPr>
                <w:rFonts w:eastAsia="Times New Roman" w:cs="Times New Roman"/>
                <w:spacing w:val="-47"/>
                <w:sz w:val="22"/>
                <w:lang w:val="vi"/>
              </w:rPr>
              <w:t xml:space="preserve"> </w:t>
            </w:r>
            <w:r w:rsidRPr="00AA0767">
              <w:rPr>
                <w:rFonts w:eastAsia="Times New Roman" w:cs="Times New Roman"/>
                <w:sz w:val="22"/>
                <w:lang w:val="vi"/>
              </w:rPr>
              <w:t>5 mg/ml trong NaCl</w:t>
            </w:r>
            <w:r w:rsidRPr="00AA0767">
              <w:rPr>
                <w:rFonts w:eastAsia="Times New Roman" w:cs="Times New Roman"/>
                <w:spacing w:val="1"/>
                <w:sz w:val="22"/>
                <w:lang w:val="vi"/>
              </w:rPr>
              <w:t xml:space="preserve"> </w:t>
            </w:r>
            <w:r w:rsidRPr="00AA0767">
              <w:rPr>
                <w:rFonts w:eastAsia="Times New Roman" w:cs="Times New Roman"/>
                <w:sz w:val="22"/>
                <w:lang w:val="vi"/>
              </w:rPr>
              <w:t>0.9%</w:t>
            </w:r>
            <w:r w:rsidRPr="00AA0767">
              <w:rPr>
                <w:rFonts w:eastAsia="Times New Roman" w:cs="Times New Roman"/>
                <w:spacing w:val="-2"/>
                <w:sz w:val="22"/>
                <w:lang w:val="vi"/>
              </w:rPr>
              <w:t xml:space="preserve"> </w:t>
            </w:r>
            <w:r w:rsidRPr="00AA0767">
              <w:rPr>
                <w:rFonts w:eastAsia="Times New Roman" w:cs="Times New Roman"/>
                <w:sz w:val="22"/>
                <w:lang w:val="vi"/>
              </w:rPr>
              <w:t>hoặc Glu</w:t>
            </w:r>
            <w:r w:rsidRPr="00AA0767">
              <w:rPr>
                <w:rFonts w:eastAsia="Times New Roman" w:cs="Times New Roman"/>
                <w:spacing w:val="-3"/>
                <w:sz w:val="22"/>
                <w:lang w:val="vi"/>
              </w:rPr>
              <w:t xml:space="preserve"> </w:t>
            </w:r>
            <w:r w:rsidRPr="00AA0767">
              <w:rPr>
                <w:rFonts w:eastAsia="Times New Roman" w:cs="Times New Roman"/>
                <w:sz w:val="22"/>
                <w:lang w:val="vi"/>
              </w:rPr>
              <w:t>5%</w:t>
            </w:r>
          </w:p>
        </w:tc>
        <w:tc>
          <w:tcPr>
            <w:tcW w:w="1701" w:type="dxa"/>
            <w:gridSpan w:val="2"/>
            <w:vAlign w:val="center"/>
          </w:tcPr>
          <w:p w:rsidR="00DD1BAF" w:rsidRPr="00AA0767" w:rsidRDefault="00DD1BAF" w:rsidP="00AB33FB">
            <w:pPr>
              <w:widowControl w:val="0"/>
              <w:autoSpaceDE w:val="0"/>
              <w:autoSpaceDN w:val="0"/>
              <w:ind w:left="211" w:right="209"/>
              <w:jc w:val="both"/>
              <w:rPr>
                <w:rFonts w:eastAsia="Times New Roman" w:cs="Times New Roman"/>
                <w:sz w:val="22"/>
                <w:lang w:val="vi"/>
              </w:rPr>
            </w:pPr>
            <w:r w:rsidRPr="00AA0767">
              <w:rPr>
                <w:rFonts w:eastAsia="Times New Roman" w:cs="Times New Roman"/>
                <w:spacing w:val="-1"/>
                <w:sz w:val="22"/>
                <w:lang w:val="vi"/>
              </w:rPr>
              <w:t xml:space="preserve">Truyền </w:t>
            </w:r>
            <w:r w:rsidRPr="00AA0767">
              <w:rPr>
                <w:rFonts w:eastAsia="Times New Roman" w:cs="Times New Roman"/>
                <w:sz w:val="22"/>
                <w:lang w:val="vi"/>
              </w:rPr>
              <w:t>ngắt</w:t>
            </w:r>
            <w:r w:rsidR="00D44408">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quãng: ≥ 60</w:t>
            </w:r>
            <w:r w:rsidRPr="00AA0767">
              <w:rPr>
                <w:rFonts w:eastAsia="Times New Roman" w:cs="Times New Roman"/>
                <w:spacing w:val="-47"/>
                <w:sz w:val="22"/>
                <w:lang w:val="vi"/>
              </w:rPr>
              <w:t xml:space="preserve"> </w:t>
            </w:r>
            <w:r w:rsidRPr="00AA0767">
              <w:rPr>
                <w:rFonts w:eastAsia="Times New Roman" w:cs="Times New Roman"/>
                <w:sz w:val="22"/>
                <w:lang w:val="vi"/>
              </w:rPr>
              <w:t>phút</w:t>
            </w:r>
            <w:r w:rsidRPr="00AA0767">
              <w:rPr>
                <w:rFonts w:eastAsia="Times New Roman" w:cs="Times New Roman"/>
                <w:spacing w:val="1"/>
                <w:sz w:val="22"/>
                <w:lang w:val="vi"/>
              </w:rPr>
              <w:t xml:space="preserve"> </w:t>
            </w:r>
            <w:r w:rsidRPr="00AA0767">
              <w:rPr>
                <w:rFonts w:eastAsia="Times New Roman" w:cs="Times New Roman"/>
                <w:sz w:val="22"/>
                <w:lang w:val="vi"/>
              </w:rPr>
              <w:t>Truyền liên</w:t>
            </w:r>
            <w:r w:rsidR="00C82984">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tục:</w:t>
            </w:r>
            <w:r w:rsidRPr="00AA0767">
              <w:rPr>
                <w:rFonts w:eastAsia="Times New Roman" w:cs="Times New Roman"/>
                <w:spacing w:val="-1"/>
                <w:sz w:val="22"/>
                <w:lang w:val="vi"/>
              </w:rPr>
              <w:t xml:space="preserve"> </w:t>
            </w:r>
            <w:r w:rsidRPr="00AA0767">
              <w:rPr>
                <w:rFonts w:eastAsia="Times New Roman" w:cs="Times New Roman"/>
                <w:sz w:val="22"/>
                <w:lang w:val="vi"/>
              </w:rPr>
              <w:t>24h</w:t>
            </w:r>
          </w:p>
        </w:tc>
        <w:tc>
          <w:tcPr>
            <w:tcW w:w="1701" w:type="dxa"/>
            <w:gridSpan w:val="2"/>
            <w:vAlign w:val="center"/>
          </w:tcPr>
          <w:p w:rsidR="00DD1BAF" w:rsidRPr="00AA0767" w:rsidRDefault="00DD1BAF" w:rsidP="00AB33FB">
            <w:pPr>
              <w:widowControl w:val="0"/>
              <w:autoSpaceDE w:val="0"/>
              <w:autoSpaceDN w:val="0"/>
              <w:spacing w:before="182"/>
              <w:ind w:left="286"/>
              <w:jc w:val="both"/>
              <w:rPr>
                <w:rFonts w:eastAsia="Times New Roman" w:cs="Times New Roman"/>
                <w:sz w:val="22"/>
                <w:lang w:val="vi"/>
              </w:rPr>
            </w:pPr>
            <w:r w:rsidRPr="00AA0767">
              <w:rPr>
                <w:rFonts w:eastAsia="Times New Roman" w:cs="Times New Roman"/>
                <w:sz w:val="22"/>
                <w:lang w:val="vi"/>
              </w:rPr>
              <w:t>Glu</w:t>
            </w:r>
            <w:r w:rsidRPr="00AA0767">
              <w:rPr>
                <w:rFonts w:eastAsia="Times New Roman" w:cs="Times New Roman"/>
                <w:spacing w:val="-2"/>
                <w:sz w:val="22"/>
                <w:lang w:val="vi"/>
              </w:rPr>
              <w:t xml:space="preserve"> </w:t>
            </w:r>
            <w:r w:rsidRPr="00AA0767">
              <w:rPr>
                <w:rFonts w:eastAsia="Times New Roman" w:cs="Times New Roman"/>
                <w:sz w:val="22"/>
                <w:lang w:val="vi"/>
              </w:rPr>
              <w:t>5%</w:t>
            </w:r>
            <w:r w:rsidRPr="00AA0767">
              <w:rPr>
                <w:rFonts w:eastAsia="Times New Roman" w:cs="Times New Roman"/>
                <w:spacing w:val="-1"/>
                <w:sz w:val="22"/>
                <w:lang w:val="vi"/>
              </w:rPr>
              <w:t xml:space="preserve"> </w:t>
            </w:r>
            <w:r w:rsidRPr="00AA0767">
              <w:rPr>
                <w:rFonts w:eastAsia="Times New Roman" w:cs="Times New Roman"/>
                <w:sz w:val="22"/>
                <w:lang w:val="vi"/>
              </w:rPr>
              <w:t>[2];</w:t>
            </w:r>
          </w:p>
          <w:p w:rsidR="00DD1BAF" w:rsidRPr="00AA0767" w:rsidRDefault="00DD1BAF" w:rsidP="00AB33FB">
            <w:pPr>
              <w:widowControl w:val="0"/>
              <w:autoSpaceDE w:val="0"/>
              <w:autoSpaceDN w:val="0"/>
              <w:ind w:left="320"/>
              <w:jc w:val="both"/>
              <w:rPr>
                <w:rFonts w:eastAsia="Times New Roman" w:cs="Times New Roman"/>
                <w:sz w:val="22"/>
                <w:lang w:val="vi"/>
              </w:rPr>
            </w:pPr>
            <w:r w:rsidRPr="00AA0767">
              <w:rPr>
                <w:rFonts w:eastAsia="Times New Roman" w:cs="Times New Roman"/>
                <w:sz w:val="22"/>
                <w:lang w:val="vi"/>
              </w:rPr>
              <w:t>NaCl</w:t>
            </w:r>
            <w:r w:rsidRPr="00AA0767">
              <w:rPr>
                <w:rFonts w:eastAsia="Times New Roman" w:cs="Times New Roman"/>
                <w:spacing w:val="-3"/>
                <w:sz w:val="22"/>
                <w:lang w:val="vi"/>
              </w:rPr>
              <w:t xml:space="preserve"> </w:t>
            </w:r>
            <w:r w:rsidRPr="00AA0767">
              <w:rPr>
                <w:rFonts w:eastAsia="Times New Roman" w:cs="Times New Roman"/>
                <w:sz w:val="22"/>
                <w:lang w:val="vi"/>
              </w:rPr>
              <w:t>0.9%</w:t>
            </w:r>
          </w:p>
        </w:tc>
        <w:tc>
          <w:tcPr>
            <w:tcW w:w="1985" w:type="dxa"/>
            <w:vAlign w:val="center"/>
          </w:tcPr>
          <w:p w:rsidR="00DD1BAF" w:rsidRPr="00AA0767" w:rsidRDefault="00DD1BAF" w:rsidP="00AB33FB">
            <w:pPr>
              <w:widowControl w:val="0"/>
              <w:autoSpaceDE w:val="0"/>
              <w:autoSpaceDN w:val="0"/>
              <w:ind w:left="104" w:right="103" w:hanging="3"/>
              <w:jc w:val="both"/>
              <w:rPr>
                <w:rFonts w:eastAsia="Times New Roman" w:cs="Times New Roman"/>
                <w:sz w:val="22"/>
                <w:lang w:val="vi"/>
              </w:rPr>
            </w:pPr>
            <w:r w:rsidRPr="00AA0767">
              <w:rPr>
                <w:rFonts w:eastAsia="Times New Roman" w:cs="Times New Roman"/>
                <w:sz w:val="22"/>
                <w:lang w:val="vi"/>
              </w:rPr>
              <w:t>Sử dụng ngay sau khi</w:t>
            </w:r>
            <w:r w:rsidRPr="00AA0767">
              <w:rPr>
                <w:rFonts w:eastAsia="Times New Roman" w:cs="Times New Roman"/>
                <w:spacing w:val="1"/>
                <w:sz w:val="22"/>
                <w:lang w:val="vi"/>
              </w:rPr>
              <w:t xml:space="preserve"> </w:t>
            </w:r>
            <w:r w:rsidRPr="00AA0767">
              <w:rPr>
                <w:rFonts w:eastAsia="Times New Roman" w:cs="Times New Roman"/>
                <w:sz w:val="22"/>
                <w:lang w:val="vi"/>
              </w:rPr>
              <w:t>pha, có thể bảo quản ở 2-</w:t>
            </w:r>
            <w:r w:rsidRPr="00AA0767">
              <w:rPr>
                <w:rFonts w:eastAsia="Times New Roman" w:cs="Times New Roman"/>
                <w:spacing w:val="-47"/>
                <w:sz w:val="22"/>
                <w:lang w:val="vi"/>
              </w:rPr>
              <w:t xml:space="preserve"> </w:t>
            </w:r>
            <w:r w:rsidRPr="00AA0767">
              <w:rPr>
                <w:rFonts w:eastAsia="Times New Roman" w:cs="Times New Roman"/>
                <w:sz w:val="22"/>
                <w:lang w:val="vi"/>
              </w:rPr>
              <w:t>8</w:t>
            </w:r>
            <w:r w:rsidRPr="00AA0767">
              <w:rPr>
                <w:rFonts w:eastAsia="Times New Roman" w:cs="Times New Roman"/>
                <w:sz w:val="22"/>
                <w:vertAlign w:val="superscript"/>
                <w:lang w:val="vi"/>
              </w:rPr>
              <w:t>0</w:t>
            </w:r>
            <w:r w:rsidRPr="00AA0767">
              <w:rPr>
                <w:rFonts w:eastAsia="Times New Roman" w:cs="Times New Roman"/>
                <w:sz w:val="22"/>
                <w:lang w:val="vi"/>
              </w:rPr>
              <w:t>C</w:t>
            </w:r>
            <w:r w:rsidRPr="00AA0767">
              <w:rPr>
                <w:rFonts w:eastAsia="Times New Roman" w:cs="Times New Roman"/>
                <w:spacing w:val="-2"/>
                <w:sz w:val="22"/>
                <w:lang w:val="vi"/>
              </w:rPr>
              <w:t xml:space="preserve"> </w:t>
            </w:r>
            <w:r w:rsidRPr="00AA0767">
              <w:rPr>
                <w:rFonts w:eastAsia="Times New Roman" w:cs="Times New Roman"/>
                <w:sz w:val="22"/>
                <w:lang w:val="vi"/>
              </w:rPr>
              <w:t>trong</w:t>
            </w:r>
            <w:r w:rsidRPr="00AA0767">
              <w:rPr>
                <w:rFonts w:eastAsia="Times New Roman" w:cs="Times New Roman"/>
                <w:spacing w:val="-1"/>
                <w:sz w:val="22"/>
                <w:lang w:val="vi"/>
              </w:rPr>
              <w:t xml:space="preserve"> </w:t>
            </w:r>
            <w:r w:rsidRPr="00AA0767">
              <w:rPr>
                <w:rFonts w:eastAsia="Times New Roman" w:cs="Times New Roman"/>
                <w:sz w:val="22"/>
                <w:lang w:val="vi"/>
              </w:rPr>
              <w:t>24h</w:t>
            </w:r>
            <w:r w:rsidRPr="00AA0767">
              <w:rPr>
                <w:rFonts w:eastAsia="Times New Roman" w:cs="Times New Roman"/>
                <w:spacing w:val="-1"/>
                <w:sz w:val="22"/>
                <w:lang w:val="vi"/>
              </w:rPr>
              <w:t xml:space="preserve"> </w:t>
            </w:r>
            <w:r w:rsidRPr="00AA0767">
              <w:rPr>
                <w:rFonts w:eastAsia="Times New Roman" w:cs="Times New Roman"/>
                <w:sz w:val="22"/>
                <w:lang w:val="vi"/>
              </w:rPr>
              <w:t>[2]</w:t>
            </w:r>
          </w:p>
        </w:tc>
      </w:tr>
      <w:tr w:rsidR="003D39F1" w:rsidRPr="00DD1BAF" w:rsidTr="00AB33FB">
        <w:trPr>
          <w:trHeight w:val="476"/>
        </w:trPr>
        <w:tc>
          <w:tcPr>
            <w:tcW w:w="518" w:type="dxa"/>
            <w:gridSpan w:val="2"/>
            <w:vMerge w:val="restart"/>
            <w:vAlign w:val="center"/>
          </w:tcPr>
          <w:p w:rsidR="003D39F1" w:rsidRPr="00AA0767" w:rsidRDefault="003D39F1" w:rsidP="003D39F1">
            <w:pPr>
              <w:widowControl w:val="0"/>
              <w:autoSpaceDE w:val="0"/>
              <w:autoSpaceDN w:val="0"/>
              <w:spacing w:before="3"/>
              <w:jc w:val="center"/>
              <w:rPr>
                <w:rFonts w:eastAsia="Times New Roman" w:cs="Times New Roman"/>
                <w:sz w:val="22"/>
                <w:lang w:val="vi"/>
              </w:rPr>
            </w:pPr>
          </w:p>
          <w:p w:rsidR="003D39F1" w:rsidRPr="00AA0767" w:rsidRDefault="003D39F1" w:rsidP="003D39F1">
            <w:pPr>
              <w:widowControl w:val="0"/>
              <w:autoSpaceDE w:val="0"/>
              <w:autoSpaceDN w:val="0"/>
              <w:ind w:right="99"/>
              <w:jc w:val="center"/>
              <w:rPr>
                <w:rFonts w:eastAsia="Times New Roman" w:cs="Times New Roman"/>
                <w:b/>
                <w:sz w:val="22"/>
                <w:lang w:val="vi"/>
              </w:rPr>
            </w:pPr>
            <w:r w:rsidRPr="00AA0767">
              <w:rPr>
                <w:rFonts w:eastAsia="Times New Roman" w:cs="Times New Roman"/>
                <w:b/>
                <w:sz w:val="22"/>
                <w:lang w:val="vi"/>
              </w:rPr>
              <w:t>TT</w:t>
            </w:r>
          </w:p>
        </w:tc>
        <w:tc>
          <w:tcPr>
            <w:tcW w:w="1766" w:type="dxa"/>
            <w:vMerge w:val="restart"/>
            <w:vAlign w:val="center"/>
          </w:tcPr>
          <w:p w:rsidR="003D39F1" w:rsidRPr="00AA0767" w:rsidRDefault="003D39F1" w:rsidP="003D39F1">
            <w:pPr>
              <w:widowControl w:val="0"/>
              <w:autoSpaceDE w:val="0"/>
              <w:autoSpaceDN w:val="0"/>
              <w:spacing w:before="100" w:line="230" w:lineRule="atLeast"/>
              <w:ind w:left="460" w:right="129" w:hanging="308"/>
              <w:jc w:val="center"/>
              <w:rPr>
                <w:rFonts w:eastAsia="Times New Roman" w:cs="Times New Roman"/>
                <w:b/>
                <w:sz w:val="22"/>
                <w:lang w:val="vi"/>
              </w:rPr>
            </w:pPr>
            <w:r w:rsidRPr="00AA0767">
              <w:rPr>
                <w:rFonts w:eastAsia="Times New Roman" w:cs="Times New Roman"/>
                <w:b/>
                <w:sz w:val="22"/>
                <w:lang w:val="vi"/>
              </w:rPr>
              <w:t>Tên hoạt chất -</w:t>
            </w:r>
            <w:r w:rsidRPr="00AA0767">
              <w:rPr>
                <w:rFonts w:eastAsia="Times New Roman" w:cs="Times New Roman"/>
                <w:b/>
                <w:spacing w:val="-47"/>
                <w:sz w:val="22"/>
                <w:lang w:val="vi"/>
              </w:rPr>
              <w:t xml:space="preserve"> </w:t>
            </w:r>
            <w:r w:rsidRPr="00AA0767">
              <w:rPr>
                <w:rFonts w:eastAsia="Times New Roman" w:cs="Times New Roman"/>
                <w:b/>
                <w:sz w:val="22"/>
                <w:lang w:val="vi"/>
              </w:rPr>
              <w:t>nồng</w:t>
            </w:r>
            <w:r w:rsidRPr="00AA0767">
              <w:rPr>
                <w:rFonts w:eastAsia="Times New Roman" w:cs="Times New Roman"/>
                <w:b/>
                <w:spacing w:val="-1"/>
                <w:sz w:val="22"/>
                <w:lang w:val="vi"/>
              </w:rPr>
              <w:t xml:space="preserve"> </w:t>
            </w:r>
            <w:r w:rsidRPr="00AA0767">
              <w:rPr>
                <w:rFonts w:eastAsia="Times New Roman" w:cs="Times New Roman"/>
                <w:b/>
                <w:sz w:val="22"/>
                <w:lang w:val="vi"/>
              </w:rPr>
              <w:t>độ</w:t>
            </w:r>
          </w:p>
        </w:tc>
        <w:tc>
          <w:tcPr>
            <w:tcW w:w="1418" w:type="dxa"/>
            <w:vMerge w:val="restart"/>
            <w:vAlign w:val="center"/>
          </w:tcPr>
          <w:p w:rsidR="003D39F1" w:rsidRPr="00AA0767" w:rsidRDefault="003D39F1" w:rsidP="003D39F1">
            <w:pPr>
              <w:widowControl w:val="0"/>
              <w:autoSpaceDE w:val="0"/>
              <w:autoSpaceDN w:val="0"/>
              <w:spacing w:before="3"/>
              <w:jc w:val="center"/>
              <w:rPr>
                <w:rFonts w:eastAsia="Times New Roman" w:cs="Times New Roman"/>
                <w:sz w:val="22"/>
                <w:lang w:val="vi"/>
              </w:rPr>
            </w:pPr>
          </w:p>
          <w:p w:rsidR="003D39F1" w:rsidRPr="00AA0767" w:rsidRDefault="003D39F1" w:rsidP="003D39F1">
            <w:pPr>
              <w:widowControl w:val="0"/>
              <w:autoSpaceDE w:val="0"/>
              <w:autoSpaceDN w:val="0"/>
              <w:ind w:left="155" w:right="154"/>
              <w:jc w:val="center"/>
              <w:rPr>
                <w:rFonts w:eastAsia="Times New Roman" w:cs="Times New Roman"/>
                <w:b/>
                <w:sz w:val="22"/>
                <w:lang w:val="vi"/>
              </w:rPr>
            </w:pPr>
            <w:r w:rsidRPr="00AA0767">
              <w:rPr>
                <w:rFonts w:eastAsia="Times New Roman" w:cs="Times New Roman"/>
                <w:b/>
                <w:sz w:val="22"/>
                <w:lang w:val="vi"/>
              </w:rPr>
              <w:t>Tiêm</w:t>
            </w:r>
            <w:r w:rsidRPr="00AA0767">
              <w:rPr>
                <w:rFonts w:eastAsia="Times New Roman" w:cs="Times New Roman"/>
                <w:b/>
                <w:spacing w:val="-5"/>
                <w:sz w:val="22"/>
                <w:lang w:val="vi"/>
              </w:rPr>
              <w:t xml:space="preserve"> </w:t>
            </w:r>
            <w:r w:rsidRPr="00AA0767">
              <w:rPr>
                <w:rFonts w:eastAsia="Times New Roman" w:cs="Times New Roman"/>
                <w:b/>
                <w:sz w:val="22"/>
                <w:lang w:val="vi"/>
              </w:rPr>
              <w:t>bắp</w:t>
            </w:r>
          </w:p>
        </w:tc>
        <w:tc>
          <w:tcPr>
            <w:tcW w:w="2693" w:type="dxa"/>
            <w:gridSpan w:val="4"/>
            <w:vAlign w:val="center"/>
          </w:tcPr>
          <w:p w:rsidR="003D39F1" w:rsidRPr="00AA0767" w:rsidRDefault="003D39F1" w:rsidP="003D39F1">
            <w:pPr>
              <w:widowControl w:val="0"/>
              <w:autoSpaceDE w:val="0"/>
              <w:autoSpaceDN w:val="0"/>
              <w:spacing w:before="3"/>
              <w:jc w:val="center"/>
              <w:rPr>
                <w:rFonts w:eastAsia="Times New Roman" w:cs="Times New Roman"/>
                <w:sz w:val="22"/>
                <w:lang w:val="vi"/>
              </w:rPr>
            </w:pPr>
          </w:p>
          <w:p w:rsidR="003D39F1" w:rsidRPr="00AA0767" w:rsidRDefault="003D39F1" w:rsidP="003D39F1">
            <w:pPr>
              <w:widowControl w:val="0"/>
              <w:autoSpaceDE w:val="0"/>
              <w:autoSpaceDN w:val="0"/>
              <w:ind w:left="608"/>
              <w:jc w:val="center"/>
              <w:rPr>
                <w:rFonts w:eastAsia="Times New Roman" w:cs="Times New Roman"/>
                <w:b/>
                <w:sz w:val="22"/>
                <w:lang w:val="vi"/>
              </w:rPr>
            </w:pPr>
            <w:r w:rsidRPr="00AA0767">
              <w:rPr>
                <w:rFonts w:eastAsia="Times New Roman" w:cs="Times New Roman"/>
                <w:b/>
                <w:sz w:val="22"/>
                <w:lang w:val="vi"/>
              </w:rPr>
              <w:t>Tiêm</w:t>
            </w:r>
            <w:r w:rsidRPr="00AA0767">
              <w:rPr>
                <w:rFonts w:eastAsia="Times New Roman" w:cs="Times New Roman"/>
                <w:b/>
                <w:spacing w:val="-5"/>
                <w:sz w:val="22"/>
                <w:lang w:val="vi"/>
              </w:rPr>
              <w:t xml:space="preserve"> </w:t>
            </w:r>
            <w:r w:rsidRPr="00AA0767">
              <w:rPr>
                <w:rFonts w:eastAsia="Times New Roman" w:cs="Times New Roman"/>
                <w:b/>
                <w:sz w:val="22"/>
                <w:lang w:val="vi"/>
              </w:rPr>
              <w:t>tĩnh</w:t>
            </w:r>
            <w:r w:rsidRPr="00AA0767">
              <w:rPr>
                <w:rFonts w:eastAsia="Times New Roman" w:cs="Times New Roman"/>
                <w:b/>
                <w:spacing w:val="1"/>
                <w:sz w:val="22"/>
                <w:lang w:val="vi"/>
              </w:rPr>
              <w:t xml:space="preserve"> </w:t>
            </w:r>
            <w:r w:rsidRPr="00AA0767">
              <w:rPr>
                <w:rFonts w:eastAsia="Times New Roman" w:cs="Times New Roman"/>
                <w:b/>
                <w:sz w:val="22"/>
                <w:lang w:val="vi"/>
              </w:rPr>
              <w:t>mạch</w:t>
            </w:r>
          </w:p>
        </w:tc>
        <w:tc>
          <w:tcPr>
            <w:tcW w:w="4041" w:type="dxa"/>
            <w:gridSpan w:val="2"/>
            <w:vAlign w:val="center"/>
          </w:tcPr>
          <w:p w:rsidR="003D39F1" w:rsidRPr="00AA0767" w:rsidRDefault="003D39F1" w:rsidP="003D39F1">
            <w:pPr>
              <w:widowControl w:val="0"/>
              <w:autoSpaceDE w:val="0"/>
              <w:autoSpaceDN w:val="0"/>
              <w:spacing w:before="3"/>
              <w:jc w:val="center"/>
              <w:rPr>
                <w:rFonts w:eastAsia="Times New Roman" w:cs="Times New Roman"/>
                <w:sz w:val="22"/>
                <w:lang w:val="vi"/>
              </w:rPr>
            </w:pPr>
          </w:p>
          <w:p w:rsidR="003D39F1" w:rsidRPr="00AA0767" w:rsidRDefault="003D39F1" w:rsidP="003D39F1">
            <w:pPr>
              <w:widowControl w:val="0"/>
              <w:autoSpaceDE w:val="0"/>
              <w:autoSpaceDN w:val="0"/>
              <w:ind w:left="957"/>
              <w:jc w:val="center"/>
              <w:rPr>
                <w:rFonts w:eastAsia="Times New Roman" w:cs="Times New Roman"/>
                <w:b/>
                <w:sz w:val="22"/>
                <w:lang w:val="vi"/>
              </w:rPr>
            </w:pPr>
            <w:r w:rsidRPr="00AA0767">
              <w:rPr>
                <w:rFonts w:eastAsia="Times New Roman" w:cs="Times New Roman"/>
                <w:b/>
                <w:sz w:val="22"/>
                <w:lang w:val="vi"/>
              </w:rPr>
              <w:t>Truyền</w:t>
            </w:r>
            <w:r w:rsidRPr="00AA0767">
              <w:rPr>
                <w:rFonts w:eastAsia="Times New Roman" w:cs="Times New Roman"/>
                <w:b/>
                <w:spacing w:val="-3"/>
                <w:sz w:val="22"/>
                <w:lang w:val="vi"/>
              </w:rPr>
              <w:t xml:space="preserve"> </w:t>
            </w:r>
            <w:r w:rsidRPr="00AA0767">
              <w:rPr>
                <w:rFonts w:eastAsia="Times New Roman" w:cs="Times New Roman"/>
                <w:b/>
                <w:sz w:val="22"/>
                <w:lang w:val="vi"/>
              </w:rPr>
              <w:t>tĩnh</w:t>
            </w:r>
            <w:r w:rsidRPr="00AA0767">
              <w:rPr>
                <w:rFonts w:eastAsia="Times New Roman" w:cs="Times New Roman"/>
                <w:b/>
                <w:spacing w:val="1"/>
                <w:sz w:val="22"/>
                <w:lang w:val="vi"/>
              </w:rPr>
              <w:t xml:space="preserve"> </w:t>
            </w:r>
            <w:r w:rsidRPr="00AA0767">
              <w:rPr>
                <w:rFonts w:eastAsia="Times New Roman" w:cs="Times New Roman"/>
                <w:b/>
                <w:sz w:val="22"/>
                <w:lang w:val="vi"/>
              </w:rPr>
              <w:t>mạch</w:t>
            </w:r>
          </w:p>
        </w:tc>
        <w:tc>
          <w:tcPr>
            <w:tcW w:w="1629" w:type="dxa"/>
            <w:gridSpan w:val="2"/>
            <w:vMerge w:val="restart"/>
            <w:vAlign w:val="center"/>
          </w:tcPr>
          <w:p w:rsidR="003D39F1" w:rsidRPr="00AA0767" w:rsidRDefault="005626E3" w:rsidP="003D39F1">
            <w:pPr>
              <w:widowControl w:val="0"/>
              <w:autoSpaceDE w:val="0"/>
              <w:autoSpaceDN w:val="0"/>
              <w:spacing w:before="100" w:line="230" w:lineRule="atLeast"/>
              <w:ind w:left="318" w:right="313" w:firstLine="26"/>
              <w:jc w:val="center"/>
              <w:rPr>
                <w:rFonts w:eastAsia="Times New Roman" w:cs="Times New Roman"/>
                <w:b/>
                <w:sz w:val="22"/>
              </w:rPr>
            </w:pPr>
            <w:r w:rsidRPr="00AA0767">
              <w:rPr>
                <w:rFonts w:eastAsia="Times New Roman" w:cs="Times New Roman"/>
                <w:b/>
                <w:sz w:val="22"/>
                <w:lang w:val="vi"/>
              </w:rPr>
              <w:t>Dung môi</w:t>
            </w:r>
            <w:r w:rsidRPr="00AA0767">
              <w:rPr>
                <w:rFonts w:eastAsia="Times New Roman" w:cs="Times New Roman"/>
                <w:b/>
                <w:spacing w:val="-47"/>
                <w:sz w:val="22"/>
                <w:lang w:val="vi"/>
              </w:rPr>
              <w:t xml:space="preserve"> </w:t>
            </w:r>
            <w:r w:rsidRPr="00AA0767">
              <w:rPr>
                <w:rFonts w:eastAsia="Times New Roman" w:cs="Times New Roman"/>
                <w:b/>
                <w:w w:val="95"/>
                <w:sz w:val="22"/>
              </w:rPr>
              <w:t xml:space="preserve"> </w:t>
            </w:r>
            <w:r w:rsidRPr="005626E3">
              <w:rPr>
                <w:rFonts w:eastAsia="Times New Roman" w:cs="Times New Roman"/>
                <w:b/>
                <w:sz w:val="22"/>
                <w:lang w:val="vi"/>
              </w:rPr>
              <w:t>tương hợp</w:t>
            </w:r>
          </w:p>
        </w:tc>
        <w:tc>
          <w:tcPr>
            <w:tcW w:w="2410" w:type="dxa"/>
            <w:gridSpan w:val="2"/>
            <w:vMerge w:val="restart"/>
            <w:vAlign w:val="center"/>
          </w:tcPr>
          <w:p w:rsidR="003D39F1" w:rsidRPr="00AA0767" w:rsidRDefault="003D39F1" w:rsidP="003D39F1">
            <w:pPr>
              <w:widowControl w:val="0"/>
              <w:autoSpaceDE w:val="0"/>
              <w:autoSpaceDN w:val="0"/>
              <w:spacing w:before="3"/>
              <w:jc w:val="center"/>
              <w:rPr>
                <w:rFonts w:eastAsia="Times New Roman" w:cs="Times New Roman"/>
                <w:sz w:val="22"/>
                <w:lang w:val="vi"/>
              </w:rPr>
            </w:pPr>
          </w:p>
          <w:p w:rsidR="003D39F1" w:rsidRPr="00AA0767" w:rsidRDefault="003D39F1" w:rsidP="003D39F1">
            <w:pPr>
              <w:widowControl w:val="0"/>
              <w:autoSpaceDE w:val="0"/>
              <w:autoSpaceDN w:val="0"/>
              <w:ind w:left="116" w:right="117"/>
              <w:jc w:val="center"/>
              <w:rPr>
                <w:rFonts w:eastAsia="Times New Roman" w:cs="Times New Roman"/>
                <w:b/>
                <w:sz w:val="22"/>
                <w:lang w:val="vi"/>
              </w:rPr>
            </w:pPr>
            <w:r w:rsidRPr="00AA0767">
              <w:rPr>
                <w:rFonts w:eastAsia="Times New Roman" w:cs="Times New Roman"/>
                <w:b/>
                <w:sz w:val="22"/>
                <w:lang w:val="vi"/>
              </w:rPr>
              <w:t>Chú</w:t>
            </w:r>
            <w:r w:rsidRPr="00AA0767">
              <w:rPr>
                <w:rFonts w:eastAsia="Times New Roman" w:cs="Times New Roman"/>
                <w:b/>
                <w:spacing w:val="-2"/>
                <w:sz w:val="22"/>
                <w:lang w:val="vi"/>
              </w:rPr>
              <w:t xml:space="preserve"> </w:t>
            </w:r>
            <w:r w:rsidRPr="00AA0767">
              <w:rPr>
                <w:rFonts w:eastAsia="Times New Roman" w:cs="Times New Roman"/>
                <w:b/>
                <w:sz w:val="22"/>
                <w:lang w:val="vi"/>
              </w:rPr>
              <w:t>ý</w:t>
            </w:r>
          </w:p>
        </w:tc>
      </w:tr>
      <w:tr w:rsidR="003D39F1" w:rsidRPr="00DD1BAF" w:rsidTr="00AB33FB">
        <w:trPr>
          <w:trHeight w:val="459"/>
        </w:trPr>
        <w:tc>
          <w:tcPr>
            <w:tcW w:w="518" w:type="dxa"/>
            <w:gridSpan w:val="2"/>
            <w:vMerge/>
            <w:vAlign w:val="center"/>
          </w:tcPr>
          <w:p w:rsidR="003D39F1" w:rsidRPr="00AA0767" w:rsidRDefault="003D39F1" w:rsidP="00AB33FB">
            <w:pPr>
              <w:widowControl w:val="0"/>
              <w:autoSpaceDE w:val="0"/>
              <w:autoSpaceDN w:val="0"/>
              <w:jc w:val="both"/>
              <w:rPr>
                <w:rFonts w:eastAsia="Times New Roman" w:cs="Times New Roman"/>
                <w:sz w:val="22"/>
                <w:lang w:val="vi"/>
              </w:rPr>
            </w:pPr>
          </w:p>
        </w:tc>
        <w:tc>
          <w:tcPr>
            <w:tcW w:w="1766" w:type="dxa"/>
            <w:vMerge/>
            <w:vAlign w:val="center"/>
          </w:tcPr>
          <w:p w:rsidR="003D39F1" w:rsidRPr="00AA0767" w:rsidRDefault="003D39F1" w:rsidP="00AB33FB">
            <w:pPr>
              <w:widowControl w:val="0"/>
              <w:autoSpaceDE w:val="0"/>
              <w:autoSpaceDN w:val="0"/>
              <w:jc w:val="both"/>
              <w:rPr>
                <w:rFonts w:eastAsia="Times New Roman" w:cs="Times New Roman"/>
                <w:sz w:val="22"/>
                <w:lang w:val="vi"/>
              </w:rPr>
            </w:pPr>
          </w:p>
        </w:tc>
        <w:tc>
          <w:tcPr>
            <w:tcW w:w="1418" w:type="dxa"/>
            <w:vMerge/>
            <w:vAlign w:val="center"/>
          </w:tcPr>
          <w:p w:rsidR="003D39F1" w:rsidRPr="00AA0767" w:rsidRDefault="003D39F1" w:rsidP="00AB33FB">
            <w:pPr>
              <w:widowControl w:val="0"/>
              <w:autoSpaceDE w:val="0"/>
              <w:autoSpaceDN w:val="0"/>
              <w:jc w:val="both"/>
              <w:rPr>
                <w:rFonts w:eastAsia="Times New Roman" w:cs="Times New Roman"/>
                <w:sz w:val="22"/>
                <w:lang w:val="vi"/>
              </w:rPr>
            </w:pPr>
          </w:p>
        </w:tc>
        <w:tc>
          <w:tcPr>
            <w:tcW w:w="1559" w:type="dxa"/>
            <w:gridSpan w:val="2"/>
            <w:vAlign w:val="center"/>
          </w:tcPr>
          <w:p w:rsidR="003D39F1" w:rsidRPr="00AA0767" w:rsidRDefault="003D39F1" w:rsidP="00AB33FB">
            <w:pPr>
              <w:widowControl w:val="0"/>
              <w:autoSpaceDE w:val="0"/>
              <w:autoSpaceDN w:val="0"/>
              <w:spacing w:before="34"/>
              <w:ind w:left="149"/>
              <w:jc w:val="both"/>
              <w:rPr>
                <w:rFonts w:eastAsia="Times New Roman" w:cs="Times New Roman"/>
                <w:b/>
                <w:sz w:val="22"/>
                <w:lang w:val="vi"/>
              </w:rPr>
            </w:pPr>
            <w:r w:rsidRPr="00AA0767">
              <w:rPr>
                <w:rFonts w:eastAsia="Times New Roman" w:cs="Times New Roman"/>
                <w:b/>
                <w:sz w:val="22"/>
                <w:lang w:val="vi"/>
              </w:rPr>
              <w:t>Cách</w:t>
            </w:r>
            <w:r w:rsidRPr="00AA0767">
              <w:rPr>
                <w:rFonts w:eastAsia="Times New Roman" w:cs="Times New Roman"/>
                <w:b/>
                <w:spacing w:val="-2"/>
                <w:sz w:val="22"/>
                <w:lang w:val="vi"/>
              </w:rPr>
              <w:t xml:space="preserve"> </w:t>
            </w:r>
            <w:r w:rsidRPr="00AA0767">
              <w:rPr>
                <w:rFonts w:eastAsia="Times New Roman" w:cs="Times New Roman"/>
                <w:b/>
                <w:sz w:val="22"/>
                <w:lang w:val="vi"/>
              </w:rPr>
              <w:t>pha</w:t>
            </w:r>
          </w:p>
        </w:tc>
        <w:tc>
          <w:tcPr>
            <w:tcW w:w="1134" w:type="dxa"/>
            <w:gridSpan w:val="2"/>
            <w:vAlign w:val="center"/>
          </w:tcPr>
          <w:p w:rsidR="003D39F1" w:rsidRPr="00AA0767" w:rsidRDefault="003D39F1" w:rsidP="00AB33FB">
            <w:pPr>
              <w:widowControl w:val="0"/>
              <w:autoSpaceDE w:val="0"/>
              <w:autoSpaceDN w:val="0"/>
              <w:spacing w:before="34"/>
              <w:ind w:left="86"/>
              <w:jc w:val="both"/>
              <w:rPr>
                <w:rFonts w:eastAsia="Times New Roman" w:cs="Times New Roman"/>
                <w:b/>
                <w:sz w:val="22"/>
                <w:lang w:val="vi"/>
              </w:rPr>
            </w:pPr>
            <w:r w:rsidRPr="00AA0767">
              <w:rPr>
                <w:rFonts w:eastAsia="Times New Roman" w:cs="Times New Roman"/>
                <w:b/>
                <w:sz w:val="22"/>
                <w:lang w:val="vi"/>
              </w:rPr>
              <w:t>Tốc</w:t>
            </w:r>
            <w:r w:rsidRPr="00AA0767">
              <w:rPr>
                <w:rFonts w:eastAsia="Times New Roman" w:cs="Times New Roman"/>
                <w:b/>
                <w:spacing w:val="-2"/>
                <w:sz w:val="22"/>
                <w:lang w:val="vi"/>
              </w:rPr>
              <w:t xml:space="preserve"> </w:t>
            </w:r>
            <w:r w:rsidRPr="00AA0767">
              <w:rPr>
                <w:rFonts w:eastAsia="Times New Roman" w:cs="Times New Roman"/>
                <w:b/>
                <w:sz w:val="22"/>
                <w:lang w:val="vi"/>
              </w:rPr>
              <w:t>độ</w:t>
            </w:r>
          </w:p>
        </w:tc>
        <w:tc>
          <w:tcPr>
            <w:tcW w:w="2693" w:type="dxa"/>
            <w:vAlign w:val="center"/>
          </w:tcPr>
          <w:p w:rsidR="003D39F1" w:rsidRPr="00AA0767" w:rsidRDefault="003D39F1" w:rsidP="00AB33FB">
            <w:pPr>
              <w:widowControl w:val="0"/>
              <w:autoSpaceDE w:val="0"/>
              <w:autoSpaceDN w:val="0"/>
              <w:spacing w:before="34"/>
              <w:ind w:left="626"/>
              <w:jc w:val="both"/>
              <w:rPr>
                <w:rFonts w:eastAsia="Times New Roman" w:cs="Times New Roman"/>
                <w:b/>
                <w:sz w:val="22"/>
                <w:lang w:val="vi"/>
              </w:rPr>
            </w:pPr>
            <w:r w:rsidRPr="00AA0767">
              <w:rPr>
                <w:rFonts w:eastAsia="Times New Roman" w:cs="Times New Roman"/>
                <w:b/>
                <w:sz w:val="22"/>
                <w:lang w:val="vi"/>
              </w:rPr>
              <w:t>Cách</w:t>
            </w:r>
            <w:r w:rsidRPr="00AA0767">
              <w:rPr>
                <w:rFonts w:eastAsia="Times New Roman" w:cs="Times New Roman"/>
                <w:b/>
                <w:spacing w:val="-2"/>
                <w:sz w:val="22"/>
                <w:lang w:val="vi"/>
              </w:rPr>
              <w:t xml:space="preserve"> </w:t>
            </w:r>
            <w:r w:rsidRPr="00AA0767">
              <w:rPr>
                <w:rFonts w:eastAsia="Times New Roman" w:cs="Times New Roman"/>
                <w:b/>
                <w:sz w:val="22"/>
                <w:lang w:val="vi"/>
              </w:rPr>
              <w:t>pha</w:t>
            </w:r>
          </w:p>
        </w:tc>
        <w:tc>
          <w:tcPr>
            <w:tcW w:w="1348" w:type="dxa"/>
            <w:vAlign w:val="center"/>
          </w:tcPr>
          <w:p w:rsidR="003D39F1" w:rsidRPr="00AA0767" w:rsidRDefault="003D39F1" w:rsidP="00AB33FB">
            <w:pPr>
              <w:widowControl w:val="0"/>
              <w:autoSpaceDE w:val="0"/>
              <w:autoSpaceDN w:val="0"/>
              <w:spacing w:before="34"/>
              <w:ind w:left="92"/>
              <w:jc w:val="both"/>
              <w:rPr>
                <w:rFonts w:eastAsia="Times New Roman" w:cs="Times New Roman"/>
                <w:b/>
                <w:sz w:val="22"/>
                <w:lang w:val="vi"/>
              </w:rPr>
            </w:pPr>
            <w:r w:rsidRPr="00AA0767">
              <w:rPr>
                <w:rFonts w:eastAsia="Times New Roman" w:cs="Times New Roman"/>
                <w:b/>
                <w:sz w:val="22"/>
                <w:lang w:val="vi"/>
              </w:rPr>
              <w:t>Tốc</w:t>
            </w:r>
            <w:r w:rsidRPr="00AA0767">
              <w:rPr>
                <w:rFonts w:eastAsia="Times New Roman" w:cs="Times New Roman"/>
                <w:b/>
                <w:spacing w:val="-2"/>
                <w:sz w:val="22"/>
                <w:lang w:val="vi"/>
              </w:rPr>
              <w:t xml:space="preserve"> </w:t>
            </w:r>
            <w:r w:rsidRPr="00AA0767">
              <w:rPr>
                <w:rFonts w:eastAsia="Times New Roman" w:cs="Times New Roman"/>
                <w:b/>
                <w:sz w:val="22"/>
                <w:lang w:val="vi"/>
              </w:rPr>
              <w:t>độ</w:t>
            </w:r>
          </w:p>
        </w:tc>
        <w:tc>
          <w:tcPr>
            <w:tcW w:w="1629" w:type="dxa"/>
            <w:gridSpan w:val="2"/>
            <w:vMerge/>
            <w:vAlign w:val="center"/>
          </w:tcPr>
          <w:p w:rsidR="003D39F1" w:rsidRPr="00AA0767" w:rsidRDefault="003D39F1" w:rsidP="00AB33FB">
            <w:pPr>
              <w:widowControl w:val="0"/>
              <w:autoSpaceDE w:val="0"/>
              <w:autoSpaceDN w:val="0"/>
              <w:jc w:val="both"/>
              <w:rPr>
                <w:rFonts w:eastAsia="Times New Roman" w:cs="Times New Roman"/>
                <w:sz w:val="22"/>
                <w:lang w:val="vi"/>
              </w:rPr>
            </w:pPr>
          </w:p>
        </w:tc>
        <w:tc>
          <w:tcPr>
            <w:tcW w:w="2410" w:type="dxa"/>
            <w:gridSpan w:val="2"/>
            <w:vMerge/>
            <w:vAlign w:val="center"/>
          </w:tcPr>
          <w:p w:rsidR="003D39F1" w:rsidRPr="00AA0767" w:rsidRDefault="003D39F1" w:rsidP="00AB33FB">
            <w:pPr>
              <w:widowControl w:val="0"/>
              <w:autoSpaceDE w:val="0"/>
              <w:autoSpaceDN w:val="0"/>
              <w:jc w:val="both"/>
              <w:rPr>
                <w:rFonts w:eastAsia="Times New Roman" w:cs="Times New Roman"/>
                <w:sz w:val="22"/>
                <w:lang w:val="vi"/>
              </w:rPr>
            </w:pPr>
          </w:p>
        </w:tc>
      </w:tr>
      <w:tr w:rsidR="009C5026" w:rsidRPr="00DD1BAF" w:rsidTr="00AB33FB">
        <w:trPr>
          <w:trHeight w:val="1087"/>
        </w:trPr>
        <w:tc>
          <w:tcPr>
            <w:tcW w:w="518" w:type="dxa"/>
            <w:gridSpan w:val="2"/>
            <w:vAlign w:val="center"/>
          </w:tcPr>
          <w:p w:rsidR="00EA162B" w:rsidRPr="00AA0767" w:rsidRDefault="00DD1BAF" w:rsidP="003D39F1">
            <w:pPr>
              <w:widowControl w:val="0"/>
              <w:autoSpaceDE w:val="0"/>
              <w:autoSpaceDN w:val="0"/>
              <w:ind w:right="129"/>
              <w:jc w:val="center"/>
              <w:rPr>
                <w:rFonts w:eastAsia="Times New Roman" w:cs="Times New Roman"/>
                <w:sz w:val="22"/>
              </w:rPr>
            </w:pPr>
            <w:r w:rsidRPr="00AA0767">
              <w:rPr>
                <w:rFonts w:eastAsia="Times New Roman" w:cs="Times New Roman"/>
                <w:sz w:val="22"/>
              </w:rPr>
              <w:t>18</w:t>
            </w:r>
          </w:p>
        </w:tc>
        <w:tc>
          <w:tcPr>
            <w:tcW w:w="1766" w:type="dxa"/>
            <w:vAlign w:val="center"/>
          </w:tcPr>
          <w:p w:rsidR="00EA162B" w:rsidRPr="00AA0767" w:rsidRDefault="00EA162B" w:rsidP="00AB33FB">
            <w:pPr>
              <w:widowControl w:val="0"/>
              <w:autoSpaceDE w:val="0"/>
              <w:autoSpaceDN w:val="0"/>
              <w:spacing w:before="141"/>
              <w:ind w:left="107" w:right="357"/>
              <w:jc w:val="both"/>
              <w:rPr>
                <w:rFonts w:eastAsia="Times New Roman" w:cs="Times New Roman"/>
                <w:sz w:val="22"/>
                <w:lang w:val="vi"/>
              </w:rPr>
            </w:pPr>
            <w:r w:rsidRPr="00AA0767">
              <w:rPr>
                <w:rFonts w:eastAsia="Times New Roman" w:cs="Times New Roman"/>
                <w:sz w:val="22"/>
                <w:lang w:val="vi"/>
              </w:rPr>
              <w:t>Moxifloxacin</w:t>
            </w:r>
            <w:r w:rsidRPr="00AA0767">
              <w:rPr>
                <w:rFonts w:eastAsia="Times New Roman" w:cs="Times New Roman"/>
                <w:spacing w:val="-47"/>
                <w:sz w:val="22"/>
                <w:lang w:val="vi"/>
              </w:rPr>
              <w:t xml:space="preserve"> </w:t>
            </w:r>
            <w:r w:rsidRPr="00AA0767">
              <w:rPr>
                <w:rFonts w:eastAsia="Times New Roman" w:cs="Times New Roman"/>
                <w:spacing w:val="-1"/>
                <w:sz w:val="22"/>
                <w:lang w:val="vi"/>
              </w:rPr>
              <w:t>400mg/250ml</w:t>
            </w:r>
          </w:p>
        </w:tc>
        <w:tc>
          <w:tcPr>
            <w:tcW w:w="1418" w:type="dxa"/>
            <w:vAlign w:val="center"/>
          </w:tcPr>
          <w:p w:rsidR="00EA162B" w:rsidRPr="00AA0767" w:rsidRDefault="00EA162B" w:rsidP="003D39F1">
            <w:pPr>
              <w:widowControl w:val="0"/>
              <w:autoSpaceDE w:val="0"/>
              <w:autoSpaceDN w:val="0"/>
              <w:spacing w:before="1"/>
              <w:jc w:val="center"/>
              <w:rPr>
                <w:rFonts w:eastAsia="Times New Roman" w:cs="Times New Roman"/>
                <w:b/>
                <w:sz w:val="22"/>
                <w:lang w:val="vi"/>
              </w:rPr>
            </w:pPr>
            <w:r w:rsidRPr="00AA0767">
              <w:rPr>
                <w:rFonts w:eastAsia="Times New Roman" w:cs="Times New Roman"/>
                <w:b/>
                <w:w w:val="99"/>
                <w:sz w:val="22"/>
                <w:lang w:val="vi"/>
              </w:rPr>
              <w:t>x</w:t>
            </w:r>
          </w:p>
        </w:tc>
        <w:tc>
          <w:tcPr>
            <w:tcW w:w="1559" w:type="dxa"/>
            <w:gridSpan w:val="2"/>
            <w:vAlign w:val="center"/>
          </w:tcPr>
          <w:p w:rsidR="00EA162B" w:rsidRPr="00AA0767" w:rsidRDefault="00EA162B" w:rsidP="003D39F1">
            <w:pPr>
              <w:widowControl w:val="0"/>
              <w:autoSpaceDE w:val="0"/>
              <w:autoSpaceDN w:val="0"/>
              <w:spacing w:before="1"/>
              <w:ind w:right="11"/>
              <w:jc w:val="center"/>
              <w:rPr>
                <w:rFonts w:eastAsia="Times New Roman" w:cs="Times New Roman"/>
                <w:b/>
                <w:sz w:val="22"/>
                <w:lang w:val="vi"/>
              </w:rPr>
            </w:pPr>
            <w:r w:rsidRPr="00AA0767">
              <w:rPr>
                <w:rFonts w:eastAsia="Times New Roman" w:cs="Times New Roman"/>
                <w:b/>
                <w:w w:val="99"/>
                <w:sz w:val="22"/>
                <w:lang w:val="vi"/>
              </w:rPr>
              <w:t>x</w:t>
            </w:r>
          </w:p>
        </w:tc>
        <w:tc>
          <w:tcPr>
            <w:tcW w:w="1134" w:type="dxa"/>
            <w:gridSpan w:val="2"/>
            <w:vAlign w:val="center"/>
          </w:tcPr>
          <w:p w:rsidR="00EA162B" w:rsidRPr="00AA0767" w:rsidRDefault="00EA162B" w:rsidP="003D39F1">
            <w:pPr>
              <w:widowControl w:val="0"/>
              <w:autoSpaceDE w:val="0"/>
              <w:autoSpaceDN w:val="0"/>
              <w:spacing w:before="1"/>
              <w:ind w:left="1"/>
              <w:jc w:val="center"/>
              <w:rPr>
                <w:rFonts w:eastAsia="Times New Roman" w:cs="Times New Roman"/>
                <w:b/>
                <w:sz w:val="22"/>
                <w:lang w:val="vi"/>
              </w:rPr>
            </w:pPr>
            <w:r w:rsidRPr="00AA0767">
              <w:rPr>
                <w:rFonts w:eastAsia="Times New Roman" w:cs="Times New Roman"/>
                <w:b/>
                <w:w w:val="99"/>
                <w:sz w:val="22"/>
                <w:lang w:val="vi"/>
              </w:rPr>
              <w:t>x</w:t>
            </w:r>
          </w:p>
        </w:tc>
        <w:tc>
          <w:tcPr>
            <w:tcW w:w="2693" w:type="dxa"/>
            <w:vAlign w:val="center"/>
          </w:tcPr>
          <w:p w:rsidR="00EA162B" w:rsidRPr="00AA0767" w:rsidRDefault="00EA162B" w:rsidP="00AB33FB">
            <w:pPr>
              <w:widowControl w:val="0"/>
              <w:autoSpaceDE w:val="0"/>
              <w:autoSpaceDN w:val="0"/>
              <w:ind w:left="182"/>
              <w:jc w:val="both"/>
              <w:rPr>
                <w:rFonts w:eastAsia="Times New Roman" w:cs="Times New Roman"/>
                <w:sz w:val="22"/>
                <w:lang w:val="vi"/>
              </w:rPr>
            </w:pPr>
            <w:r w:rsidRPr="00AA0767">
              <w:rPr>
                <w:rFonts w:eastAsia="Times New Roman" w:cs="Times New Roman"/>
                <w:sz w:val="22"/>
                <w:lang w:val="vi"/>
              </w:rPr>
              <w:t>Không</w:t>
            </w:r>
            <w:r w:rsidRPr="00AA0767">
              <w:rPr>
                <w:rFonts w:eastAsia="Times New Roman" w:cs="Times New Roman"/>
                <w:spacing w:val="-3"/>
                <w:sz w:val="22"/>
                <w:lang w:val="vi"/>
              </w:rPr>
              <w:t xml:space="preserve"> </w:t>
            </w:r>
            <w:r w:rsidRPr="00AA0767">
              <w:rPr>
                <w:rFonts w:eastAsia="Times New Roman" w:cs="Times New Roman"/>
                <w:sz w:val="22"/>
                <w:lang w:val="vi"/>
              </w:rPr>
              <w:t>cần</w:t>
            </w:r>
            <w:r w:rsidRPr="00AA0767">
              <w:rPr>
                <w:rFonts w:eastAsia="Times New Roman" w:cs="Times New Roman"/>
                <w:spacing w:val="-2"/>
                <w:sz w:val="22"/>
                <w:lang w:val="vi"/>
              </w:rPr>
              <w:t xml:space="preserve"> </w:t>
            </w:r>
            <w:r w:rsidRPr="00AA0767">
              <w:rPr>
                <w:rFonts w:eastAsia="Times New Roman" w:cs="Times New Roman"/>
                <w:sz w:val="22"/>
                <w:lang w:val="vi"/>
              </w:rPr>
              <w:t>pha</w:t>
            </w:r>
            <w:r w:rsidRPr="00AA0767">
              <w:rPr>
                <w:rFonts w:eastAsia="Times New Roman" w:cs="Times New Roman"/>
                <w:spacing w:val="-1"/>
                <w:sz w:val="22"/>
                <w:lang w:val="vi"/>
              </w:rPr>
              <w:t xml:space="preserve"> </w:t>
            </w:r>
            <w:r w:rsidRPr="00AA0767">
              <w:rPr>
                <w:rFonts w:eastAsia="Times New Roman" w:cs="Times New Roman"/>
                <w:sz w:val="22"/>
                <w:lang w:val="vi"/>
              </w:rPr>
              <w:t>loãng</w:t>
            </w:r>
          </w:p>
        </w:tc>
        <w:tc>
          <w:tcPr>
            <w:tcW w:w="1348" w:type="dxa"/>
            <w:vAlign w:val="center"/>
          </w:tcPr>
          <w:p w:rsidR="00EA162B" w:rsidRPr="00AA0767" w:rsidRDefault="003D39F1" w:rsidP="00AB33FB">
            <w:pPr>
              <w:widowControl w:val="0"/>
              <w:autoSpaceDE w:val="0"/>
              <w:autoSpaceDN w:val="0"/>
              <w:spacing w:before="141"/>
              <w:ind w:left="139" w:right="127" w:hanging="6"/>
              <w:jc w:val="both"/>
              <w:rPr>
                <w:rFonts w:eastAsia="Times New Roman" w:cs="Times New Roman"/>
                <w:sz w:val="22"/>
                <w:lang w:val="vi"/>
              </w:rPr>
            </w:pPr>
            <w:r>
              <w:rPr>
                <w:rFonts w:eastAsia="Times New Roman" w:cs="Times New Roman"/>
                <w:sz w:val="22"/>
              </w:rPr>
              <w:t>T</w:t>
            </w:r>
            <w:r w:rsidR="00EA162B" w:rsidRPr="00AA0767">
              <w:rPr>
                <w:rFonts w:eastAsia="Times New Roman" w:cs="Times New Roman"/>
                <w:sz w:val="22"/>
                <w:lang w:val="vi"/>
              </w:rPr>
              <w:t>ruyền</w:t>
            </w:r>
            <w:r w:rsidR="00EA162B" w:rsidRPr="00AA0767">
              <w:rPr>
                <w:rFonts w:eastAsia="Times New Roman" w:cs="Times New Roman"/>
                <w:spacing w:val="-9"/>
                <w:sz w:val="22"/>
                <w:lang w:val="vi"/>
              </w:rPr>
              <w:t xml:space="preserve"> </w:t>
            </w:r>
            <w:r w:rsidR="00EA162B" w:rsidRPr="00AA0767">
              <w:rPr>
                <w:rFonts w:eastAsia="Times New Roman" w:cs="Times New Roman"/>
                <w:sz w:val="22"/>
                <w:lang w:val="vi"/>
              </w:rPr>
              <w:t>trên</w:t>
            </w:r>
            <w:r w:rsidR="00EA162B" w:rsidRPr="00AA0767">
              <w:rPr>
                <w:rFonts w:eastAsia="Times New Roman" w:cs="Times New Roman"/>
                <w:spacing w:val="-8"/>
                <w:sz w:val="22"/>
                <w:lang w:val="vi"/>
              </w:rPr>
              <w:t xml:space="preserve"> </w:t>
            </w:r>
            <w:r w:rsidR="00EA162B" w:rsidRPr="00AA0767">
              <w:rPr>
                <w:rFonts w:eastAsia="Times New Roman" w:cs="Times New Roman"/>
                <w:sz w:val="22"/>
                <w:lang w:val="vi"/>
              </w:rPr>
              <w:t>60</w:t>
            </w:r>
            <w:r w:rsidR="00EA162B" w:rsidRPr="00AA0767">
              <w:rPr>
                <w:rFonts w:eastAsia="Times New Roman" w:cs="Times New Roman"/>
                <w:spacing w:val="-47"/>
                <w:sz w:val="22"/>
                <w:lang w:val="vi"/>
              </w:rPr>
              <w:t xml:space="preserve"> </w:t>
            </w:r>
            <w:r w:rsidR="00EA162B" w:rsidRPr="00AA0767">
              <w:rPr>
                <w:rFonts w:eastAsia="Times New Roman" w:cs="Times New Roman"/>
                <w:sz w:val="22"/>
                <w:lang w:val="vi"/>
              </w:rPr>
              <w:t>phút</w:t>
            </w:r>
          </w:p>
        </w:tc>
        <w:tc>
          <w:tcPr>
            <w:tcW w:w="1629" w:type="dxa"/>
            <w:gridSpan w:val="2"/>
            <w:vAlign w:val="center"/>
          </w:tcPr>
          <w:p w:rsidR="00EA162B" w:rsidRPr="00AA0767" w:rsidRDefault="00EA162B" w:rsidP="00AB33FB">
            <w:pPr>
              <w:widowControl w:val="0"/>
              <w:autoSpaceDE w:val="0"/>
              <w:autoSpaceDN w:val="0"/>
              <w:ind w:left="455"/>
              <w:jc w:val="both"/>
              <w:rPr>
                <w:rFonts w:eastAsia="Times New Roman" w:cs="Times New Roman"/>
                <w:sz w:val="22"/>
                <w:lang w:val="vi"/>
              </w:rPr>
            </w:pPr>
            <w:r w:rsidRPr="00AA0767">
              <w:rPr>
                <w:rFonts w:eastAsia="Times New Roman" w:cs="Times New Roman"/>
                <w:sz w:val="22"/>
                <w:lang w:val="vi"/>
              </w:rPr>
              <w:t>Glu</w:t>
            </w:r>
            <w:r w:rsidRPr="00AA0767">
              <w:rPr>
                <w:rFonts w:eastAsia="Times New Roman" w:cs="Times New Roman"/>
                <w:spacing w:val="-2"/>
                <w:sz w:val="22"/>
                <w:lang w:val="vi"/>
              </w:rPr>
              <w:t xml:space="preserve"> </w:t>
            </w:r>
            <w:r w:rsidRPr="00AA0767">
              <w:rPr>
                <w:rFonts w:eastAsia="Times New Roman" w:cs="Times New Roman"/>
                <w:sz w:val="22"/>
                <w:lang w:val="vi"/>
              </w:rPr>
              <w:t>5%</w:t>
            </w:r>
          </w:p>
        </w:tc>
        <w:tc>
          <w:tcPr>
            <w:tcW w:w="2410" w:type="dxa"/>
            <w:gridSpan w:val="2"/>
            <w:vAlign w:val="center"/>
          </w:tcPr>
          <w:p w:rsidR="00EA162B" w:rsidRPr="00AA0767" w:rsidRDefault="00EA162B" w:rsidP="00AB33FB">
            <w:pPr>
              <w:widowControl w:val="0"/>
              <w:autoSpaceDE w:val="0"/>
              <w:autoSpaceDN w:val="0"/>
              <w:jc w:val="both"/>
              <w:rPr>
                <w:rFonts w:eastAsia="Times New Roman" w:cs="Times New Roman"/>
                <w:sz w:val="22"/>
                <w:lang w:val="vi"/>
              </w:rPr>
            </w:pPr>
          </w:p>
        </w:tc>
      </w:tr>
      <w:tr w:rsidR="009C5026" w:rsidRPr="00DD1BAF" w:rsidTr="00AB33FB">
        <w:trPr>
          <w:trHeight w:val="2345"/>
        </w:trPr>
        <w:tc>
          <w:tcPr>
            <w:tcW w:w="518" w:type="dxa"/>
            <w:gridSpan w:val="2"/>
            <w:vAlign w:val="center"/>
          </w:tcPr>
          <w:p w:rsidR="00EA162B" w:rsidRPr="00AA0767" w:rsidRDefault="00DD1BAF" w:rsidP="002A4095">
            <w:pPr>
              <w:widowControl w:val="0"/>
              <w:autoSpaceDE w:val="0"/>
              <w:autoSpaceDN w:val="0"/>
              <w:spacing w:before="1"/>
              <w:ind w:right="129"/>
              <w:jc w:val="center"/>
              <w:rPr>
                <w:rFonts w:eastAsia="Times New Roman" w:cs="Times New Roman"/>
                <w:sz w:val="22"/>
              </w:rPr>
            </w:pPr>
            <w:r w:rsidRPr="00AA0767">
              <w:rPr>
                <w:rFonts w:eastAsia="Times New Roman" w:cs="Times New Roman"/>
                <w:sz w:val="22"/>
              </w:rPr>
              <w:t>19</w:t>
            </w:r>
          </w:p>
        </w:tc>
        <w:tc>
          <w:tcPr>
            <w:tcW w:w="1766" w:type="dxa"/>
            <w:vAlign w:val="center"/>
          </w:tcPr>
          <w:p w:rsidR="00EA162B" w:rsidRPr="00AA0767" w:rsidRDefault="00EA162B" w:rsidP="00AB33FB">
            <w:pPr>
              <w:widowControl w:val="0"/>
              <w:autoSpaceDE w:val="0"/>
              <w:autoSpaceDN w:val="0"/>
              <w:spacing w:before="158"/>
              <w:ind w:left="107" w:right="244"/>
              <w:jc w:val="both"/>
              <w:rPr>
                <w:rFonts w:eastAsia="Times New Roman" w:cs="Times New Roman"/>
                <w:sz w:val="22"/>
                <w:lang w:val="vi"/>
              </w:rPr>
            </w:pPr>
            <w:r w:rsidRPr="00AA0767">
              <w:rPr>
                <w:rFonts w:eastAsia="Times New Roman" w:cs="Times New Roman"/>
                <w:sz w:val="22"/>
                <w:lang w:val="vi"/>
              </w:rPr>
              <w:t>Colistin,</w:t>
            </w:r>
            <w:r w:rsidRPr="00AA0767">
              <w:rPr>
                <w:rFonts w:eastAsia="Times New Roman" w:cs="Times New Roman"/>
                <w:spacing w:val="-8"/>
                <w:sz w:val="22"/>
                <w:lang w:val="vi"/>
              </w:rPr>
              <w:t xml:space="preserve"> </w:t>
            </w:r>
            <w:r w:rsidRPr="00AA0767">
              <w:rPr>
                <w:rFonts w:eastAsia="Times New Roman" w:cs="Times New Roman"/>
                <w:sz w:val="22"/>
                <w:lang w:val="vi"/>
              </w:rPr>
              <w:t>lọ</w:t>
            </w:r>
            <w:r w:rsidRPr="00AA0767">
              <w:rPr>
                <w:rFonts w:eastAsia="Times New Roman" w:cs="Times New Roman"/>
                <w:spacing w:val="-7"/>
                <w:sz w:val="22"/>
                <w:lang w:val="vi"/>
              </w:rPr>
              <w:t xml:space="preserve"> </w:t>
            </w:r>
            <w:r w:rsidRPr="00AA0767">
              <w:rPr>
                <w:rFonts w:eastAsia="Times New Roman" w:cs="Times New Roman"/>
                <w:sz w:val="22"/>
                <w:lang w:val="vi"/>
              </w:rPr>
              <w:t>150</w:t>
            </w:r>
            <w:r w:rsidRPr="00AA0767">
              <w:rPr>
                <w:rFonts w:eastAsia="Times New Roman" w:cs="Times New Roman"/>
                <w:spacing w:val="-47"/>
                <w:sz w:val="22"/>
                <w:lang w:val="vi"/>
              </w:rPr>
              <w:t xml:space="preserve"> </w:t>
            </w:r>
            <w:r w:rsidRPr="00AA0767">
              <w:rPr>
                <w:rFonts w:eastAsia="Times New Roman" w:cs="Times New Roman"/>
                <w:sz w:val="22"/>
                <w:lang w:val="vi"/>
              </w:rPr>
              <w:t>mg</w:t>
            </w:r>
          </w:p>
        </w:tc>
        <w:tc>
          <w:tcPr>
            <w:tcW w:w="1418" w:type="dxa"/>
            <w:vAlign w:val="center"/>
          </w:tcPr>
          <w:p w:rsidR="00EA162B" w:rsidRPr="00AA0767" w:rsidRDefault="00EA162B" w:rsidP="00AB33FB">
            <w:pPr>
              <w:widowControl w:val="0"/>
              <w:autoSpaceDE w:val="0"/>
              <w:autoSpaceDN w:val="0"/>
              <w:spacing w:before="158"/>
              <w:ind w:left="107" w:right="248"/>
              <w:jc w:val="both"/>
              <w:rPr>
                <w:rFonts w:eastAsia="Times New Roman" w:cs="Times New Roman"/>
                <w:sz w:val="22"/>
                <w:lang w:val="vi"/>
              </w:rPr>
            </w:pPr>
            <w:r w:rsidRPr="00AA0767">
              <w:rPr>
                <w:rFonts w:eastAsia="Times New Roman" w:cs="Times New Roman"/>
                <w:sz w:val="22"/>
                <w:lang w:val="vi"/>
              </w:rPr>
              <w:t>Hòa</w:t>
            </w:r>
            <w:r w:rsidRPr="00AA0767">
              <w:rPr>
                <w:rFonts w:eastAsia="Times New Roman" w:cs="Times New Roman"/>
                <w:spacing w:val="-6"/>
                <w:sz w:val="22"/>
                <w:lang w:val="vi"/>
              </w:rPr>
              <w:t xml:space="preserve"> </w:t>
            </w:r>
            <w:r w:rsidRPr="00AA0767">
              <w:rPr>
                <w:rFonts w:eastAsia="Times New Roman" w:cs="Times New Roman"/>
                <w:sz w:val="22"/>
                <w:lang w:val="vi"/>
              </w:rPr>
              <w:t>tan</w:t>
            </w:r>
            <w:r w:rsidRPr="00AA0767">
              <w:rPr>
                <w:rFonts w:eastAsia="Times New Roman" w:cs="Times New Roman"/>
                <w:spacing w:val="-7"/>
                <w:sz w:val="22"/>
                <w:lang w:val="vi"/>
              </w:rPr>
              <w:t xml:space="preserve"> </w:t>
            </w:r>
            <w:r w:rsidRPr="00AA0767">
              <w:rPr>
                <w:rFonts w:eastAsia="Times New Roman" w:cs="Times New Roman"/>
                <w:sz w:val="22"/>
                <w:lang w:val="vi"/>
              </w:rPr>
              <w:t>bằng</w:t>
            </w:r>
            <w:r w:rsidRPr="00AA0767">
              <w:rPr>
                <w:rFonts w:eastAsia="Times New Roman" w:cs="Times New Roman"/>
                <w:spacing w:val="-6"/>
                <w:sz w:val="22"/>
                <w:lang w:val="vi"/>
              </w:rPr>
              <w:t xml:space="preserve"> </w:t>
            </w:r>
            <w:r w:rsidRPr="00AA0767">
              <w:rPr>
                <w:rFonts w:eastAsia="Times New Roman" w:cs="Times New Roman"/>
                <w:sz w:val="22"/>
                <w:lang w:val="vi"/>
              </w:rPr>
              <w:t>2</w:t>
            </w:r>
            <w:r w:rsidRPr="00AA0767">
              <w:rPr>
                <w:rFonts w:eastAsia="Times New Roman" w:cs="Times New Roman"/>
                <w:spacing w:val="-47"/>
                <w:sz w:val="22"/>
                <w:lang w:val="vi"/>
              </w:rPr>
              <w:t xml:space="preserve"> </w:t>
            </w:r>
            <w:r w:rsidRPr="00AA0767">
              <w:rPr>
                <w:rFonts w:eastAsia="Times New Roman" w:cs="Times New Roman"/>
                <w:sz w:val="22"/>
                <w:lang w:val="vi"/>
              </w:rPr>
              <w:t>ml</w:t>
            </w:r>
            <w:r w:rsidRPr="00AA0767">
              <w:rPr>
                <w:rFonts w:eastAsia="Times New Roman" w:cs="Times New Roman"/>
                <w:spacing w:val="-2"/>
                <w:sz w:val="22"/>
                <w:lang w:val="vi"/>
              </w:rPr>
              <w:t xml:space="preserve"> </w:t>
            </w:r>
            <w:r w:rsidRPr="00AA0767">
              <w:rPr>
                <w:rFonts w:eastAsia="Times New Roman" w:cs="Times New Roman"/>
                <w:sz w:val="22"/>
                <w:lang w:val="vi"/>
              </w:rPr>
              <w:t>NCPT</w:t>
            </w:r>
          </w:p>
        </w:tc>
        <w:tc>
          <w:tcPr>
            <w:tcW w:w="1559" w:type="dxa"/>
            <w:gridSpan w:val="2"/>
            <w:vAlign w:val="center"/>
          </w:tcPr>
          <w:p w:rsidR="00EA162B" w:rsidRPr="00AA0767" w:rsidRDefault="00EA162B" w:rsidP="00AB33FB">
            <w:pPr>
              <w:widowControl w:val="0"/>
              <w:autoSpaceDE w:val="0"/>
              <w:autoSpaceDN w:val="0"/>
              <w:spacing w:before="158"/>
              <w:ind w:left="103" w:right="268"/>
              <w:jc w:val="both"/>
              <w:rPr>
                <w:rFonts w:eastAsia="Times New Roman" w:cs="Times New Roman"/>
                <w:sz w:val="22"/>
                <w:lang w:val="vi"/>
              </w:rPr>
            </w:pPr>
            <w:r w:rsidRPr="00AA0767">
              <w:rPr>
                <w:rFonts w:eastAsia="Times New Roman" w:cs="Times New Roman"/>
                <w:sz w:val="22"/>
                <w:lang w:val="vi"/>
              </w:rPr>
              <w:t>Hòa</w:t>
            </w:r>
            <w:r w:rsidRPr="00AA0767">
              <w:rPr>
                <w:rFonts w:eastAsia="Times New Roman" w:cs="Times New Roman"/>
                <w:spacing w:val="-6"/>
                <w:sz w:val="22"/>
                <w:lang w:val="vi"/>
              </w:rPr>
              <w:t xml:space="preserve"> </w:t>
            </w:r>
            <w:r w:rsidRPr="00AA0767">
              <w:rPr>
                <w:rFonts w:eastAsia="Times New Roman" w:cs="Times New Roman"/>
                <w:sz w:val="22"/>
                <w:lang w:val="vi"/>
              </w:rPr>
              <w:t>tan</w:t>
            </w:r>
            <w:r w:rsidRPr="00AA0767">
              <w:rPr>
                <w:rFonts w:eastAsia="Times New Roman" w:cs="Times New Roman"/>
                <w:spacing w:val="-6"/>
                <w:sz w:val="22"/>
                <w:lang w:val="vi"/>
              </w:rPr>
              <w:t xml:space="preserve"> </w:t>
            </w:r>
            <w:r w:rsidRPr="00AA0767">
              <w:rPr>
                <w:rFonts w:eastAsia="Times New Roman" w:cs="Times New Roman"/>
                <w:sz w:val="22"/>
                <w:lang w:val="vi"/>
              </w:rPr>
              <w:t>bằng</w:t>
            </w:r>
            <w:r w:rsidRPr="00AA0767">
              <w:rPr>
                <w:rFonts w:eastAsia="Times New Roman" w:cs="Times New Roman"/>
                <w:spacing w:val="-7"/>
                <w:sz w:val="22"/>
                <w:lang w:val="vi"/>
              </w:rPr>
              <w:t xml:space="preserve"> </w:t>
            </w:r>
            <w:r w:rsidRPr="00AA0767">
              <w:rPr>
                <w:rFonts w:eastAsia="Times New Roman" w:cs="Times New Roman"/>
                <w:sz w:val="22"/>
                <w:lang w:val="vi"/>
              </w:rPr>
              <w:t>2</w:t>
            </w:r>
            <w:r w:rsidRPr="00AA0767">
              <w:rPr>
                <w:rFonts w:eastAsia="Times New Roman" w:cs="Times New Roman"/>
                <w:spacing w:val="-47"/>
                <w:sz w:val="22"/>
                <w:lang w:val="vi"/>
              </w:rPr>
              <w:t xml:space="preserve"> </w:t>
            </w:r>
            <w:r w:rsidRPr="00AA0767">
              <w:rPr>
                <w:rFonts w:eastAsia="Times New Roman" w:cs="Times New Roman"/>
                <w:sz w:val="22"/>
                <w:lang w:val="vi"/>
              </w:rPr>
              <w:t>ml</w:t>
            </w:r>
            <w:r w:rsidRPr="00AA0767">
              <w:rPr>
                <w:rFonts w:eastAsia="Times New Roman" w:cs="Times New Roman"/>
                <w:spacing w:val="-2"/>
                <w:sz w:val="22"/>
                <w:lang w:val="vi"/>
              </w:rPr>
              <w:t xml:space="preserve"> </w:t>
            </w:r>
            <w:r w:rsidRPr="00AA0767">
              <w:rPr>
                <w:rFonts w:eastAsia="Times New Roman" w:cs="Times New Roman"/>
                <w:sz w:val="22"/>
                <w:lang w:val="vi"/>
              </w:rPr>
              <w:t>NCPT</w:t>
            </w:r>
          </w:p>
        </w:tc>
        <w:tc>
          <w:tcPr>
            <w:tcW w:w="1134" w:type="dxa"/>
            <w:gridSpan w:val="2"/>
            <w:vAlign w:val="center"/>
          </w:tcPr>
          <w:p w:rsidR="00EA162B" w:rsidRPr="00AA0767" w:rsidRDefault="00EA162B" w:rsidP="00AB33FB">
            <w:pPr>
              <w:widowControl w:val="0"/>
              <w:autoSpaceDE w:val="0"/>
              <w:autoSpaceDN w:val="0"/>
              <w:jc w:val="both"/>
              <w:rPr>
                <w:rFonts w:eastAsia="Times New Roman" w:cs="Times New Roman"/>
                <w:sz w:val="22"/>
                <w:lang w:val="vi"/>
              </w:rPr>
            </w:pPr>
          </w:p>
          <w:p w:rsidR="00EA162B" w:rsidRPr="00AA0767" w:rsidRDefault="00EA162B" w:rsidP="00AB33FB">
            <w:pPr>
              <w:widowControl w:val="0"/>
              <w:autoSpaceDE w:val="0"/>
              <w:autoSpaceDN w:val="0"/>
              <w:jc w:val="both"/>
              <w:rPr>
                <w:rFonts w:eastAsia="Times New Roman" w:cs="Times New Roman"/>
                <w:sz w:val="22"/>
                <w:lang w:val="vi"/>
              </w:rPr>
            </w:pPr>
          </w:p>
          <w:p w:rsidR="00EA162B" w:rsidRPr="00AA0767" w:rsidRDefault="00EA162B" w:rsidP="002A4095">
            <w:pPr>
              <w:widowControl w:val="0"/>
              <w:autoSpaceDE w:val="0"/>
              <w:autoSpaceDN w:val="0"/>
              <w:spacing w:before="1"/>
              <w:ind w:left="19" w:right="108"/>
              <w:jc w:val="center"/>
              <w:rPr>
                <w:rFonts w:eastAsia="Times New Roman" w:cs="Times New Roman"/>
                <w:sz w:val="22"/>
                <w:lang w:val="vi"/>
              </w:rPr>
            </w:pPr>
            <w:r w:rsidRPr="00AA0767">
              <w:rPr>
                <w:rFonts w:eastAsia="Times New Roman" w:cs="Times New Roman"/>
                <w:sz w:val="22"/>
                <w:lang w:val="vi"/>
              </w:rPr>
              <w:t>3-5</w:t>
            </w:r>
            <w:r w:rsidRPr="00AA0767">
              <w:rPr>
                <w:rFonts w:eastAsia="Times New Roman" w:cs="Times New Roman"/>
                <w:spacing w:val="-2"/>
                <w:sz w:val="22"/>
                <w:lang w:val="vi"/>
              </w:rPr>
              <w:t xml:space="preserve"> </w:t>
            </w:r>
            <w:r w:rsidRPr="00AA0767">
              <w:rPr>
                <w:rFonts w:eastAsia="Times New Roman" w:cs="Times New Roman"/>
                <w:sz w:val="22"/>
                <w:lang w:val="vi"/>
              </w:rPr>
              <w:t>phút</w:t>
            </w:r>
          </w:p>
        </w:tc>
        <w:tc>
          <w:tcPr>
            <w:tcW w:w="2693" w:type="dxa"/>
            <w:vAlign w:val="center"/>
          </w:tcPr>
          <w:p w:rsidR="00EA162B" w:rsidRPr="00AA0767" w:rsidRDefault="00EA162B" w:rsidP="00AB33FB">
            <w:pPr>
              <w:widowControl w:val="0"/>
              <w:autoSpaceDE w:val="0"/>
              <w:autoSpaceDN w:val="0"/>
              <w:spacing w:before="180"/>
              <w:ind w:left="102" w:right="286"/>
              <w:jc w:val="both"/>
              <w:rPr>
                <w:rFonts w:eastAsia="Times New Roman" w:cs="Times New Roman"/>
                <w:sz w:val="22"/>
                <w:lang w:val="vi"/>
              </w:rPr>
            </w:pPr>
            <w:r w:rsidRPr="00AA0767">
              <w:rPr>
                <w:rFonts w:eastAsia="Times New Roman" w:cs="Times New Roman"/>
                <w:sz w:val="22"/>
                <w:lang w:val="vi"/>
              </w:rPr>
              <w:t>Hoàn nguyên bằng 2</w:t>
            </w:r>
            <w:r w:rsidRPr="00AA0767">
              <w:rPr>
                <w:rFonts w:eastAsia="Times New Roman" w:cs="Times New Roman"/>
                <w:spacing w:val="-47"/>
                <w:sz w:val="22"/>
                <w:lang w:val="vi"/>
              </w:rPr>
              <w:t xml:space="preserve"> </w:t>
            </w:r>
            <w:r w:rsidRPr="00AA0767">
              <w:rPr>
                <w:rFonts w:eastAsia="Times New Roman" w:cs="Times New Roman"/>
                <w:sz w:val="22"/>
                <w:lang w:val="vi"/>
              </w:rPr>
              <w:t>ml</w:t>
            </w:r>
            <w:r w:rsidRPr="00AA0767">
              <w:rPr>
                <w:rFonts w:eastAsia="Times New Roman" w:cs="Times New Roman"/>
                <w:spacing w:val="-6"/>
                <w:sz w:val="22"/>
                <w:lang w:val="vi"/>
              </w:rPr>
              <w:t xml:space="preserve"> </w:t>
            </w:r>
            <w:r w:rsidRPr="00AA0767">
              <w:rPr>
                <w:rFonts w:eastAsia="Times New Roman" w:cs="Times New Roman"/>
                <w:sz w:val="22"/>
                <w:lang w:val="vi"/>
              </w:rPr>
              <w:t>NCPT</w:t>
            </w:r>
            <w:r w:rsidRPr="00AA0767">
              <w:rPr>
                <w:rFonts w:eastAsia="Times New Roman" w:cs="Times New Roman"/>
                <w:spacing w:val="-1"/>
                <w:sz w:val="22"/>
                <w:lang w:val="vi"/>
              </w:rPr>
              <w:t xml:space="preserve"> </w:t>
            </w:r>
            <w:r w:rsidRPr="00AA0767">
              <w:rPr>
                <w:rFonts w:eastAsia="Times New Roman" w:cs="Times New Roman"/>
                <w:sz w:val="22"/>
                <w:lang w:val="vi"/>
              </w:rPr>
              <w:t>sau</w:t>
            </w:r>
            <w:r w:rsidRPr="00AA0767">
              <w:rPr>
                <w:rFonts w:eastAsia="Times New Roman" w:cs="Times New Roman"/>
                <w:spacing w:val="-5"/>
                <w:sz w:val="22"/>
                <w:lang w:val="vi"/>
              </w:rPr>
              <w:t xml:space="preserve"> </w:t>
            </w:r>
            <w:r w:rsidRPr="00AA0767">
              <w:rPr>
                <w:rFonts w:eastAsia="Times New Roman" w:cs="Times New Roman"/>
                <w:sz w:val="22"/>
                <w:lang w:val="vi"/>
              </w:rPr>
              <w:t>đó</w:t>
            </w:r>
            <w:r w:rsidRPr="00AA0767">
              <w:rPr>
                <w:rFonts w:eastAsia="Times New Roman" w:cs="Times New Roman"/>
                <w:spacing w:val="-6"/>
                <w:sz w:val="22"/>
                <w:lang w:val="vi"/>
              </w:rPr>
              <w:t xml:space="preserve"> </w:t>
            </w:r>
            <w:r w:rsidRPr="00AA0767">
              <w:rPr>
                <w:rFonts w:eastAsia="Times New Roman" w:cs="Times New Roman"/>
                <w:sz w:val="22"/>
                <w:lang w:val="vi"/>
              </w:rPr>
              <w:t>pha</w:t>
            </w:r>
            <w:r w:rsidRPr="00AA0767">
              <w:rPr>
                <w:rFonts w:eastAsia="Times New Roman" w:cs="Times New Roman"/>
                <w:spacing w:val="-47"/>
                <w:sz w:val="22"/>
                <w:lang w:val="vi"/>
              </w:rPr>
              <w:t xml:space="preserve"> </w:t>
            </w:r>
            <w:r w:rsidRPr="00AA0767">
              <w:rPr>
                <w:rFonts w:eastAsia="Times New Roman" w:cs="Times New Roman"/>
                <w:sz w:val="22"/>
                <w:lang w:val="vi"/>
              </w:rPr>
              <w:t>loãng trong 50 ml</w:t>
            </w:r>
            <w:r w:rsidRPr="00AA0767">
              <w:rPr>
                <w:rFonts w:eastAsia="Times New Roman" w:cs="Times New Roman"/>
                <w:spacing w:val="1"/>
                <w:sz w:val="22"/>
                <w:lang w:val="vi"/>
              </w:rPr>
              <w:t xml:space="preserve"> </w:t>
            </w:r>
            <w:r w:rsidRPr="00AA0767">
              <w:rPr>
                <w:rFonts w:eastAsia="Times New Roman" w:cs="Times New Roman"/>
                <w:sz w:val="22"/>
                <w:lang w:val="vi"/>
              </w:rPr>
              <w:t>dung</w:t>
            </w:r>
            <w:r w:rsidRPr="00AA0767">
              <w:rPr>
                <w:rFonts w:eastAsia="Times New Roman" w:cs="Times New Roman"/>
                <w:spacing w:val="-9"/>
                <w:sz w:val="22"/>
                <w:lang w:val="vi"/>
              </w:rPr>
              <w:t xml:space="preserve"> </w:t>
            </w:r>
            <w:r w:rsidRPr="00AA0767">
              <w:rPr>
                <w:rFonts w:eastAsia="Times New Roman" w:cs="Times New Roman"/>
                <w:sz w:val="22"/>
                <w:lang w:val="vi"/>
              </w:rPr>
              <w:t>môi</w:t>
            </w:r>
            <w:r w:rsidRPr="00AA0767">
              <w:rPr>
                <w:rFonts w:eastAsia="Times New Roman" w:cs="Times New Roman"/>
                <w:spacing w:val="-10"/>
                <w:sz w:val="22"/>
                <w:lang w:val="vi"/>
              </w:rPr>
              <w:t xml:space="preserve"> </w:t>
            </w:r>
            <w:r w:rsidR="009C5026" w:rsidRPr="009C5026">
              <w:rPr>
                <w:rFonts w:eastAsia="Times New Roman" w:cs="Times New Roman"/>
                <w:sz w:val="22"/>
                <w:lang w:val="vi"/>
              </w:rPr>
              <w:t>tương</w:t>
            </w:r>
            <w:r w:rsidRPr="00AA0767">
              <w:rPr>
                <w:rFonts w:eastAsia="Times New Roman" w:cs="Times New Roman"/>
                <w:spacing w:val="-11"/>
                <w:sz w:val="22"/>
                <w:lang w:val="vi"/>
              </w:rPr>
              <w:t xml:space="preserve"> </w:t>
            </w:r>
            <w:r w:rsidRPr="00AA0767">
              <w:rPr>
                <w:rFonts w:eastAsia="Times New Roman" w:cs="Times New Roman"/>
                <w:sz w:val="22"/>
                <w:lang w:val="vi"/>
              </w:rPr>
              <w:t>hợp</w:t>
            </w:r>
          </w:p>
        </w:tc>
        <w:tc>
          <w:tcPr>
            <w:tcW w:w="1348" w:type="dxa"/>
            <w:vAlign w:val="center"/>
          </w:tcPr>
          <w:p w:rsidR="00EA162B" w:rsidRPr="00AA0767" w:rsidRDefault="00EA162B" w:rsidP="00AB33FB">
            <w:pPr>
              <w:widowControl w:val="0"/>
              <w:autoSpaceDE w:val="0"/>
              <w:autoSpaceDN w:val="0"/>
              <w:ind w:left="121" w:right="118"/>
              <w:jc w:val="both"/>
              <w:rPr>
                <w:rFonts w:eastAsia="Times New Roman" w:cs="Times New Roman"/>
                <w:sz w:val="22"/>
                <w:lang w:val="vi"/>
              </w:rPr>
            </w:pPr>
            <w:r w:rsidRPr="00AA0767">
              <w:rPr>
                <w:rFonts w:eastAsia="Times New Roman" w:cs="Times New Roman"/>
                <w:sz w:val="22"/>
                <w:lang w:val="vi"/>
              </w:rPr>
              <w:t>Truyền tĩnh</w:t>
            </w:r>
            <w:r w:rsidRPr="00AA0767">
              <w:rPr>
                <w:rFonts w:eastAsia="Times New Roman" w:cs="Times New Roman"/>
                <w:spacing w:val="1"/>
                <w:sz w:val="22"/>
                <w:lang w:val="vi"/>
              </w:rPr>
              <w:t xml:space="preserve"> </w:t>
            </w:r>
            <w:r w:rsidRPr="00AA0767">
              <w:rPr>
                <w:rFonts w:eastAsia="Times New Roman" w:cs="Times New Roman"/>
                <w:sz w:val="22"/>
                <w:lang w:val="vi"/>
              </w:rPr>
              <w:t>mạch liên tục</w:t>
            </w:r>
            <w:r w:rsidRPr="00AA0767">
              <w:rPr>
                <w:rFonts w:eastAsia="Times New Roman" w:cs="Times New Roman"/>
                <w:spacing w:val="1"/>
                <w:sz w:val="22"/>
                <w:lang w:val="vi"/>
              </w:rPr>
              <w:t xml:space="preserve"> </w:t>
            </w:r>
            <w:r w:rsidRPr="00AA0767">
              <w:rPr>
                <w:rFonts w:eastAsia="Times New Roman" w:cs="Times New Roman"/>
                <w:sz w:val="22"/>
                <w:lang w:val="vi"/>
              </w:rPr>
              <w:t>sau khi tiêm</w:t>
            </w:r>
            <w:r w:rsidRPr="00AA0767">
              <w:rPr>
                <w:rFonts w:eastAsia="Times New Roman" w:cs="Times New Roman"/>
                <w:spacing w:val="1"/>
                <w:sz w:val="22"/>
                <w:lang w:val="vi"/>
              </w:rPr>
              <w:t xml:space="preserve"> </w:t>
            </w:r>
            <w:r w:rsidRPr="00AA0767">
              <w:rPr>
                <w:rFonts w:eastAsia="Times New Roman" w:cs="Times New Roman"/>
                <w:sz w:val="22"/>
                <w:lang w:val="vi"/>
              </w:rPr>
              <w:t>tĩnh mạch 1-</w:t>
            </w:r>
            <w:r w:rsidRPr="00AA0767">
              <w:rPr>
                <w:rFonts w:eastAsia="Times New Roman" w:cs="Times New Roman"/>
                <w:spacing w:val="1"/>
                <w:sz w:val="22"/>
                <w:lang w:val="vi"/>
              </w:rPr>
              <w:t xml:space="preserve"> </w:t>
            </w:r>
            <w:r w:rsidRPr="00AA0767">
              <w:rPr>
                <w:rFonts w:eastAsia="Times New Roman" w:cs="Times New Roman"/>
                <w:sz w:val="22"/>
                <w:lang w:val="vi"/>
              </w:rPr>
              <w:t>2h (1/2 liều:</w:t>
            </w:r>
            <w:r w:rsidRPr="00AA0767">
              <w:rPr>
                <w:rFonts w:eastAsia="Times New Roman" w:cs="Times New Roman"/>
                <w:spacing w:val="1"/>
                <w:sz w:val="22"/>
                <w:lang w:val="vi"/>
              </w:rPr>
              <w:t xml:space="preserve"> </w:t>
            </w:r>
            <w:r w:rsidRPr="00AA0767">
              <w:rPr>
                <w:rFonts w:eastAsia="Times New Roman" w:cs="Times New Roman"/>
                <w:sz w:val="22"/>
                <w:lang w:val="vi"/>
              </w:rPr>
              <w:t>tiêm tĩnh</w:t>
            </w:r>
            <w:r w:rsidRPr="00AA0767">
              <w:rPr>
                <w:rFonts w:eastAsia="Times New Roman" w:cs="Times New Roman"/>
                <w:spacing w:val="1"/>
                <w:sz w:val="22"/>
                <w:lang w:val="vi"/>
              </w:rPr>
              <w:t xml:space="preserve"> </w:t>
            </w:r>
            <w:r w:rsidRPr="00AA0767">
              <w:rPr>
                <w:rFonts w:eastAsia="Times New Roman" w:cs="Times New Roman"/>
                <w:sz w:val="22"/>
                <w:lang w:val="vi"/>
              </w:rPr>
              <w:t>mạch, còn 1/2</w:t>
            </w:r>
            <w:r w:rsidRPr="00AA0767">
              <w:rPr>
                <w:rFonts w:eastAsia="Times New Roman" w:cs="Times New Roman"/>
                <w:spacing w:val="-47"/>
                <w:sz w:val="22"/>
                <w:lang w:val="vi"/>
              </w:rPr>
              <w:t xml:space="preserve"> </w:t>
            </w:r>
            <w:r w:rsidRPr="00AA0767">
              <w:rPr>
                <w:rFonts w:eastAsia="Times New Roman" w:cs="Times New Roman"/>
                <w:sz w:val="22"/>
                <w:lang w:val="vi"/>
              </w:rPr>
              <w:t>liều:</w:t>
            </w:r>
            <w:r w:rsidRPr="00AA0767">
              <w:rPr>
                <w:rFonts w:eastAsia="Times New Roman" w:cs="Times New Roman"/>
                <w:spacing w:val="-2"/>
                <w:sz w:val="22"/>
                <w:lang w:val="vi"/>
              </w:rPr>
              <w:t xml:space="preserve"> </w:t>
            </w:r>
            <w:r w:rsidRPr="00AA0767">
              <w:rPr>
                <w:rFonts w:eastAsia="Times New Roman" w:cs="Times New Roman"/>
                <w:sz w:val="22"/>
                <w:lang w:val="vi"/>
              </w:rPr>
              <w:t>truyền</w:t>
            </w:r>
          </w:p>
          <w:p w:rsidR="00EA162B" w:rsidRPr="00AA0767" w:rsidRDefault="00EA162B" w:rsidP="00AB33FB">
            <w:pPr>
              <w:widowControl w:val="0"/>
              <w:autoSpaceDE w:val="0"/>
              <w:autoSpaceDN w:val="0"/>
              <w:spacing w:line="228" w:lineRule="exact"/>
              <w:ind w:left="92" w:right="89"/>
              <w:jc w:val="both"/>
              <w:rPr>
                <w:rFonts w:eastAsia="Times New Roman" w:cs="Times New Roman"/>
                <w:sz w:val="22"/>
                <w:lang w:val="vi"/>
              </w:rPr>
            </w:pPr>
            <w:r w:rsidRPr="00AA0767">
              <w:rPr>
                <w:rFonts w:eastAsia="Times New Roman" w:cs="Times New Roman"/>
                <w:sz w:val="22"/>
                <w:lang w:val="vi"/>
              </w:rPr>
              <w:t>tĩnh</w:t>
            </w:r>
            <w:r w:rsidRPr="00AA0767">
              <w:rPr>
                <w:rFonts w:eastAsia="Times New Roman" w:cs="Times New Roman"/>
                <w:spacing w:val="-7"/>
                <w:sz w:val="22"/>
                <w:lang w:val="vi"/>
              </w:rPr>
              <w:t xml:space="preserve"> </w:t>
            </w:r>
            <w:r w:rsidRPr="00AA0767">
              <w:rPr>
                <w:rFonts w:eastAsia="Times New Roman" w:cs="Times New Roman"/>
                <w:sz w:val="22"/>
                <w:lang w:val="vi"/>
              </w:rPr>
              <w:t>mạch</w:t>
            </w:r>
            <w:r w:rsidRPr="00AA0767">
              <w:rPr>
                <w:rFonts w:eastAsia="Times New Roman" w:cs="Times New Roman"/>
                <w:spacing w:val="-9"/>
                <w:sz w:val="22"/>
                <w:lang w:val="vi"/>
              </w:rPr>
              <w:t xml:space="preserve"> </w:t>
            </w:r>
            <w:r w:rsidRPr="00AA0767">
              <w:rPr>
                <w:rFonts w:eastAsia="Times New Roman" w:cs="Times New Roman"/>
                <w:sz w:val="22"/>
                <w:lang w:val="vi"/>
              </w:rPr>
              <w:t>liên</w:t>
            </w:r>
            <w:r w:rsidR="009C5026">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tục</w:t>
            </w:r>
          </w:p>
        </w:tc>
        <w:tc>
          <w:tcPr>
            <w:tcW w:w="1629" w:type="dxa"/>
            <w:gridSpan w:val="2"/>
            <w:vAlign w:val="center"/>
          </w:tcPr>
          <w:p w:rsidR="00EA162B" w:rsidRPr="00AA0767" w:rsidRDefault="00EA162B" w:rsidP="00AB33FB">
            <w:pPr>
              <w:widowControl w:val="0"/>
              <w:autoSpaceDE w:val="0"/>
              <w:autoSpaceDN w:val="0"/>
              <w:spacing w:before="158"/>
              <w:ind w:left="226" w:right="225" w:firstLine="84"/>
              <w:jc w:val="both"/>
              <w:rPr>
                <w:rFonts w:eastAsia="Times New Roman" w:cs="Times New Roman"/>
                <w:sz w:val="22"/>
                <w:lang w:val="vi"/>
              </w:rPr>
            </w:pPr>
            <w:r w:rsidRPr="00AA0767">
              <w:rPr>
                <w:rFonts w:eastAsia="Times New Roman" w:cs="Times New Roman"/>
                <w:sz w:val="22"/>
                <w:lang w:val="vi"/>
              </w:rPr>
              <w:t>NS, D5NS,</w:t>
            </w:r>
            <w:r w:rsidRPr="00AA0767">
              <w:rPr>
                <w:rFonts w:eastAsia="Times New Roman" w:cs="Times New Roman"/>
                <w:spacing w:val="1"/>
                <w:sz w:val="22"/>
                <w:lang w:val="vi"/>
              </w:rPr>
              <w:t xml:space="preserve"> </w:t>
            </w:r>
            <w:r w:rsidRPr="00AA0767">
              <w:rPr>
                <w:rFonts w:eastAsia="Times New Roman" w:cs="Times New Roman"/>
                <w:sz w:val="22"/>
                <w:lang w:val="vi"/>
              </w:rPr>
              <w:t>D5W,</w:t>
            </w:r>
            <w:r w:rsidRPr="00AA0767">
              <w:rPr>
                <w:rFonts w:eastAsia="Times New Roman" w:cs="Times New Roman"/>
                <w:spacing w:val="-8"/>
                <w:sz w:val="22"/>
                <w:lang w:val="vi"/>
              </w:rPr>
              <w:t xml:space="preserve"> </w:t>
            </w:r>
            <w:r w:rsidRPr="00AA0767">
              <w:rPr>
                <w:rFonts w:eastAsia="Times New Roman" w:cs="Times New Roman"/>
                <w:sz w:val="22"/>
                <w:lang w:val="vi"/>
              </w:rPr>
              <w:t>LR</w:t>
            </w:r>
            <w:r w:rsidRPr="00AA0767">
              <w:rPr>
                <w:rFonts w:eastAsia="Times New Roman" w:cs="Times New Roman"/>
                <w:spacing w:val="-8"/>
                <w:sz w:val="22"/>
                <w:lang w:val="vi"/>
              </w:rPr>
              <w:t xml:space="preserve"> </w:t>
            </w:r>
            <w:r w:rsidRPr="00AA0767">
              <w:rPr>
                <w:rFonts w:eastAsia="Times New Roman" w:cs="Times New Roman"/>
                <w:sz w:val="22"/>
                <w:lang w:val="vi"/>
              </w:rPr>
              <w:t>[4]</w:t>
            </w:r>
          </w:p>
        </w:tc>
        <w:tc>
          <w:tcPr>
            <w:tcW w:w="2410" w:type="dxa"/>
            <w:gridSpan w:val="2"/>
            <w:vAlign w:val="center"/>
          </w:tcPr>
          <w:p w:rsidR="00EA162B" w:rsidRPr="00AA0767" w:rsidRDefault="00EA162B" w:rsidP="00AB33FB">
            <w:pPr>
              <w:widowControl w:val="0"/>
              <w:autoSpaceDE w:val="0"/>
              <w:autoSpaceDN w:val="0"/>
              <w:spacing w:before="182"/>
              <w:ind w:left="144" w:right="148" w:firstLine="4"/>
              <w:jc w:val="both"/>
              <w:rPr>
                <w:rFonts w:eastAsia="Times New Roman" w:cs="Times New Roman"/>
                <w:sz w:val="22"/>
                <w:lang w:val="vi"/>
              </w:rPr>
            </w:pPr>
            <w:r w:rsidRPr="00AA0767">
              <w:rPr>
                <w:rFonts w:eastAsia="Times New Roman" w:cs="Times New Roman"/>
                <w:sz w:val="22"/>
                <w:lang w:val="vi"/>
              </w:rPr>
              <w:t>Dung dịch sau hoàn</w:t>
            </w:r>
            <w:r w:rsidRPr="00AA0767">
              <w:rPr>
                <w:rFonts w:eastAsia="Times New Roman" w:cs="Times New Roman"/>
                <w:spacing w:val="1"/>
                <w:sz w:val="22"/>
                <w:lang w:val="vi"/>
              </w:rPr>
              <w:t xml:space="preserve"> </w:t>
            </w:r>
            <w:r w:rsidRPr="00AA0767">
              <w:rPr>
                <w:rFonts w:eastAsia="Times New Roman" w:cs="Times New Roman"/>
                <w:sz w:val="22"/>
                <w:lang w:val="vi"/>
              </w:rPr>
              <w:t>nguyên nên bảo quản</w:t>
            </w:r>
            <w:r w:rsidRPr="00AA0767">
              <w:rPr>
                <w:rFonts w:eastAsia="Times New Roman" w:cs="Times New Roman"/>
                <w:spacing w:val="1"/>
                <w:sz w:val="22"/>
                <w:lang w:val="vi"/>
              </w:rPr>
              <w:t xml:space="preserve"> </w:t>
            </w:r>
            <w:r w:rsidRPr="00AA0767">
              <w:rPr>
                <w:rFonts w:eastAsia="Times New Roman" w:cs="Times New Roman"/>
                <w:sz w:val="22"/>
                <w:lang w:val="vi"/>
              </w:rPr>
              <w:t>trong tủ lạnh và cần</w:t>
            </w:r>
            <w:r w:rsidRPr="00AA0767">
              <w:rPr>
                <w:rFonts w:eastAsia="Times New Roman" w:cs="Times New Roman"/>
                <w:spacing w:val="1"/>
                <w:sz w:val="22"/>
                <w:lang w:val="vi"/>
              </w:rPr>
              <w:t xml:space="preserve"> </w:t>
            </w:r>
            <w:r w:rsidRPr="00AA0767">
              <w:rPr>
                <w:rFonts w:eastAsia="Times New Roman" w:cs="Times New Roman"/>
                <w:sz w:val="22"/>
                <w:lang w:val="vi"/>
              </w:rPr>
              <w:t>đƣợc sử dụng trong 24</w:t>
            </w:r>
            <w:r w:rsidRPr="00AA0767">
              <w:rPr>
                <w:rFonts w:eastAsia="Times New Roman" w:cs="Times New Roman"/>
                <w:spacing w:val="1"/>
                <w:sz w:val="22"/>
                <w:lang w:val="vi"/>
              </w:rPr>
              <w:t xml:space="preserve"> </w:t>
            </w:r>
            <w:r w:rsidRPr="00AA0767">
              <w:rPr>
                <w:rFonts w:eastAsia="Times New Roman" w:cs="Times New Roman"/>
                <w:sz w:val="22"/>
                <w:lang w:val="vi"/>
              </w:rPr>
              <w:t>giờ;</w:t>
            </w:r>
            <w:r w:rsidRPr="00AA0767">
              <w:rPr>
                <w:rFonts w:eastAsia="Times New Roman" w:cs="Times New Roman"/>
                <w:spacing w:val="-2"/>
                <w:sz w:val="22"/>
                <w:lang w:val="vi"/>
              </w:rPr>
              <w:t xml:space="preserve"> </w:t>
            </w:r>
            <w:r w:rsidRPr="00AA0767">
              <w:rPr>
                <w:rFonts w:eastAsia="Times New Roman" w:cs="Times New Roman"/>
                <w:sz w:val="22"/>
                <w:lang w:val="vi"/>
              </w:rPr>
              <w:t>hoặc</w:t>
            </w:r>
            <w:r w:rsidRPr="00AA0767">
              <w:rPr>
                <w:rFonts w:eastAsia="Times New Roman" w:cs="Times New Roman"/>
                <w:spacing w:val="-3"/>
                <w:sz w:val="22"/>
                <w:lang w:val="vi"/>
              </w:rPr>
              <w:t xml:space="preserve"> </w:t>
            </w:r>
            <w:r w:rsidRPr="00AA0767">
              <w:rPr>
                <w:rFonts w:eastAsia="Times New Roman" w:cs="Times New Roman"/>
                <w:sz w:val="22"/>
                <w:lang w:val="vi"/>
              </w:rPr>
              <w:t>8</w:t>
            </w:r>
            <w:r w:rsidRPr="00AA0767">
              <w:rPr>
                <w:rFonts w:eastAsia="Times New Roman" w:cs="Times New Roman"/>
                <w:spacing w:val="-2"/>
                <w:sz w:val="22"/>
                <w:lang w:val="vi"/>
              </w:rPr>
              <w:t xml:space="preserve"> </w:t>
            </w:r>
            <w:r w:rsidRPr="00AA0767">
              <w:rPr>
                <w:rFonts w:eastAsia="Times New Roman" w:cs="Times New Roman"/>
                <w:sz w:val="22"/>
                <w:lang w:val="vi"/>
              </w:rPr>
              <w:t>giờ</w:t>
            </w:r>
            <w:r w:rsidRPr="00AA0767">
              <w:rPr>
                <w:rFonts w:eastAsia="Times New Roman" w:cs="Times New Roman"/>
                <w:spacing w:val="-4"/>
                <w:sz w:val="22"/>
                <w:lang w:val="vi"/>
              </w:rPr>
              <w:t xml:space="preserve"> </w:t>
            </w:r>
            <w:r w:rsidRPr="00AA0767">
              <w:rPr>
                <w:rFonts w:eastAsia="Times New Roman" w:cs="Times New Roman"/>
                <w:sz w:val="22"/>
                <w:lang w:val="vi"/>
              </w:rPr>
              <w:t>nếu</w:t>
            </w:r>
            <w:r w:rsidRPr="00AA0767">
              <w:rPr>
                <w:rFonts w:eastAsia="Times New Roman" w:cs="Times New Roman"/>
                <w:spacing w:val="-4"/>
                <w:sz w:val="22"/>
                <w:lang w:val="vi"/>
              </w:rPr>
              <w:t xml:space="preserve"> </w:t>
            </w:r>
            <w:r w:rsidRPr="00AA0767">
              <w:rPr>
                <w:rFonts w:eastAsia="Times New Roman" w:cs="Times New Roman"/>
                <w:sz w:val="22"/>
                <w:lang w:val="vi"/>
              </w:rPr>
              <w:t>để</w:t>
            </w:r>
            <w:r w:rsidRPr="00AA0767">
              <w:rPr>
                <w:rFonts w:eastAsia="Times New Roman" w:cs="Times New Roman"/>
                <w:spacing w:val="-3"/>
                <w:sz w:val="22"/>
                <w:lang w:val="vi"/>
              </w:rPr>
              <w:t xml:space="preserve"> </w:t>
            </w:r>
            <w:r w:rsidRPr="00AA0767">
              <w:rPr>
                <w:rFonts w:eastAsia="Times New Roman" w:cs="Times New Roman"/>
                <w:sz w:val="22"/>
                <w:lang w:val="vi"/>
              </w:rPr>
              <w:t>ở</w:t>
            </w:r>
            <w:r w:rsidRPr="00AA0767">
              <w:rPr>
                <w:rFonts w:eastAsia="Times New Roman" w:cs="Times New Roman"/>
                <w:spacing w:val="-47"/>
                <w:sz w:val="22"/>
                <w:lang w:val="vi"/>
              </w:rPr>
              <w:t xml:space="preserve"> </w:t>
            </w:r>
            <w:r w:rsidR="009C5026">
              <w:rPr>
                <w:rFonts w:eastAsia="Times New Roman" w:cs="Times New Roman"/>
                <w:spacing w:val="-47"/>
                <w:sz w:val="22"/>
              </w:rPr>
              <w:t xml:space="preserve">     </w:t>
            </w:r>
            <w:r w:rsidRPr="00AA0767">
              <w:rPr>
                <w:rFonts w:eastAsia="Times New Roman" w:cs="Times New Roman"/>
                <w:sz w:val="22"/>
                <w:lang w:val="vi"/>
              </w:rPr>
              <w:t>nhiệt</w:t>
            </w:r>
            <w:r w:rsidRPr="00AA0767">
              <w:rPr>
                <w:rFonts w:eastAsia="Times New Roman" w:cs="Times New Roman"/>
                <w:spacing w:val="-3"/>
                <w:sz w:val="22"/>
                <w:lang w:val="vi"/>
              </w:rPr>
              <w:t xml:space="preserve"> </w:t>
            </w:r>
            <w:r w:rsidRPr="00AA0767">
              <w:rPr>
                <w:rFonts w:eastAsia="Times New Roman" w:cs="Times New Roman"/>
                <w:sz w:val="22"/>
                <w:lang w:val="vi"/>
              </w:rPr>
              <w:t>độ phòng</w:t>
            </w:r>
            <w:r w:rsidRPr="00AA0767">
              <w:rPr>
                <w:rFonts w:eastAsia="Times New Roman" w:cs="Times New Roman"/>
                <w:spacing w:val="-2"/>
                <w:sz w:val="22"/>
                <w:lang w:val="vi"/>
              </w:rPr>
              <w:t xml:space="preserve"> </w:t>
            </w:r>
            <w:r w:rsidRPr="00AA0767">
              <w:rPr>
                <w:rFonts w:eastAsia="Times New Roman" w:cs="Times New Roman"/>
                <w:sz w:val="22"/>
                <w:lang w:val="vi"/>
              </w:rPr>
              <w:t>(25</w:t>
            </w:r>
            <w:r w:rsidRPr="00AA0767">
              <w:rPr>
                <w:rFonts w:eastAsia="Times New Roman" w:cs="Times New Roman"/>
                <w:sz w:val="22"/>
                <w:vertAlign w:val="superscript"/>
                <w:lang w:val="vi"/>
              </w:rPr>
              <w:t>0</w:t>
            </w:r>
            <w:r w:rsidRPr="00AA0767">
              <w:rPr>
                <w:rFonts w:eastAsia="Times New Roman" w:cs="Times New Roman"/>
                <w:sz w:val="22"/>
                <w:lang w:val="vi"/>
              </w:rPr>
              <w:t>C)</w:t>
            </w:r>
          </w:p>
        </w:tc>
      </w:tr>
      <w:tr w:rsidR="009C5026" w:rsidRPr="00DD1BAF" w:rsidTr="00AB33FB">
        <w:trPr>
          <w:trHeight w:val="2345"/>
        </w:trPr>
        <w:tc>
          <w:tcPr>
            <w:tcW w:w="518" w:type="dxa"/>
            <w:gridSpan w:val="2"/>
            <w:vAlign w:val="center"/>
          </w:tcPr>
          <w:p w:rsidR="00DD1BAF" w:rsidRPr="00AA0767" w:rsidRDefault="00DD1BAF" w:rsidP="007C6752">
            <w:pPr>
              <w:widowControl w:val="0"/>
              <w:autoSpaceDE w:val="0"/>
              <w:autoSpaceDN w:val="0"/>
              <w:ind w:right="129"/>
              <w:jc w:val="center"/>
              <w:rPr>
                <w:rFonts w:eastAsia="Times New Roman" w:cs="Times New Roman"/>
                <w:sz w:val="22"/>
              </w:rPr>
            </w:pPr>
            <w:r w:rsidRPr="00AA0767">
              <w:rPr>
                <w:rFonts w:eastAsia="Times New Roman" w:cs="Times New Roman"/>
                <w:sz w:val="22"/>
              </w:rPr>
              <w:t>20</w:t>
            </w:r>
          </w:p>
        </w:tc>
        <w:tc>
          <w:tcPr>
            <w:tcW w:w="1766" w:type="dxa"/>
            <w:vAlign w:val="center"/>
          </w:tcPr>
          <w:p w:rsidR="00DD1BAF" w:rsidRPr="00AA0767" w:rsidRDefault="00DD1BAF" w:rsidP="00AB33FB">
            <w:pPr>
              <w:widowControl w:val="0"/>
              <w:autoSpaceDE w:val="0"/>
              <w:autoSpaceDN w:val="0"/>
              <w:ind w:left="107"/>
              <w:jc w:val="both"/>
              <w:rPr>
                <w:rFonts w:eastAsia="Times New Roman" w:cs="Times New Roman"/>
                <w:sz w:val="22"/>
                <w:lang w:val="vi"/>
              </w:rPr>
            </w:pPr>
            <w:r w:rsidRPr="00AA0767">
              <w:rPr>
                <w:rFonts w:eastAsia="Times New Roman" w:cs="Times New Roman"/>
                <w:sz w:val="22"/>
                <w:lang w:val="vi"/>
              </w:rPr>
              <w:t>Cefoperazone</w:t>
            </w:r>
          </w:p>
        </w:tc>
        <w:tc>
          <w:tcPr>
            <w:tcW w:w="1418" w:type="dxa"/>
            <w:vAlign w:val="center"/>
          </w:tcPr>
          <w:p w:rsidR="00DD1BAF" w:rsidRPr="00AA0767" w:rsidRDefault="007C6752" w:rsidP="00AB33FB">
            <w:pPr>
              <w:widowControl w:val="0"/>
              <w:autoSpaceDE w:val="0"/>
              <w:autoSpaceDN w:val="0"/>
              <w:ind w:left="89" w:right="154"/>
              <w:jc w:val="both"/>
              <w:rPr>
                <w:rFonts w:eastAsia="Times New Roman" w:cs="Times New Roman"/>
                <w:sz w:val="22"/>
                <w:lang w:val="vi"/>
              </w:rPr>
            </w:pPr>
            <w:r>
              <w:rPr>
                <w:rFonts w:eastAsia="Times New Roman" w:cs="Times New Roman"/>
                <w:sz w:val="22"/>
              </w:rPr>
              <w:t>T</w:t>
            </w:r>
            <w:r w:rsidR="00DD1BAF" w:rsidRPr="00AA0767">
              <w:rPr>
                <w:rFonts w:eastAsia="Times New Roman" w:cs="Times New Roman"/>
                <w:sz w:val="22"/>
                <w:lang w:val="vi"/>
              </w:rPr>
              <w:t>iêm</w:t>
            </w:r>
            <w:r w:rsidR="00DD1BAF" w:rsidRPr="00AA0767">
              <w:rPr>
                <w:rFonts w:eastAsia="Times New Roman" w:cs="Times New Roman"/>
                <w:spacing w:val="-5"/>
                <w:sz w:val="22"/>
                <w:lang w:val="vi"/>
              </w:rPr>
              <w:t xml:space="preserve"> </w:t>
            </w:r>
            <w:r w:rsidR="00DD1BAF" w:rsidRPr="00AA0767">
              <w:rPr>
                <w:rFonts w:eastAsia="Times New Roman" w:cs="Times New Roman"/>
                <w:sz w:val="22"/>
                <w:lang w:val="vi"/>
              </w:rPr>
              <w:t>bắp</w:t>
            </w:r>
            <w:r w:rsidR="00DD1BAF" w:rsidRPr="00AA0767">
              <w:rPr>
                <w:rFonts w:eastAsia="Times New Roman" w:cs="Times New Roman"/>
                <w:spacing w:val="1"/>
                <w:sz w:val="22"/>
                <w:lang w:val="vi"/>
              </w:rPr>
              <w:t xml:space="preserve"> </w:t>
            </w:r>
            <w:r w:rsidR="00DD1BAF" w:rsidRPr="00AA0767">
              <w:rPr>
                <w:rFonts w:eastAsia="Times New Roman" w:cs="Times New Roman"/>
                <w:sz w:val="22"/>
                <w:lang w:val="vi"/>
              </w:rPr>
              <w:t>sâu</w:t>
            </w:r>
            <w:r w:rsidR="00DD1BAF" w:rsidRPr="00AA0767">
              <w:rPr>
                <w:rFonts w:eastAsia="Times New Roman" w:cs="Times New Roman"/>
                <w:spacing w:val="-2"/>
                <w:sz w:val="22"/>
                <w:lang w:val="vi"/>
              </w:rPr>
              <w:t xml:space="preserve"> </w:t>
            </w:r>
            <w:r w:rsidR="00DD1BAF" w:rsidRPr="00AA0767">
              <w:rPr>
                <w:rFonts w:eastAsia="Times New Roman" w:cs="Times New Roman"/>
                <w:sz w:val="22"/>
                <w:lang w:val="vi"/>
              </w:rPr>
              <w:t>[3]</w:t>
            </w:r>
          </w:p>
        </w:tc>
        <w:tc>
          <w:tcPr>
            <w:tcW w:w="1559" w:type="dxa"/>
            <w:gridSpan w:val="2"/>
            <w:vAlign w:val="center"/>
          </w:tcPr>
          <w:p w:rsidR="00DD1BAF" w:rsidRPr="00AA0767" w:rsidRDefault="00DD1BAF" w:rsidP="007C6752">
            <w:pPr>
              <w:widowControl w:val="0"/>
              <w:autoSpaceDE w:val="0"/>
              <w:autoSpaceDN w:val="0"/>
              <w:jc w:val="center"/>
              <w:rPr>
                <w:rFonts w:eastAsia="Times New Roman" w:cs="Times New Roman"/>
                <w:sz w:val="22"/>
                <w:lang w:val="vi"/>
              </w:rPr>
            </w:pPr>
            <w:r w:rsidRPr="00AA0767">
              <w:rPr>
                <w:rFonts w:eastAsia="Times New Roman" w:cs="Times New Roman"/>
                <w:w w:val="99"/>
                <w:sz w:val="22"/>
                <w:lang w:val="vi"/>
              </w:rPr>
              <w:t>x</w:t>
            </w:r>
          </w:p>
        </w:tc>
        <w:tc>
          <w:tcPr>
            <w:tcW w:w="1134" w:type="dxa"/>
            <w:gridSpan w:val="2"/>
            <w:vAlign w:val="center"/>
          </w:tcPr>
          <w:p w:rsidR="00DD1BAF" w:rsidRPr="00AA0767" w:rsidRDefault="00DD1BAF" w:rsidP="007C6752">
            <w:pPr>
              <w:widowControl w:val="0"/>
              <w:autoSpaceDE w:val="0"/>
              <w:autoSpaceDN w:val="0"/>
              <w:ind w:left="1"/>
              <w:jc w:val="center"/>
              <w:rPr>
                <w:rFonts w:eastAsia="Times New Roman" w:cs="Times New Roman"/>
                <w:sz w:val="22"/>
                <w:lang w:val="vi"/>
              </w:rPr>
            </w:pPr>
            <w:r w:rsidRPr="00AA0767">
              <w:rPr>
                <w:rFonts w:eastAsia="Times New Roman" w:cs="Times New Roman"/>
                <w:w w:val="99"/>
                <w:sz w:val="22"/>
                <w:lang w:val="vi"/>
              </w:rPr>
              <w:t>x</w:t>
            </w:r>
          </w:p>
        </w:tc>
        <w:tc>
          <w:tcPr>
            <w:tcW w:w="2693" w:type="dxa"/>
            <w:vAlign w:val="center"/>
          </w:tcPr>
          <w:p w:rsidR="00DD1BAF" w:rsidRPr="00AA0767" w:rsidRDefault="00DD1BAF" w:rsidP="00AB33FB">
            <w:pPr>
              <w:widowControl w:val="0"/>
              <w:autoSpaceDE w:val="0"/>
              <w:autoSpaceDN w:val="0"/>
              <w:jc w:val="both"/>
              <w:rPr>
                <w:rFonts w:eastAsia="Times New Roman" w:cs="Times New Roman"/>
                <w:sz w:val="22"/>
                <w:lang w:val="vi"/>
              </w:rPr>
            </w:pPr>
          </w:p>
        </w:tc>
        <w:tc>
          <w:tcPr>
            <w:tcW w:w="1348" w:type="dxa"/>
            <w:vAlign w:val="center"/>
          </w:tcPr>
          <w:p w:rsidR="00DD1BAF" w:rsidRPr="00AA0767" w:rsidRDefault="00DD1BAF" w:rsidP="00AB33FB">
            <w:pPr>
              <w:widowControl w:val="0"/>
              <w:autoSpaceDE w:val="0"/>
              <w:autoSpaceDN w:val="0"/>
              <w:ind w:left="182" w:right="175" w:hanging="3"/>
              <w:jc w:val="both"/>
              <w:rPr>
                <w:rFonts w:eastAsia="Times New Roman" w:cs="Times New Roman"/>
                <w:sz w:val="22"/>
                <w:lang w:val="vi"/>
              </w:rPr>
            </w:pPr>
            <w:r w:rsidRPr="00AA0767">
              <w:rPr>
                <w:rFonts w:eastAsia="Times New Roman" w:cs="Times New Roman"/>
                <w:sz w:val="22"/>
                <w:lang w:val="vi"/>
              </w:rPr>
              <w:t>Truyền tĩnh</w:t>
            </w:r>
            <w:r w:rsidRPr="00AA0767">
              <w:rPr>
                <w:rFonts w:eastAsia="Times New Roman" w:cs="Times New Roman"/>
                <w:spacing w:val="1"/>
                <w:sz w:val="22"/>
                <w:lang w:val="vi"/>
              </w:rPr>
              <w:t xml:space="preserve"> </w:t>
            </w:r>
            <w:r w:rsidRPr="00AA0767">
              <w:rPr>
                <w:rFonts w:eastAsia="Times New Roman" w:cs="Times New Roman"/>
                <w:sz w:val="22"/>
                <w:lang w:val="vi"/>
              </w:rPr>
              <w:t>mạch gián</w:t>
            </w:r>
            <w:r w:rsidRPr="00AA0767">
              <w:rPr>
                <w:rFonts w:eastAsia="Times New Roman" w:cs="Times New Roman"/>
                <w:spacing w:val="1"/>
                <w:sz w:val="22"/>
                <w:lang w:val="vi"/>
              </w:rPr>
              <w:t xml:space="preserve"> </w:t>
            </w:r>
            <w:r w:rsidRPr="00AA0767">
              <w:rPr>
                <w:rFonts w:eastAsia="Times New Roman" w:cs="Times New Roman"/>
                <w:spacing w:val="-1"/>
                <w:sz w:val="22"/>
                <w:lang w:val="vi"/>
              </w:rPr>
              <w:t xml:space="preserve">đoạn </w:t>
            </w:r>
            <w:r w:rsidRPr="00AA0767">
              <w:rPr>
                <w:rFonts w:eastAsia="Times New Roman" w:cs="Times New Roman"/>
                <w:sz w:val="22"/>
                <w:lang w:val="vi"/>
              </w:rPr>
              <w:t>khoảng</w:t>
            </w:r>
            <w:r w:rsidRPr="00AA0767">
              <w:rPr>
                <w:rFonts w:eastAsia="Times New Roman" w:cs="Times New Roman"/>
                <w:spacing w:val="-47"/>
                <w:sz w:val="22"/>
                <w:lang w:val="vi"/>
              </w:rPr>
              <w:t xml:space="preserve"> </w:t>
            </w:r>
            <w:r w:rsidRPr="00AA0767">
              <w:rPr>
                <w:rFonts w:eastAsia="Times New Roman" w:cs="Times New Roman"/>
                <w:sz w:val="22"/>
                <w:lang w:val="vi"/>
              </w:rPr>
              <w:t>15-30 phút,</w:t>
            </w:r>
            <w:r w:rsidRPr="00AA0767">
              <w:rPr>
                <w:rFonts w:eastAsia="Times New Roman" w:cs="Times New Roman"/>
                <w:spacing w:val="1"/>
                <w:sz w:val="22"/>
                <w:lang w:val="vi"/>
              </w:rPr>
              <w:t xml:space="preserve"> </w:t>
            </w:r>
            <w:r w:rsidRPr="00AA0767">
              <w:rPr>
                <w:rFonts w:eastAsia="Times New Roman" w:cs="Times New Roman"/>
                <w:sz w:val="22"/>
                <w:lang w:val="vi"/>
              </w:rPr>
              <w:t>hoặc liên tục</w:t>
            </w:r>
            <w:r w:rsidRPr="00AA0767">
              <w:rPr>
                <w:rFonts w:eastAsia="Times New Roman" w:cs="Times New Roman"/>
                <w:spacing w:val="-47"/>
                <w:sz w:val="22"/>
                <w:lang w:val="vi"/>
              </w:rPr>
              <w:t xml:space="preserve"> </w:t>
            </w:r>
            <w:r w:rsidRPr="00AA0767">
              <w:rPr>
                <w:rFonts w:eastAsia="Times New Roman" w:cs="Times New Roman"/>
                <w:sz w:val="22"/>
                <w:lang w:val="vi"/>
              </w:rPr>
              <w:t>[3]</w:t>
            </w:r>
          </w:p>
        </w:tc>
        <w:tc>
          <w:tcPr>
            <w:tcW w:w="1629" w:type="dxa"/>
            <w:gridSpan w:val="2"/>
            <w:vAlign w:val="center"/>
          </w:tcPr>
          <w:p w:rsidR="00DD1BAF" w:rsidRPr="00AA0767" w:rsidRDefault="00DD1BAF" w:rsidP="00AB33FB">
            <w:pPr>
              <w:widowControl w:val="0"/>
              <w:autoSpaceDE w:val="0"/>
              <w:autoSpaceDN w:val="0"/>
              <w:ind w:left="91" w:right="89"/>
              <w:jc w:val="both"/>
              <w:rPr>
                <w:rFonts w:eastAsia="Times New Roman" w:cs="Times New Roman"/>
                <w:sz w:val="22"/>
                <w:lang w:val="vi"/>
              </w:rPr>
            </w:pPr>
            <w:r w:rsidRPr="00AA0767">
              <w:rPr>
                <w:rFonts w:eastAsia="Times New Roman" w:cs="Times New Roman"/>
                <w:sz w:val="22"/>
                <w:lang w:val="vi"/>
              </w:rPr>
              <w:t>NaCl</w:t>
            </w:r>
            <w:r w:rsidRPr="00AA0767">
              <w:rPr>
                <w:rFonts w:eastAsia="Times New Roman" w:cs="Times New Roman"/>
                <w:spacing w:val="-2"/>
                <w:sz w:val="22"/>
                <w:lang w:val="vi"/>
              </w:rPr>
              <w:t xml:space="preserve"> </w:t>
            </w:r>
            <w:r w:rsidRPr="00AA0767">
              <w:rPr>
                <w:rFonts w:eastAsia="Times New Roman" w:cs="Times New Roman"/>
                <w:sz w:val="22"/>
                <w:lang w:val="vi"/>
              </w:rPr>
              <w:t>0,9%,</w:t>
            </w:r>
            <w:r w:rsidRPr="00AA0767">
              <w:rPr>
                <w:rFonts w:eastAsia="Times New Roman" w:cs="Times New Roman"/>
                <w:spacing w:val="-1"/>
                <w:sz w:val="22"/>
                <w:lang w:val="vi"/>
              </w:rPr>
              <w:t xml:space="preserve"> </w:t>
            </w:r>
            <w:r w:rsidRPr="00AA0767">
              <w:rPr>
                <w:rFonts w:eastAsia="Times New Roman" w:cs="Times New Roman"/>
                <w:sz w:val="22"/>
                <w:lang w:val="vi"/>
              </w:rPr>
              <w:t>Glu</w:t>
            </w:r>
          </w:p>
          <w:p w:rsidR="00DD1BAF" w:rsidRPr="00AA0767" w:rsidRDefault="00DD1BAF" w:rsidP="00AB33FB">
            <w:pPr>
              <w:widowControl w:val="0"/>
              <w:autoSpaceDE w:val="0"/>
              <w:autoSpaceDN w:val="0"/>
              <w:spacing w:before="1"/>
              <w:ind w:left="91" w:right="91"/>
              <w:jc w:val="both"/>
              <w:rPr>
                <w:rFonts w:eastAsia="Times New Roman" w:cs="Times New Roman"/>
                <w:sz w:val="22"/>
                <w:lang w:val="vi"/>
              </w:rPr>
            </w:pPr>
            <w:r w:rsidRPr="00AA0767">
              <w:rPr>
                <w:rFonts w:eastAsia="Times New Roman" w:cs="Times New Roman"/>
                <w:spacing w:val="-1"/>
                <w:sz w:val="22"/>
                <w:lang w:val="vi"/>
              </w:rPr>
              <w:t>5%, Ringer</w:t>
            </w:r>
            <w:r w:rsidRPr="00AA0767">
              <w:rPr>
                <w:rFonts w:eastAsia="Times New Roman" w:cs="Times New Roman"/>
                <w:spacing w:val="-47"/>
                <w:sz w:val="22"/>
                <w:lang w:val="vi"/>
              </w:rPr>
              <w:t xml:space="preserve"> </w:t>
            </w:r>
            <w:r w:rsidRPr="00AA0767">
              <w:rPr>
                <w:rFonts w:eastAsia="Times New Roman" w:cs="Times New Roman"/>
                <w:sz w:val="22"/>
                <w:lang w:val="vi"/>
              </w:rPr>
              <w:t>lactate</w:t>
            </w:r>
          </w:p>
        </w:tc>
        <w:tc>
          <w:tcPr>
            <w:tcW w:w="2410" w:type="dxa"/>
            <w:gridSpan w:val="2"/>
            <w:vAlign w:val="center"/>
          </w:tcPr>
          <w:p w:rsidR="00DD1BAF" w:rsidRPr="00AA0767" w:rsidRDefault="00DD1BAF" w:rsidP="00AB33FB">
            <w:pPr>
              <w:widowControl w:val="0"/>
              <w:autoSpaceDE w:val="0"/>
              <w:autoSpaceDN w:val="0"/>
              <w:spacing w:before="19"/>
              <w:ind w:left="137" w:right="136" w:hanging="3"/>
              <w:jc w:val="both"/>
              <w:rPr>
                <w:rFonts w:eastAsia="Times New Roman" w:cs="Times New Roman"/>
                <w:sz w:val="22"/>
                <w:lang w:val="vi"/>
              </w:rPr>
            </w:pPr>
            <w:r w:rsidRPr="00AA0767">
              <w:rPr>
                <w:rFonts w:eastAsia="Times New Roman" w:cs="Times New Roman"/>
                <w:sz w:val="22"/>
                <w:lang w:val="vi"/>
              </w:rPr>
              <w:t>Khi nồng độ hòa tan</w:t>
            </w:r>
            <w:r w:rsidRPr="00AA0767">
              <w:rPr>
                <w:rFonts w:eastAsia="Times New Roman" w:cs="Times New Roman"/>
                <w:spacing w:val="1"/>
                <w:sz w:val="22"/>
                <w:lang w:val="vi"/>
              </w:rPr>
              <w:t xml:space="preserve"> </w:t>
            </w:r>
            <w:r w:rsidR="009C5026">
              <w:rPr>
                <w:rFonts w:eastAsia="Times New Roman" w:cs="Times New Roman"/>
                <w:spacing w:val="-1"/>
                <w:sz w:val="22"/>
                <w:lang w:val="vi"/>
              </w:rPr>
              <w:t>vượt</w:t>
            </w:r>
            <w:r w:rsidRPr="00AA0767">
              <w:rPr>
                <w:rFonts w:eastAsia="Times New Roman" w:cs="Times New Roman"/>
                <w:spacing w:val="-10"/>
                <w:sz w:val="22"/>
                <w:lang w:val="vi"/>
              </w:rPr>
              <w:t xml:space="preserve"> </w:t>
            </w:r>
            <w:r w:rsidRPr="00AA0767">
              <w:rPr>
                <w:rFonts w:eastAsia="Times New Roman" w:cs="Times New Roman"/>
                <w:spacing w:val="-1"/>
                <w:sz w:val="22"/>
                <w:lang w:val="vi"/>
              </w:rPr>
              <w:t>quá</w:t>
            </w:r>
            <w:r w:rsidRPr="00AA0767">
              <w:rPr>
                <w:rFonts w:eastAsia="Times New Roman" w:cs="Times New Roman"/>
                <w:spacing w:val="-10"/>
                <w:sz w:val="22"/>
                <w:lang w:val="vi"/>
              </w:rPr>
              <w:t xml:space="preserve"> </w:t>
            </w:r>
            <w:r w:rsidRPr="00AA0767">
              <w:rPr>
                <w:rFonts w:eastAsia="Times New Roman" w:cs="Times New Roman"/>
                <w:spacing w:val="-1"/>
                <w:sz w:val="22"/>
                <w:lang w:val="vi"/>
              </w:rPr>
              <w:t>333mg/ml,</w:t>
            </w:r>
            <w:r w:rsidRPr="00AA0767">
              <w:rPr>
                <w:rFonts w:eastAsia="Times New Roman" w:cs="Times New Roman"/>
                <w:spacing w:val="-10"/>
                <w:sz w:val="22"/>
                <w:lang w:val="vi"/>
              </w:rPr>
              <w:t xml:space="preserve"> </w:t>
            </w:r>
            <w:r w:rsidRPr="00AA0767">
              <w:rPr>
                <w:rFonts w:eastAsia="Times New Roman" w:cs="Times New Roman"/>
                <w:sz w:val="22"/>
                <w:lang w:val="vi"/>
              </w:rPr>
              <w:t>cần</w:t>
            </w:r>
            <w:r w:rsidR="009C5026">
              <w:rPr>
                <w:rFonts w:eastAsia="Times New Roman" w:cs="Times New Roman"/>
                <w:sz w:val="22"/>
              </w:rPr>
              <w:t xml:space="preserve"> </w:t>
            </w:r>
            <w:r w:rsidRPr="00AA0767">
              <w:rPr>
                <w:rFonts w:eastAsia="Times New Roman" w:cs="Times New Roman"/>
                <w:spacing w:val="-47"/>
                <w:sz w:val="22"/>
                <w:lang w:val="vi"/>
              </w:rPr>
              <w:t xml:space="preserve"> </w:t>
            </w:r>
            <w:r w:rsidRPr="00AA0767">
              <w:rPr>
                <w:rFonts w:eastAsia="Times New Roman" w:cs="Times New Roman"/>
                <w:sz w:val="22"/>
                <w:lang w:val="vi"/>
              </w:rPr>
              <w:t>lắc mạnh và lâu. Dung</w:t>
            </w:r>
            <w:r w:rsidRPr="00AA0767">
              <w:rPr>
                <w:rFonts w:eastAsia="Times New Roman" w:cs="Times New Roman"/>
                <w:spacing w:val="1"/>
                <w:sz w:val="22"/>
                <w:lang w:val="vi"/>
              </w:rPr>
              <w:t xml:space="preserve"> </w:t>
            </w:r>
            <w:r w:rsidRPr="00AA0767">
              <w:rPr>
                <w:rFonts w:eastAsia="Times New Roman" w:cs="Times New Roman"/>
                <w:sz w:val="22"/>
                <w:lang w:val="vi"/>
              </w:rPr>
              <w:t>dịch đã pha ổn định</w:t>
            </w:r>
            <w:r w:rsidRPr="00AA0767">
              <w:rPr>
                <w:rFonts w:eastAsia="Times New Roman" w:cs="Times New Roman"/>
                <w:spacing w:val="1"/>
                <w:sz w:val="22"/>
                <w:lang w:val="vi"/>
              </w:rPr>
              <w:t xml:space="preserve"> </w:t>
            </w:r>
            <w:r w:rsidRPr="00AA0767">
              <w:rPr>
                <w:rFonts w:eastAsia="Times New Roman" w:cs="Times New Roman"/>
                <w:sz w:val="22"/>
                <w:lang w:val="vi"/>
              </w:rPr>
              <w:t>trong 24h ở nhiệt độ</w:t>
            </w:r>
            <w:r w:rsidRPr="00AA0767">
              <w:rPr>
                <w:rFonts w:eastAsia="Times New Roman" w:cs="Times New Roman"/>
                <w:spacing w:val="1"/>
                <w:sz w:val="22"/>
                <w:lang w:val="vi"/>
              </w:rPr>
              <w:t xml:space="preserve"> </w:t>
            </w:r>
            <w:r w:rsidRPr="00AA0767">
              <w:rPr>
                <w:rFonts w:eastAsia="Times New Roman" w:cs="Times New Roman"/>
                <w:sz w:val="22"/>
                <w:lang w:val="vi"/>
              </w:rPr>
              <w:t>phòng và trong 5 ngày</w:t>
            </w:r>
            <w:r w:rsidRPr="00AA0767">
              <w:rPr>
                <w:rFonts w:eastAsia="Times New Roman" w:cs="Times New Roman"/>
                <w:spacing w:val="1"/>
                <w:sz w:val="22"/>
                <w:lang w:val="vi"/>
              </w:rPr>
              <w:t xml:space="preserve"> </w:t>
            </w:r>
            <w:r w:rsidRPr="00AA0767">
              <w:rPr>
                <w:rFonts w:eastAsia="Times New Roman" w:cs="Times New Roman"/>
                <w:sz w:val="22"/>
                <w:lang w:val="vi"/>
              </w:rPr>
              <w:t>nếu bảo quản trong tủ</w:t>
            </w:r>
            <w:r w:rsidRPr="00AA0767">
              <w:rPr>
                <w:rFonts w:eastAsia="Times New Roman" w:cs="Times New Roman"/>
                <w:spacing w:val="1"/>
                <w:sz w:val="22"/>
                <w:lang w:val="vi"/>
              </w:rPr>
              <w:t xml:space="preserve"> </w:t>
            </w:r>
            <w:r w:rsidRPr="00AA0767">
              <w:rPr>
                <w:rFonts w:eastAsia="Times New Roman" w:cs="Times New Roman"/>
                <w:sz w:val="22"/>
                <w:lang w:val="vi"/>
              </w:rPr>
              <w:t>lạnh</w:t>
            </w:r>
            <w:r w:rsidRPr="00AA0767">
              <w:rPr>
                <w:rFonts w:eastAsia="Times New Roman" w:cs="Times New Roman"/>
                <w:spacing w:val="-2"/>
                <w:sz w:val="22"/>
                <w:lang w:val="vi"/>
              </w:rPr>
              <w:t xml:space="preserve"> </w:t>
            </w:r>
            <w:r w:rsidRPr="00AA0767">
              <w:rPr>
                <w:rFonts w:eastAsia="Times New Roman" w:cs="Times New Roman"/>
                <w:sz w:val="22"/>
                <w:lang w:val="vi"/>
              </w:rPr>
              <w:t>[3]</w:t>
            </w:r>
          </w:p>
        </w:tc>
      </w:tr>
    </w:tbl>
    <w:p w:rsidR="00EA162B" w:rsidRPr="00DD1BAF" w:rsidRDefault="00EA162B" w:rsidP="00EA162B">
      <w:pPr>
        <w:rPr>
          <w:rFonts w:cs="Times New Roman"/>
          <w:sz w:val="8"/>
          <w:szCs w:val="28"/>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7231"/>
      </w:tblGrid>
      <w:tr w:rsidR="00AF091A" w:rsidTr="00F702FA">
        <w:trPr>
          <w:trHeight w:val="1123"/>
        </w:trPr>
        <w:tc>
          <w:tcPr>
            <w:tcW w:w="7094" w:type="dxa"/>
          </w:tcPr>
          <w:p w:rsidR="00974BD3" w:rsidRPr="00974BD3" w:rsidRDefault="00974BD3" w:rsidP="00704DEA">
            <w:pPr>
              <w:spacing w:line="264" w:lineRule="auto"/>
              <w:rPr>
                <w:rFonts w:eastAsia="Times New Roman" w:cs="Times New Roman"/>
                <w:b/>
                <w:bCs/>
                <w:sz w:val="20"/>
                <w:szCs w:val="20"/>
                <w:lang w:val="vi"/>
              </w:rPr>
            </w:pPr>
            <w:r w:rsidRPr="00974BD3">
              <w:rPr>
                <w:rFonts w:eastAsia="Times New Roman" w:cs="Times New Roman"/>
                <w:b/>
                <w:bCs/>
                <w:sz w:val="20"/>
                <w:szCs w:val="20"/>
                <w:lang w:val="vi"/>
              </w:rPr>
              <w:t>Tài liệu tham khảo:</w:t>
            </w:r>
          </w:p>
          <w:p w:rsidR="00974BD3" w:rsidRPr="00974BD3" w:rsidRDefault="00974BD3" w:rsidP="00704DEA">
            <w:pPr>
              <w:spacing w:line="264" w:lineRule="auto"/>
              <w:rPr>
                <w:rFonts w:eastAsia="Times New Roman" w:cs="Times New Roman"/>
                <w:bCs/>
                <w:sz w:val="20"/>
                <w:szCs w:val="20"/>
                <w:lang w:val="vi"/>
              </w:rPr>
            </w:pPr>
            <w:r w:rsidRPr="00974BD3">
              <w:rPr>
                <w:rFonts w:eastAsia="Times New Roman" w:cs="Times New Roman"/>
                <w:bCs/>
                <w:sz w:val="20"/>
                <w:szCs w:val="20"/>
                <w:lang w:val="vi"/>
              </w:rPr>
              <w:t>[1] Handbook on injectable drugs;</w:t>
            </w:r>
          </w:p>
          <w:p w:rsidR="00974BD3" w:rsidRPr="00974BD3" w:rsidRDefault="00974BD3" w:rsidP="00704DEA">
            <w:pPr>
              <w:spacing w:line="264" w:lineRule="auto"/>
              <w:rPr>
                <w:rFonts w:eastAsia="Times New Roman" w:cs="Times New Roman"/>
                <w:bCs/>
                <w:sz w:val="20"/>
                <w:szCs w:val="20"/>
                <w:lang w:val="vi"/>
              </w:rPr>
            </w:pPr>
            <w:r w:rsidRPr="00974BD3">
              <w:rPr>
                <w:rFonts w:eastAsia="Times New Roman" w:cs="Times New Roman"/>
                <w:bCs/>
                <w:sz w:val="20"/>
                <w:szCs w:val="20"/>
                <w:lang w:val="vi"/>
              </w:rPr>
              <w:t>[2] Injectable drugs guide</w:t>
            </w:r>
          </w:p>
          <w:p w:rsidR="00974BD3" w:rsidRPr="00974BD3" w:rsidRDefault="00D1482F" w:rsidP="00704DEA">
            <w:pPr>
              <w:spacing w:line="264" w:lineRule="auto"/>
              <w:rPr>
                <w:rFonts w:eastAsia="Times New Roman" w:cs="Times New Roman"/>
                <w:bCs/>
                <w:sz w:val="20"/>
                <w:szCs w:val="20"/>
                <w:lang w:val="vi"/>
              </w:rPr>
            </w:pPr>
            <w:r>
              <w:rPr>
                <w:rFonts w:eastAsia="Times New Roman" w:cs="Times New Roman"/>
                <w:bCs/>
                <w:sz w:val="20"/>
                <w:szCs w:val="20"/>
                <w:lang w:val="vi"/>
              </w:rPr>
              <w:t>[3] Dược thư</w:t>
            </w:r>
            <w:r w:rsidR="00974BD3" w:rsidRPr="00974BD3">
              <w:rPr>
                <w:rFonts w:eastAsia="Times New Roman" w:cs="Times New Roman"/>
                <w:bCs/>
                <w:sz w:val="20"/>
                <w:szCs w:val="20"/>
                <w:lang w:val="vi"/>
              </w:rPr>
              <w:t xml:space="preserve"> quốc gia</w:t>
            </w:r>
          </w:p>
          <w:p w:rsidR="00AF091A" w:rsidRDefault="00974BD3" w:rsidP="00704DEA">
            <w:pPr>
              <w:spacing w:line="264" w:lineRule="auto"/>
              <w:rPr>
                <w:rFonts w:eastAsia="Times New Roman" w:cs="Times New Roman"/>
                <w:b/>
                <w:bCs/>
                <w:sz w:val="20"/>
                <w:szCs w:val="20"/>
                <w:lang w:val="vi"/>
              </w:rPr>
            </w:pPr>
            <w:r w:rsidRPr="00974BD3">
              <w:rPr>
                <w:rFonts w:eastAsia="Times New Roman" w:cs="Times New Roman"/>
                <w:bCs/>
                <w:sz w:val="20"/>
                <w:szCs w:val="20"/>
                <w:lang w:val="vi"/>
              </w:rPr>
              <w:t>[4] Micromedex</w:t>
            </w:r>
          </w:p>
        </w:tc>
        <w:tc>
          <w:tcPr>
            <w:tcW w:w="7231" w:type="dxa"/>
          </w:tcPr>
          <w:p w:rsidR="00974BD3" w:rsidRPr="00974BD3" w:rsidRDefault="00974BD3" w:rsidP="00704DEA">
            <w:pPr>
              <w:spacing w:line="264" w:lineRule="auto"/>
              <w:rPr>
                <w:rFonts w:eastAsia="Times New Roman" w:cs="Times New Roman"/>
                <w:b/>
                <w:bCs/>
                <w:sz w:val="20"/>
                <w:szCs w:val="20"/>
                <w:lang w:val="vi"/>
              </w:rPr>
            </w:pPr>
            <w:r w:rsidRPr="00974BD3">
              <w:rPr>
                <w:rFonts w:eastAsia="Times New Roman" w:cs="Times New Roman"/>
                <w:b/>
                <w:bCs/>
                <w:sz w:val="20"/>
                <w:szCs w:val="20"/>
                <w:lang w:val="vi"/>
              </w:rPr>
              <w:t>Chú thích:</w:t>
            </w:r>
          </w:p>
          <w:p w:rsidR="00974BD3" w:rsidRPr="00974BD3" w:rsidRDefault="00974BD3" w:rsidP="00704DEA">
            <w:pPr>
              <w:spacing w:line="264" w:lineRule="auto"/>
              <w:rPr>
                <w:rFonts w:eastAsia="Times New Roman" w:cs="Times New Roman"/>
                <w:bCs/>
                <w:sz w:val="20"/>
                <w:szCs w:val="20"/>
                <w:lang w:val="vi"/>
              </w:rPr>
            </w:pPr>
            <w:r w:rsidRPr="00974BD3">
              <w:rPr>
                <w:rFonts w:eastAsia="Times New Roman" w:cs="Times New Roman"/>
                <w:bCs/>
                <w:sz w:val="20"/>
                <w:szCs w:val="20"/>
                <w:lang w:val="vi"/>
              </w:rPr>
              <w:t>X đường dùng không khuyến cáo sử dụng</w:t>
            </w:r>
          </w:p>
          <w:p w:rsidR="00AF091A" w:rsidRDefault="00974BD3" w:rsidP="00704DEA">
            <w:pPr>
              <w:spacing w:line="264" w:lineRule="auto"/>
              <w:rPr>
                <w:rFonts w:eastAsia="Times New Roman" w:cs="Times New Roman"/>
                <w:b/>
                <w:bCs/>
                <w:sz w:val="20"/>
                <w:szCs w:val="20"/>
                <w:lang w:val="vi"/>
              </w:rPr>
            </w:pPr>
            <w:r w:rsidRPr="00974BD3">
              <w:rPr>
                <w:rFonts w:eastAsia="Times New Roman" w:cs="Times New Roman"/>
                <w:bCs/>
                <w:sz w:val="20"/>
                <w:szCs w:val="20"/>
                <w:lang w:val="vi"/>
              </w:rPr>
              <w:t>* dùng trực tiếp</w:t>
            </w:r>
          </w:p>
        </w:tc>
      </w:tr>
    </w:tbl>
    <w:p w:rsidR="00FF18DA" w:rsidRPr="009209CB" w:rsidRDefault="00FF18DA" w:rsidP="009209CB">
      <w:pPr>
        <w:rPr>
          <w:vanish/>
        </w:rPr>
        <w:sectPr w:rsidR="00FF18DA" w:rsidRPr="009209CB" w:rsidSect="00A970CE">
          <w:pgSz w:w="16840" w:h="11907" w:orient="landscape" w:code="9"/>
          <w:pgMar w:top="1864" w:right="1134" w:bottom="1134" w:left="1134" w:header="720" w:footer="720" w:gutter="0"/>
          <w:cols w:space="708"/>
          <w:docGrid w:linePitch="381"/>
        </w:sectPr>
      </w:pPr>
    </w:p>
    <w:p w:rsidR="00A4039F" w:rsidRPr="003F3819" w:rsidRDefault="00A4039F" w:rsidP="005B78E1">
      <w:pPr>
        <w:pStyle w:val="NoSpacing"/>
      </w:pPr>
      <w:bookmarkStart w:id="0" w:name="_GoBack"/>
      <w:bookmarkEnd w:id="0"/>
    </w:p>
    <w:sectPr w:rsidR="00A4039F" w:rsidRPr="003F3819" w:rsidSect="00FF18DA">
      <w:pgSz w:w="11907" w:h="16840" w:code="9"/>
      <w:pgMar w:top="1134" w:right="1134" w:bottom="1134" w:left="1134"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F2" w:rsidRDefault="00373AF2" w:rsidP="00B31686">
      <w:r>
        <w:separator/>
      </w:r>
    </w:p>
  </w:endnote>
  <w:endnote w:type="continuationSeparator" w:id="0">
    <w:p w:rsidR="00373AF2" w:rsidRDefault="00373AF2" w:rsidP="00B3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F2" w:rsidRDefault="00373AF2" w:rsidP="00B31686">
      <w:r>
        <w:separator/>
      </w:r>
    </w:p>
  </w:footnote>
  <w:footnote w:type="continuationSeparator" w:id="0">
    <w:p w:rsidR="00373AF2" w:rsidRDefault="00373AF2" w:rsidP="00B31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00000" w:themeColor="text1"/>
        <w:spacing w:val="60"/>
        <w:sz w:val="22"/>
      </w:rPr>
      <w:id w:val="-987712491"/>
      <w:docPartObj>
        <w:docPartGallery w:val="Page Numbers (Top of Page)"/>
        <w:docPartUnique/>
      </w:docPartObj>
    </w:sdtPr>
    <w:sdtEndPr>
      <w:rPr>
        <w:bCs/>
        <w:noProof/>
        <w:spacing w:val="0"/>
      </w:rPr>
    </w:sdtEndPr>
    <w:sdtContent>
      <w:p w:rsidR="00066F91" w:rsidRPr="008451EE" w:rsidRDefault="00066F91" w:rsidP="00424B5E">
        <w:pPr>
          <w:jc w:val="right"/>
          <w:rPr>
            <w:b/>
            <w:color w:val="000000" w:themeColor="text1"/>
            <w:sz w:val="22"/>
          </w:rPr>
        </w:pPr>
        <w:r w:rsidRPr="008451EE">
          <w:rPr>
            <w:b/>
            <w:color w:val="000000" w:themeColor="text1"/>
            <w:sz w:val="22"/>
          </w:rPr>
          <w:t>BẢN TIN THÔNG TIN THUỐC SỐ I - 2023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975"/>
    <w:multiLevelType w:val="hybridMultilevel"/>
    <w:tmpl w:val="0470BD6A"/>
    <w:lvl w:ilvl="0" w:tplc="0BE0E216">
      <w:numFmt w:val="bullet"/>
      <w:lvlText w:val="*"/>
      <w:lvlJc w:val="left"/>
      <w:pPr>
        <w:ind w:left="107" w:hanging="149"/>
      </w:pPr>
      <w:rPr>
        <w:rFonts w:ascii="Times New Roman" w:eastAsia="Times New Roman" w:hAnsi="Times New Roman" w:cs="Times New Roman" w:hint="default"/>
        <w:w w:val="99"/>
        <w:sz w:val="20"/>
        <w:szCs w:val="20"/>
        <w:lang w:val="vi" w:eastAsia="en-US" w:bidi="ar-SA"/>
      </w:rPr>
    </w:lvl>
    <w:lvl w:ilvl="1" w:tplc="EA58E956">
      <w:numFmt w:val="bullet"/>
      <w:lvlText w:val="•"/>
      <w:lvlJc w:val="left"/>
      <w:pPr>
        <w:ind w:left="249" w:hanging="149"/>
      </w:pPr>
      <w:rPr>
        <w:rFonts w:hint="default"/>
        <w:lang w:val="vi" w:eastAsia="en-US" w:bidi="ar-SA"/>
      </w:rPr>
    </w:lvl>
    <w:lvl w:ilvl="2" w:tplc="1F1C0108">
      <w:numFmt w:val="bullet"/>
      <w:lvlText w:val="•"/>
      <w:lvlJc w:val="left"/>
      <w:pPr>
        <w:ind w:left="399" w:hanging="149"/>
      </w:pPr>
      <w:rPr>
        <w:rFonts w:hint="default"/>
        <w:lang w:val="vi" w:eastAsia="en-US" w:bidi="ar-SA"/>
      </w:rPr>
    </w:lvl>
    <w:lvl w:ilvl="3" w:tplc="C6763AB0">
      <w:numFmt w:val="bullet"/>
      <w:lvlText w:val="•"/>
      <w:lvlJc w:val="left"/>
      <w:pPr>
        <w:ind w:left="548" w:hanging="149"/>
      </w:pPr>
      <w:rPr>
        <w:rFonts w:hint="default"/>
        <w:lang w:val="vi" w:eastAsia="en-US" w:bidi="ar-SA"/>
      </w:rPr>
    </w:lvl>
    <w:lvl w:ilvl="4" w:tplc="E52A3636">
      <w:numFmt w:val="bullet"/>
      <w:lvlText w:val="•"/>
      <w:lvlJc w:val="left"/>
      <w:pPr>
        <w:ind w:left="698" w:hanging="149"/>
      </w:pPr>
      <w:rPr>
        <w:rFonts w:hint="default"/>
        <w:lang w:val="vi" w:eastAsia="en-US" w:bidi="ar-SA"/>
      </w:rPr>
    </w:lvl>
    <w:lvl w:ilvl="5" w:tplc="22242654">
      <w:numFmt w:val="bullet"/>
      <w:lvlText w:val="•"/>
      <w:lvlJc w:val="left"/>
      <w:pPr>
        <w:ind w:left="848" w:hanging="149"/>
      </w:pPr>
      <w:rPr>
        <w:rFonts w:hint="default"/>
        <w:lang w:val="vi" w:eastAsia="en-US" w:bidi="ar-SA"/>
      </w:rPr>
    </w:lvl>
    <w:lvl w:ilvl="6" w:tplc="ABC8C9A8">
      <w:numFmt w:val="bullet"/>
      <w:lvlText w:val="•"/>
      <w:lvlJc w:val="left"/>
      <w:pPr>
        <w:ind w:left="997" w:hanging="149"/>
      </w:pPr>
      <w:rPr>
        <w:rFonts w:hint="default"/>
        <w:lang w:val="vi" w:eastAsia="en-US" w:bidi="ar-SA"/>
      </w:rPr>
    </w:lvl>
    <w:lvl w:ilvl="7" w:tplc="E01A0036">
      <w:numFmt w:val="bullet"/>
      <w:lvlText w:val="•"/>
      <w:lvlJc w:val="left"/>
      <w:pPr>
        <w:ind w:left="1147" w:hanging="149"/>
      </w:pPr>
      <w:rPr>
        <w:rFonts w:hint="default"/>
        <w:lang w:val="vi" w:eastAsia="en-US" w:bidi="ar-SA"/>
      </w:rPr>
    </w:lvl>
    <w:lvl w:ilvl="8" w:tplc="86D2C238">
      <w:numFmt w:val="bullet"/>
      <w:lvlText w:val="•"/>
      <w:lvlJc w:val="left"/>
      <w:pPr>
        <w:ind w:left="1296" w:hanging="149"/>
      </w:pPr>
      <w:rPr>
        <w:rFonts w:hint="default"/>
        <w:lang w:val="vi" w:eastAsia="en-US" w:bidi="ar-SA"/>
      </w:rPr>
    </w:lvl>
  </w:abstractNum>
  <w:abstractNum w:abstractNumId="1">
    <w:nsid w:val="07BE3382"/>
    <w:multiLevelType w:val="hybridMultilevel"/>
    <w:tmpl w:val="8D9E8AC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13974312"/>
    <w:multiLevelType w:val="hybridMultilevel"/>
    <w:tmpl w:val="A2E6C11E"/>
    <w:lvl w:ilvl="0" w:tplc="4DE49D76">
      <w:start w:val="1"/>
      <w:numFmt w:val="decimal"/>
      <w:lvlText w:val="[%1]"/>
      <w:lvlJc w:val="left"/>
      <w:pPr>
        <w:ind w:left="509" w:hanging="285"/>
        <w:jc w:val="left"/>
      </w:pPr>
      <w:rPr>
        <w:rFonts w:ascii="Times New Roman" w:eastAsia="Times New Roman" w:hAnsi="Times New Roman" w:cs="Times New Roman" w:hint="default"/>
        <w:w w:val="99"/>
        <w:sz w:val="20"/>
        <w:szCs w:val="20"/>
        <w:lang w:val="vi" w:eastAsia="en-US" w:bidi="ar-SA"/>
      </w:rPr>
    </w:lvl>
    <w:lvl w:ilvl="1" w:tplc="1EAE56B4">
      <w:numFmt w:val="bullet"/>
      <w:lvlText w:val="•"/>
      <w:lvlJc w:val="left"/>
      <w:pPr>
        <w:ind w:left="1887" w:hanging="285"/>
      </w:pPr>
      <w:rPr>
        <w:rFonts w:hint="default"/>
        <w:lang w:val="vi" w:eastAsia="en-US" w:bidi="ar-SA"/>
      </w:rPr>
    </w:lvl>
    <w:lvl w:ilvl="2" w:tplc="CEFC2BCE">
      <w:numFmt w:val="bullet"/>
      <w:lvlText w:val="•"/>
      <w:lvlJc w:val="left"/>
      <w:pPr>
        <w:ind w:left="3275" w:hanging="285"/>
      </w:pPr>
      <w:rPr>
        <w:rFonts w:hint="default"/>
        <w:lang w:val="vi" w:eastAsia="en-US" w:bidi="ar-SA"/>
      </w:rPr>
    </w:lvl>
    <w:lvl w:ilvl="3" w:tplc="EB1AF000">
      <w:numFmt w:val="bullet"/>
      <w:lvlText w:val="•"/>
      <w:lvlJc w:val="left"/>
      <w:pPr>
        <w:ind w:left="4663" w:hanging="285"/>
      </w:pPr>
      <w:rPr>
        <w:rFonts w:hint="default"/>
        <w:lang w:val="vi" w:eastAsia="en-US" w:bidi="ar-SA"/>
      </w:rPr>
    </w:lvl>
    <w:lvl w:ilvl="4" w:tplc="CD1A0270">
      <w:numFmt w:val="bullet"/>
      <w:lvlText w:val="•"/>
      <w:lvlJc w:val="left"/>
      <w:pPr>
        <w:ind w:left="6051" w:hanging="285"/>
      </w:pPr>
      <w:rPr>
        <w:rFonts w:hint="default"/>
        <w:lang w:val="vi" w:eastAsia="en-US" w:bidi="ar-SA"/>
      </w:rPr>
    </w:lvl>
    <w:lvl w:ilvl="5" w:tplc="FB707B88">
      <w:numFmt w:val="bullet"/>
      <w:lvlText w:val="•"/>
      <w:lvlJc w:val="left"/>
      <w:pPr>
        <w:ind w:left="7439" w:hanging="285"/>
      </w:pPr>
      <w:rPr>
        <w:rFonts w:hint="default"/>
        <w:lang w:val="vi" w:eastAsia="en-US" w:bidi="ar-SA"/>
      </w:rPr>
    </w:lvl>
    <w:lvl w:ilvl="6" w:tplc="81CC1412">
      <w:numFmt w:val="bullet"/>
      <w:lvlText w:val="•"/>
      <w:lvlJc w:val="left"/>
      <w:pPr>
        <w:ind w:left="8827" w:hanging="285"/>
      </w:pPr>
      <w:rPr>
        <w:rFonts w:hint="default"/>
        <w:lang w:val="vi" w:eastAsia="en-US" w:bidi="ar-SA"/>
      </w:rPr>
    </w:lvl>
    <w:lvl w:ilvl="7" w:tplc="42EE0994">
      <w:numFmt w:val="bullet"/>
      <w:lvlText w:val="•"/>
      <w:lvlJc w:val="left"/>
      <w:pPr>
        <w:ind w:left="10214" w:hanging="285"/>
      </w:pPr>
      <w:rPr>
        <w:rFonts w:hint="default"/>
        <w:lang w:val="vi" w:eastAsia="en-US" w:bidi="ar-SA"/>
      </w:rPr>
    </w:lvl>
    <w:lvl w:ilvl="8" w:tplc="E58248A8">
      <w:numFmt w:val="bullet"/>
      <w:lvlText w:val="•"/>
      <w:lvlJc w:val="left"/>
      <w:pPr>
        <w:ind w:left="11602" w:hanging="285"/>
      </w:pPr>
      <w:rPr>
        <w:rFonts w:hint="default"/>
        <w:lang w:val="vi" w:eastAsia="en-US" w:bidi="ar-SA"/>
      </w:rPr>
    </w:lvl>
  </w:abstractNum>
  <w:abstractNum w:abstractNumId="3">
    <w:nsid w:val="3ECF5CAE"/>
    <w:multiLevelType w:val="hybridMultilevel"/>
    <w:tmpl w:val="AFB401A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3FD16B47"/>
    <w:multiLevelType w:val="hybridMultilevel"/>
    <w:tmpl w:val="C2B05A6C"/>
    <w:lvl w:ilvl="0" w:tplc="76843D82">
      <w:numFmt w:val="bullet"/>
      <w:lvlText w:val="*"/>
      <w:lvlJc w:val="left"/>
      <w:pPr>
        <w:ind w:left="103" w:hanging="149"/>
      </w:pPr>
      <w:rPr>
        <w:rFonts w:ascii="Times New Roman" w:eastAsia="Times New Roman" w:hAnsi="Times New Roman" w:cs="Times New Roman" w:hint="default"/>
        <w:w w:val="99"/>
        <w:sz w:val="20"/>
        <w:szCs w:val="20"/>
        <w:lang w:val="vi" w:eastAsia="en-US" w:bidi="ar-SA"/>
      </w:rPr>
    </w:lvl>
    <w:lvl w:ilvl="1" w:tplc="ED162AF4">
      <w:numFmt w:val="bullet"/>
      <w:lvlText w:val="•"/>
      <w:lvlJc w:val="left"/>
      <w:pPr>
        <w:ind w:left="296" w:hanging="149"/>
      </w:pPr>
      <w:rPr>
        <w:rFonts w:hint="default"/>
        <w:lang w:val="vi" w:eastAsia="en-US" w:bidi="ar-SA"/>
      </w:rPr>
    </w:lvl>
    <w:lvl w:ilvl="2" w:tplc="399A2830">
      <w:numFmt w:val="bullet"/>
      <w:lvlText w:val="•"/>
      <w:lvlJc w:val="left"/>
      <w:pPr>
        <w:ind w:left="493" w:hanging="149"/>
      </w:pPr>
      <w:rPr>
        <w:rFonts w:hint="default"/>
        <w:lang w:val="vi" w:eastAsia="en-US" w:bidi="ar-SA"/>
      </w:rPr>
    </w:lvl>
    <w:lvl w:ilvl="3" w:tplc="07860458">
      <w:numFmt w:val="bullet"/>
      <w:lvlText w:val="•"/>
      <w:lvlJc w:val="left"/>
      <w:pPr>
        <w:ind w:left="690" w:hanging="149"/>
      </w:pPr>
      <w:rPr>
        <w:rFonts w:hint="default"/>
        <w:lang w:val="vi" w:eastAsia="en-US" w:bidi="ar-SA"/>
      </w:rPr>
    </w:lvl>
    <w:lvl w:ilvl="4" w:tplc="012E854E">
      <w:numFmt w:val="bullet"/>
      <w:lvlText w:val="•"/>
      <w:lvlJc w:val="left"/>
      <w:pPr>
        <w:ind w:left="887" w:hanging="149"/>
      </w:pPr>
      <w:rPr>
        <w:rFonts w:hint="default"/>
        <w:lang w:val="vi" w:eastAsia="en-US" w:bidi="ar-SA"/>
      </w:rPr>
    </w:lvl>
    <w:lvl w:ilvl="5" w:tplc="A8B842E6">
      <w:numFmt w:val="bullet"/>
      <w:lvlText w:val="•"/>
      <w:lvlJc w:val="left"/>
      <w:pPr>
        <w:ind w:left="1084" w:hanging="149"/>
      </w:pPr>
      <w:rPr>
        <w:rFonts w:hint="default"/>
        <w:lang w:val="vi" w:eastAsia="en-US" w:bidi="ar-SA"/>
      </w:rPr>
    </w:lvl>
    <w:lvl w:ilvl="6" w:tplc="E28CD4B0">
      <w:numFmt w:val="bullet"/>
      <w:lvlText w:val="•"/>
      <w:lvlJc w:val="left"/>
      <w:pPr>
        <w:ind w:left="1281" w:hanging="149"/>
      </w:pPr>
      <w:rPr>
        <w:rFonts w:hint="default"/>
        <w:lang w:val="vi" w:eastAsia="en-US" w:bidi="ar-SA"/>
      </w:rPr>
    </w:lvl>
    <w:lvl w:ilvl="7" w:tplc="E3D4BF5E">
      <w:numFmt w:val="bullet"/>
      <w:lvlText w:val="•"/>
      <w:lvlJc w:val="left"/>
      <w:pPr>
        <w:ind w:left="1478" w:hanging="149"/>
      </w:pPr>
      <w:rPr>
        <w:rFonts w:hint="default"/>
        <w:lang w:val="vi" w:eastAsia="en-US" w:bidi="ar-SA"/>
      </w:rPr>
    </w:lvl>
    <w:lvl w:ilvl="8" w:tplc="16C28184">
      <w:numFmt w:val="bullet"/>
      <w:lvlText w:val="•"/>
      <w:lvlJc w:val="left"/>
      <w:pPr>
        <w:ind w:left="1675" w:hanging="149"/>
      </w:pPr>
      <w:rPr>
        <w:rFonts w:hint="default"/>
        <w:lang w:val="vi" w:eastAsia="en-US" w:bidi="ar-SA"/>
      </w:rPr>
    </w:lvl>
  </w:abstractNum>
  <w:abstractNum w:abstractNumId="5">
    <w:nsid w:val="54586B43"/>
    <w:multiLevelType w:val="hybridMultilevel"/>
    <w:tmpl w:val="4DF8919A"/>
    <w:lvl w:ilvl="0" w:tplc="2B30538A">
      <w:numFmt w:val="bullet"/>
      <w:lvlText w:val="-"/>
      <w:lvlJc w:val="left"/>
      <w:pPr>
        <w:ind w:left="104" w:hanging="116"/>
      </w:pPr>
      <w:rPr>
        <w:rFonts w:ascii="Times New Roman" w:eastAsia="Times New Roman" w:hAnsi="Times New Roman" w:cs="Times New Roman" w:hint="default"/>
        <w:w w:val="99"/>
        <w:sz w:val="20"/>
        <w:szCs w:val="20"/>
        <w:lang w:val="vi" w:eastAsia="en-US" w:bidi="ar-SA"/>
      </w:rPr>
    </w:lvl>
    <w:lvl w:ilvl="1" w:tplc="2EC0D0D8">
      <w:numFmt w:val="bullet"/>
      <w:lvlText w:val="•"/>
      <w:lvlJc w:val="left"/>
      <w:pPr>
        <w:ind w:left="313" w:hanging="116"/>
      </w:pPr>
      <w:rPr>
        <w:rFonts w:hint="default"/>
        <w:lang w:val="vi" w:eastAsia="en-US" w:bidi="ar-SA"/>
      </w:rPr>
    </w:lvl>
    <w:lvl w:ilvl="2" w:tplc="7E02AEA8">
      <w:numFmt w:val="bullet"/>
      <w:lvlText w:val="•"/>
      <w:lvlJc w:val="left"/>
      <w:pPr>
        <w:ind w:left="526" w:hanging="116"/>
      </w:pPr>
      <w:rPr>
        <w:rFonts w:hint="default"/>
        <w:lang w:val="vi" w:eastAsia="en-US" w:bidi="ar-SA"/>
      </w:rPr>
    </w:lvl>
    <w:lvl w:ilvl="3" w:tplc="0C6AB962">
      <w:numFmt w:val="bullet"/>
      <w:lvlText w:val="•"/>
      <w:lvlJc w:val="left"/>
      <w:pPr>
        <w:ind w:left="739" w:hanging="116"/>
      </w:pPr>
      <w:rPr>
        <w:rFonts w:hint="default"/>
        <w:lang w:val="vi" w:eastAsia="en-US" w:bidi="ar-SA"/>
      </w:rPr>
    </w:lvl>
    <w:lvl w:ilvl="4" w:tplc="866453C6">
      <w:numFmt w:val="bullet"/>
      <w:lvlText w:val="•"/>
      <w:lvlJc w:val="left"/>
      <w:pPr>
        <w:ind w:left="952" w:hanging="116"/>
      </w:pPr>
      <w:rPr>
        <w:rFonts w:hint="default"/>
        <w:lang w:val="vi" w:eastAsia="en-US" w:bidi="ar-SA"/>
      </w:rPr>
    </w:lvl>
    <w:lvl w:ilvl="5" w:tplc="4462CE14">
      <w:numFmt w:val="bullet"/>
      <w:lvlText w:val="•"/>
      <w:lvlJc w:val="left"/>
      <w:pPr>
        <w:ind w:left="1166" w:hanging="116"/>
      </w:pPr>
      <w:rPr>
        <w:rFonts w:hint="default"/>
        <w:lang w:val="vi" w:eastAsia="en-US" w:bidi="ar-SA"/>
      </w:rPr>
    </w:lvl>
    <w:lvl w:ilvl="6" w:tplc="8BB8B390">
      <w:numFmt w:val="bullet"/>
      <w:lvlText w:val="•"/>
      <w:lvlJc w:val="left"/>
      <w:pPr>
        <w:ind w:left="1379" w:hanging="116"/>
      </w:pPr>
      <w:rPr>
        <w:rFonts w:hint="default"/>
        <w:lang w:val="vi" w:eastAsia="en-US" w:bidi="ar-SA"/>
      </w:rPr>
    </w:lvl>
    <w:lvl w:ilvl="7" w:tplc="2CB20320">
      <w:numFmt w:val="bullet"/>
      <w:lvlText w:val="•"/>
      <w:lvlJc w:val="left"/>
      <w:pPr>
        <w:ind w:left="1592" w:hanging="116"/>
      </w:pPr>
      <w:rPr>
        <w:rFonts w:hint="default"/>
        <w:lang w:val="vi" w:eastAsia="en-US" w:bidi="ar-SA"/>
      </w:rPr>
    </w:lvl>
    <w:lvl w:ilvl="8" w:tplc="36B29FF2">
      <w:numFmt w:val="bullet"/>
      <w:lvlText w:val="•"/>
      <w:lvlJc w:val="left"/>
      <w:pPr>
        <w:ind w:left="1805" w:hanging="116"/>
      </w:pPr>
      <w:rPr>
        <w:rFonts w:hint="default"/>
        <w:lang w:val="vi" w:eastAsia="en-US" w:bidi="ar-SA"/>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8A"/>
    <w:rsid w:val="00010836"/>
    <w:rsid w:val="00010880"/>
    <w:rsid w:val="000200F0"/>
    <w:rsid w:val="000222EF"/>
    <w:rsid w:val="000331F8"/>
    <w:rsid w:val="00042E26"/>
    <w:rsid w:val="00047B88"/>
    <w:rsid w:val="000509D2"/>
    <w:rsid w:val="0005325D"/>
    <w:rsid w:val="0005556E"/>
    <w:rsid w:val="000640E4"/>
    <w:rsid w:val="00066F91"/>
    <w:rsid w:val="00083EE6"/>
    <w:rsid w:val="00084DC1"/>
    <w:rsid w:val="0009460E"/>
    <w:rsid w:val="000A0E23"/>
    <w:rsid w:val="000A3396"/>
    <w:rsid w:val="000A366E"/>
    <w:rsid w:val="000A4BA5"/>
    <w:rsid w:val="000A7A72"/>
    <w:rsid w:val="000B3618"/>
    <w:rsid w:val="001004C9"/>
    <w:rsid w:val="00100E1B"/>
    <w:rsid w:val="00117F38"/>
    <w:rsid w:val="001275AB"/>
    <w:rsid w:val="00140170"/>
    <w:rsid w:val="0015620E"/>
    <w:rsid w:val="00156719"/>
    <w:rsid w:val="001617DC"/>
    <w:rsid w:val="00174E8E"/>
    <w:rsid w:val="00177B70"/>
    <w:rsid w:val="00184008"/>
    <w:rsid w:val="0019645C"/>
    <w:rsid w:val="001C1672"/>
    <w:rsid w:val="001C34C8"/>
    <w:rsid w:val="001D17DD"/>
    <w:rsid w:val="001D64B4"/>
    <w:rsid w:val="001D6BD2"/>
    <w:rsid w:val="001D6F4A"/>
    <w:rsid w:val="001E1F61"/>
    <w:rsid w:val="001E4A0A"/>
    <w:rsid w:val="001E50B2"/>
    <w:rsid w:val="002023FA"/>
    <w:rsid w:val="00230400"/>
    <w:rsid w:val="0023748D"/>
    <w:rsid w:val="002444D0"/>
    <w:rsid w:val="00247182"/>
    <w:rsid w:val="0025322A"/>
    <w:rsid w:val="0025412D"/>
    <w:rsid w:val="0025450E"/>
    <w:rsid w:val="00254A01"/>
    <w:rsid w:val="00271D6D"/>
    <w:rsid w:val="00274ED4"/>
    <w:rsid w:val="00276F40"/>
    <w:rsid w:val="00277179"/>
    <w:rsid w:val="00285738"/>
    <w:rsid w:val="00293F97"/>
    <w:rsid w:val="002A158C"/>
    <w:rsid w:val="002A4095"/>
    <w:rsid w:val="002B7D28"/>
    <w:rsid w:val="002E0D46"/>
    <w:rsid w:val="002F1E34"/>
    <w:rsid w:val="002F5460"/>
    <w:rsid w:val="00310190"/>
    <w:rsid w:val="00314AA4"/>
    <w:rsid w:val="00325CBE"/>
    <w:rsid w:val="00345C88"/>
    <w:rsid w:val="003567E0"/>
    <w:rsid w:val="00360FC8"/>
    <w:rsid w:val="00363A51"/>
    <w:rsid w:val="00373AF2"/>
    <w:rsid w:val="00380807"/>
    <w:rsid w:val="00386667"/>
    <w:rsid w:val="003B2630"/>
    <w:rsid w:val="003B298A"/>
    <w:rsid w:val="003B41B2"/>
    <w:rsid w:val="003B7160"/>
    <w:rsid w:val="003C109C"/>
    <w:rsid w:val="003C4308"/>
    <w:rsid w:val="003D059E"/>
    <w:rsid w:val="003D39F1"/>
    <w:rsid w:val="003D6D8B"/>
    <w:rsid w:val="003D7186"/>
    <w:rsid w:val="003F3819"/>
    <w:rsid w:val="004000D3"/>
    <w:rsid w:val="00411347"/>
    <w:rsid w:val="00412BBF"/>
    <w:rsid w:val="00424B5E"/>
    <w:rsid w:val="00426241"/>
    <w:rsid w:val="00430894"/>
    <w:rsid w:val="00433AF9"/>
    <w:rsid w:val="00434BB3"/>
    <w:rsid w:val="00445EC4"/>
    <w:rsid w:val="004502F9"/>
    <w:rsid w:val="00453A45"/>
    <w:rsid w:val="0045738A"/>
    <w:rsid w:val="004736EF"/>
    <w:rsid w:val="00480FD1"/>
    <w:rsid w:val="004832D7"/>
    <w:rsid w:val="004974DF"/>
    <w:rsid w:val="004A43FF"/>
    <w:rsid w:val="004A69A4"/>
    <w:rsid w:val="004C4099"/>
    <w:rsid w:val="004C7E34"/>
    <w:rsid w:val="004D056B"/>
    <w:rsid w:val="004D2168"/>
    <w:rsid w:val="004F40CA"/>
    <w:rsid w:val="004F573F"/>
    <w:rsid w:val="005010D1"/>
    <w:rsid w:val="005012F3"/>
    <w:rsid w:val="00523F91"/>
    <w:rsid w:val="00524843"/>
    <w:rsid w:val="00533506"/>
    <w:rsid w:val="0056047F"/>
    <w:rsid w:val="0056230E"/>
    <w:rsid w:val="005626E3"/>
    <w:rsid w:val="0056590A"/>
    <w:rsid w:val="0057138A"/>
    <w:rsid w:val="00577200"/>
    <w:rsid w:val="00582E40"/>
    <w:rsid w:val="005859D3"/>
    <w:rsid w:val="00586A41"/>
    <w:rsid w:val="005975A9"/>
    <w:rsid w:val="005A14C3"/>
    <w:rsid w:val="005A719F"/>
    <w:rsid w:val="005B78E1"/>
    <w:rsid w:val="005D082D"/>
    <w:rsid w:val="005E7367"/>
    <w:rsid w:val="005F055E"/>
    <w:rsid w:val="00613AD9"/>
    <w:rsid w:val="00615B85"/>
    <w:rsid w:val="006168A4"/>
    <w:rsid w:val="00622EB9"/>
    <w:rsid w:val="0063043D"/>
    <w:rsid w:val="00635969"/>
    <w:rsid w:val="00653800"/>
    <w:rsid w:val="0065442E"/>
    <w:rsid w:val="0066231A"/>
    <w:rsid w:val="006671B2"/>
    <w:rsid w:val="006704A4"/>
    <w:rsid w:val="00690EFB"/>
    <w:rsid w:val="006A181A"/>
    <w:rsid w:val="006A43DF"/>
    <w:rsid w:val="006B107F"/>
    <w:rsid w:val="006B1846"/>
    <w:rsid w:val="006C4FC7"/>
    <w:rsid w:val="006D68D0"/>
    <w:rsid w:val="006E10D3"/>
    <w:rsid w:val="006F7AB8"/>
    <w:rsid w:val="00702CCD"/>
    <w:rsid w:val="00704DEA"/>
    <w:rsid w:val="007157BE"/>
    <w:rsid w:val="00725317"/>
    <w:rsid w:val="00733A16"/>
    <w:rsid w:val="00747C4C"/>
    <w:rsid w:val="0075615E"/>
    <w:rsid w:val="007609E9"/>
    <w:rsid w:val="00762D66"/>
    <w:rsid w:val="00766789"/>
    <w:rsid w:val="007816AB"/>
    <w:rsid w:val="00783294"/>
    <w:rsid w:val="00791DCF"/>
    <w:rsid w:val="00793B71"/>
    <w:rsid w:val="007A39DC"/>
    <w:rsid w:val="007A3FF7"/>
    <w:rsid w:val="007A4DE3"/>
    <w:rsid w:val="007B2730"/>
    <w:rsid w:val="007B4DB9"/>
    <w:rsid w:val="007B57C9"/>
    <w:rsid w:val="007C01F3"/>
    <w:rsid w:val="007C1679"/>
    <w:rsid w:val="007C4684"/>
    <w:rsid w:val="007C6752"/>
    <w:rsid w:val="007C7BF2"/>
    <w:rsid w:val="007D7C1D"/>
    <w:rsid w:val="007E7BC5"/>
    <w:rsid w:val="00805920"/>
    <w:rsid w:val="0081219C"/>
    <w:rsid w:val="0081499B"/>
    <w:rsid w:val="008163CB"/>
    <w:rsid w:val="00827B57"/>
    <w:rsid w:val="00833D6C"/>
    <w:rsid w:val="0084046F"/>
    <w:rsid w:val="008451EE"/>
    <w:rsid w:val="008454C1"/>
    <w:rsid w:val="00852319"/>
    <w:rsid w:val="00857479"/>
    <w:rsid w:val="0086021D"/>
    <w:rsid w:val="00871A21"/>
    <w:rsid w:val="008814FC"/>
    <w:rsid w:val="00881E3F"/>
    <w:rsid w:val="008A6992"/>
    <w:rsid w:val="008C1C18"/>
    <w:rsid w:val="008D1022"/>
    <w:rsid w:val="008E4551"/>
    <w:rsid w:val="008E49F8"/>
    <w:rsid w:val="008E560D"/>
    <w:rsid w:val="00900ECF"/>
    <w:rsid w:val="00902D19"/>
    <w:rsid w:val="00910B7B"/>
    <w:rsid w:val="009115FB"/>
    <w:rsid w:val="009209CB"/>
    <w:rsid w:val="009216FD"/>
    <w:rsid w:val="00924FF6"/>
    <w:rsid w:val="009253AE"/>
    <w:rsid w:val="00932441"/>
    <w:rsid w:val="0096119C"/>
    <w:rsid w:val="00961A19"/>
    <w:rsid w:val="00966374"/>
    <w:rsid w:val="009669B7"/>
    <w:rsid w:val="00974BD3"/>
    <w:rsid w:val="00990E78"/>
    <w:rsid w:val="00994FDB"/>
    <w:rsid w:val="009A0714"/>
    <w:rsid w:val="009A243D"/>
    <w:rsid w:val="009B685A"/>
    <w:rsid w:val="009C092D"/>
    <w:rsid w:val="009C5026"/>
    <w:rsid w:val="009D13C3"/>
    <w:rsid w:val="009F0033"/>
    <w:rsid w:val="009F5192"/>
    <w:rsid w:val="00A07F46"/>
    <w:rsid w:val="00A13FDF"/>
    <w:rsid w:val="00A24584"/>
    <w:rsid w:val="00A31879"/>
    <w:rsid w:val="00A35803"/>
    <w:rsid w:val="00A37A8F"/>
    <w:rsid w:val="00A4039F"/>
    <w:rsid w:val="00A42F9D"/>
    <w:rsid w:val="00A470FA"/>
    <w:rsid w:val="00A47366"/>
    <w:rsid w:val="00A5102E"/>
    <w:rsid w:val="00A56189"/>
    <w:rsid w:val="00A579EE"/>
    <w:rsid w:val="00A64DCE"/>
    <w:rsid w:val="00A753E7"/>
    <w:rsid w:val="00A76C44"/>
    <w:rsid w:val="00A82002"/>
    <w:rsid w:val="00A8375E"/>
    <w:rsid w:val="00A970CE"/>
    <w:rsid w:val="00AA0767"/>
    <w:rsid w:val="00AA4624"/>
    <w:rsid w:val="00AB33FB"/>
    <w:rsid w:val="00AB4E11"/>
    <w:rsid w:val="00AC7102"/>
    <w:rsid w:val="00AD375F"/>
    <w:rsid w:val="00AF091A"/>
    <w:rsid w:val="00AF2E20"/>
    <w:rsid w:val="00AF3935"/>
    <w:rsid w:val="00AF4385"/>
    <w:rsid w:val="00B032F9"/>
    <w:rsid w:val="00B0393A"/>
    <w:rsid w:val="00B053B8"/>
    <w:rsid w:val="00B311AC"/>
    <w:rsid w:val="00B31686"/>
    <w:rsid w:val="00B34623"/>
    <w:rsid w:val="00B51B90"/>
    <w:rsid w:val="00B60B44"/>
    <w:rsid w:val="00B65F99"/>
    <w:rsid w:val="00B747D1"/>
    <w:rsid w:val="00B75801"/>
    <w:rsid w:val="00B90B02"/>
    <w:rsid w:val="00B92E29"/>
    <w:rsid w:val="00B95DA0"/>
    <w:rsid w:val="00BA1D09"/>
    <w:rsid w:val="00BA5A81"/>
    <w:rsid w:val="00BC0434"/>
    <w:rsid w:val="00BD745B"/>
    <w:rsid w:val="00BE4F5D"/>
    <w:rsid w:val="00BF3DA1"/>
    <w:rsid w:val="00C02704"/>
    <w:rsid w:val="00C16850"/>
    <w:rsid w:val="00C17939"/>
    <w:rsid w:val="00C2313C"/>
    <w:rsid w:val="00C320E0"/>
    <w:rsid w:val="00C32B94"/>
    <w:rsid w:val="00C34F25"/>
    <w:rsid w:val="00C41D00"/>
    <w:rsid w:val="00C57C0C"/>
    <w:rsid w:val="00C673B4"/>
    <w:rsid w:val="00C71DBC"/>
    <w:rsid w:val="00C723F4"/>
    <w:rsid w:val="00C74C5B"/>
    <w:rsid w:val="00C76BDD"/>
    <w:rsid w:val="00C82984"/>
    <w:rsid w:val="00C87974"/>
    <w:rsid w:val="00C93C69"/>
    <w:rsid w:val="00C9511E"/>
    <w:rsid w:val="00C95EF2"/>
    <w:rsid w:val="00CA5388"/>
    <w:rsid w:val="00CB23ED"/>
    <w:rsid w:val="00CF1964"/>
    <w:rsid w:val="00CF2314"/>
    <w:rsid w:val="00D069BD"/>
    <w:rsid w:val="00D10CAD"/>
    <w:rsid w:val="00D1482F"/>
    <w:rsid w:val="00D37047"/>
    <w:rsid w:val="00D44408"/>
    <w:rsid w:val="00D44ED3"/>
    <w:rsid w:val="00D46C7A"/>
    <w:rsid w:val="00D77B50"/>
    <w:rsid w:val="00D84682"/>
    <w:rsid w:val="00D84DDD"/>
    <w:rsid w:val="00D93F7E"/>
    <w:rsid w:val="00DA1374"/>
    <w:rsid w:val="00DA6042"/>
    <w:rsid w:val="00DA70B4"/>
    <w:rsid w:val="00DB5022"/>
    <w:rsid w:val="00DB68AA"/>
    <w:rsid w:val="00DD1BAF"/>
    <w:rsid w:val="00DE16BE"/>
    <w:rsid w:val="00DF2907"/>
    <w:rsid w:val="00DF6ECA"/>
    <w:rsid w:val="00E0236D"/>
    <w:rsid w:val="00E16682"/>
    <w:rsid w:val="00E223B9"/>
    <w:rsid w:val="00E2737A"/>
    <w:rsid w:val="00E373F7"/>
    <w:rsid w:val="00E60655"/>
    <w:rsid w:val="00E66387"/>
    <w:rsid w:val="00E735BB"/>
    <w:rsid w:val="00E902FF"/>
    <w:rsid w:val="00E935D5"/>
    <w:rsid w:val="00E97241"/>
    <w:rsid w:val="00E97698"/>
    <w:rsid w:val="00EA162B"/>
    <w:rsid w:val="00EA365D"/>
    <w:rsid w:val="00EB1217"/>
    <w:rsid w:val="00EC0F43"/>
    <w:rsid w:val="00ED7D5C"/>
    <w:rsid w:val="00EF2FAA"/>
    <w:rsid w:val="00EF5B3E"/>
    <w:rsid w:val="00F133BF"/>
    <w:rsid w:val="00F241EF"/>
    <w:rsid w:val="00F24928"/>
    <w:rsid w:val="00F26D64"/>
    <w:rsid w:val="00F3343A"/>
    <w:rsid w:val="00F353CC"/>
    <w:rsid w:val="00F4261E"/>
    <w:rsid w:val="00F529DE"/>
    <w:rsid w:val="00F53F05"/>
    <w:rsid w:val="00F617B0"/>
    <w:rsid w:val="00F61FE6"/>
    <w:rsid w:val="00F702FA"/>
    <w:rsid w:val="00F706ED"/>
    <w:rsid w:val="00F744F4"/>
    <w:rsid w:val="00F97D0D"/>
    <w:rsid w:val="00FA217B"/>
    <w:rsid w:val="00FA694A"/>
    <w:rsid w:val="00FC025E"/>
    <w:rsid w:val="00FC0939"/>
    <w:rsid w:val="00FC52EE"/>
    <w:rsid w:val="00FD47A7"/>
    <w:rsid w:val="00FE1893"/>
    <w:rsid w:val="00FE3BD1"/>
    <w:rsid w:val="00FE4CAC"/>
    <w:rsid w:val="00FE5645"/>
    <w:rsid w:val="00FE6981"/>
    <w:rsid w:val="00FF18DA"/>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CD"/>
  </w:style>
  <w:style w:type="paragraph" w:styleId="Heading2">
    <w:name w:val="heading 2"/>
    <w:basedOn w:val="Normal"/>
    <w:next w:val="Normal"/>
    <w:link w:val="Heading2Char"/>
    <w:uiPriority w:val="9"/>
    <w:unhideWhenUsed/>
    <w:qFormat/>
    <w:rsid w:val="00D46C7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1686"/>
    <w:pPr>
      <w:tabs>
        <w:tab w:val="center" w:pos="4680"/>
        <w:tab w:val="right" w:pos="9360"/>
      </w:tabs>
    </w:pPr>
  </w:style>
  <w:style w:type="character" w:customStyle="1" w:styleId="HeaderChar">
    <w:name w:val="Header Char"/>
    <w:basedOn w:val="DefaultParagraphFont"/>
    <w:link w:val="Header"/>
    <w:uiPriority w:val="99"/>
    <w:rsid w:val="00B31686"/>
  </w:style>
  <w:style w:type="paragraph" w:styleId="Footer">
    <w:name w:val="footer"/>
    <w:basedOn w:val="Normal"/>
    <w:link w:val="FooterChar"/>
    <w:uiPriority w:val="99"/>
    <w:unhideWhenUsed/>
    <w:rsid w:val="00B31686"/>
    <w:pPr>
      <w:tabs>
        <w:tab w:val="center" w:pos="4680"/>
        <w:tab w:val="right" w:pos="9360"/>
      </w:tabs>
    </w:pPr>
  </w:style>
  <w:style w:type="character" w:customStyle="1" w:styleId="FooterChar">
    <w:name w:val="Footer Char"/>
    <w:basedOn w:val="DefaultParagraphFont"/>
    <w:link w:val="Footer"/>
    <w:uiPriority w:val="99"/>
    <w:rsid w:val="00B31686"/>
  </w:style>
  <w:style w:type="paragraph" w:styleId="ListParagraph">
    <w:name w:val="List Paragraph"/>
    <w:basedOn w:val="Normal"/>
    <w:uiPriority w:val="34"/>
    <w:qFormat/>
    <w:rsid w:val="006168A4"/>
    <w:pPr>
      <w:ind w:left="720"/>
      <w:contextualSpacing/>
    </w:pPr>
  </w:style>
  <w:style w:type="character" w:styleId="Strong">
    <w:name w:val="Strong"/>
    <w:basedOn w:val="DefaultParagraphFont"/>
    <w:uiPriority w:val="22"/>
    <w:qFormat/>
    <w:rsid w:val="00DA6042"/>
    <w:rPr>
      <w:b/>
      <w:bCs/>
    </w:rPr>
  </w:style>
  <w:style w:type="character" w:styleId="Emphasis">
    <w:name w:val="Emphasis"/>
    <w:basedOn w:val="DefaultParagraphFont"/>
    <w:uiPriority w:val="20"/>
    <w:qFormat/>
    <w:rsid w:val="00DA6042"/>
    <w:rPr>
      <w:i/>
      <w:iCs/>
    </w:rPr>
  </w:style>
  <w:style w:type="character" w:customStyle="1" w:styleId="Heading2Char">
    <w:name w:val="Heading 2 Char"/>
    <w:basedOn w:val="DefaultParagraphFont"/>
    <w:link w:val="Heading2"/>
    <w:uiPriority w:val="9"/>
    <w:rsid w:val="00D46C7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9209CB"/>
  </w:style>
  <w:style w:type="paragraph" w:styleId="BalloonText">
    <w:name w:val="Balloon Text"/>
    <w:basedOn w:val="Normal"/>
    <w:link w:val="BalloonTextChar"/>
    <w:uiPriority w:val="99"/>
    <w:semiHidden/>
    <w:unhideWhenUsed/>
    <w:rsid w:val="006B107F"/>
    <w:rPr>
      <w:rFonts w:ascii="Tahoma" w:hAnsi="Tahoma" w:cs="Tahoma"/>
      <w:sz w:val="16"/>
      <w:szCs w:val="16"/>
    </w:rPr>
  </w:style>
  <w:style w:type="character" w:customStyle="1" w:styleId="BalloonTextChar">
    <w:name w:val="Balloon Text Char"/>
    <w:basedOn w:val="DefaultParagraphFont"/>
    <w:link w:val="BalloonText"/>
    <w:uiPriority w:val="99"/>
    <w:semiHidden/>
    <w:rsid w:val="006B1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CD"/>
  </w:style>
  <w:style w:type="paragraph" w:styleId="Heading2">
    <w:name w:val="heading 2"/>
    <w:basedOn w:val="Normal"/>
    <w:next w:val="Normal"/>
    <w:link w:val="Heading2Char"/>
    <w:uiPriority w:val="9"/>
    <w:unhideWhenUsed/>
    <w:qFormat/>
    <w:rsid w:val="00D46C7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1686"/>
    <w:pPr>
      <w:tabs>
        <w:tab w:val="center" w:pos="4680"/>
        <w:tab w:val="right" w:pos="9360"/>
      </w:tabs>
    </w:pPr>
  </w:style>
  <w:style w:type="character" w:customStyle="1" w:styleId="HeaderChar">
    <w:name w:val="Header Char"/>
    <w:basedOn w:val="DefaultParagraphFont"/>
    <w:link w:val="Header"/>
    <w:uiPriority w:val="99"/>
    <w:rsid w:val="00B31686"/>
  </w:style>
  <w:style w:type="paragraph" w:styleId="Footer">
    <w:name w:val="footer"/>
    <w:basedOn w:val="Normal"/>
    <w:link w:val="FooterChar"/>
    <w:uiPriority w:val="99"/>
    <w:unhideWhenUsed/>
    <w:rsid w:val="00B31686"/>
    <w:pPr>
      <w:tabs>
        <w:tab w:val="center" w:pos="4680"/>
        <w:tab w:val="right" w:pos="9360"/>
      </w:tabs>
    </w:pPr>
  </w:style>
  <w:style w:type="character" w:customStyle="1" w:styleId="FooterChar">
    <w:name w:val="Footer Char"/>
    <w:basedOn w:val="DefaultParagraphFont"/>
    <w:link w:val="Footer"/>
    <w:uiPriority w:val="99"/>
    <w:rsid w:val="00B31686"/>
  </w:style>
  <w:style w:type="paragraph" w:styleId="ListParagraph">
    <w:name w:val="List Paragraph"/>
    <w:basedOn w:val="Normal"/>
    <w:uiPriority w:val="34"/>
    <w:qFormat/>
    <w:rsid w:val="006168A4"/>
    <w:pPr>
      <w:ind w:left="720"/>
      <w:contextualSpacing/>
    </w:pPr>
  </w:style>
  <w:style w:type="character" w:styleId="Strong">
    <w:name w:val="Strong"/>
    <w:basedOn w:val="DefaultParagraphFont"/>
    <w:uiPriority w:val="22"/>
    <w:qFormat/>
    <w:rsid w:val="00DA6042"/>
    <w:rPr>
      <w:b/>
      <w:bCs/>
    </w:rPr>
  </w:style>
  <w:style w:type="character" w:styleId="Emphasis">
    <w:name w:val="Emphasis"/>
    <w:basedOn w:val="DefaultParagraphFont"/>
    <w:uiPriority w:val="20"/>
    <w:qFormat/>
    <w:rsid w:val="00DA6042"/>
    <w:rPr>
      <w:i/>
      <w:iCs/>
    </w:rPr>
  </w:style>
  <w:style w:type="character" w:customStyle="1" w:styleId="Heading2Char">
    <w:name w:val="Heading 2 Char"/>
    <w:basedOn w:val="DefaultParagraphFont"/>
    <w:link w:val="Heading2"/>
    <w:uiPriority w:val="9"/>
    <w:rsid w:val="00D46C7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9209CB"/>
  </w:style>
  <w:style w:type="paragraph" w:styleId="BalloonText">
    <w:name w:val="Balloon Text"/>
    <w:basedOn w:val="Normal"/>
    <w:link w:val="BalloonTextChar"/>
    <w:uiPriority w:val="99"/>
    <w:semiHidden/>
    <w:unhideWhenUsed/>
    <w:rsid w:val="006B107F"/>
    <w:rPr>
      <w:rFonts w:ascii="Tahoma" w:hAnsi="Tahoma" w:cs="Tahoma"/>
      <w:sz w:val="16"/>
      <w:szCs w:val="16"/>
    </w:rPr>
  </w:style>
  <w:style w:type="character" w:customStyle="1" w:styleId="BalloonTextChar">
    <w:name w:val="Balloon Text Char"/>
    <w:basedOn w:val="DefaultParagraphFont"/>
    <w:link w:val="BalloonText"/>
    <w:uiPriority w:val="99"/>
    <w:semiHidden/>
    <w:rsid w:val="006B1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08958">
      <w:bodyDiv w:val="1"/>
      <w:marLeft w:val="0"/>
      <w:marRight w:val="0"/>
      <w:marTop w:val="0"/>
      <w:marBottom w:val="0"/>
      <w:divBdr>
        <w:top w:val="none" w:sz="0" w:space="0" w:color="auto"/>
        <w:left w:val="none" w:sz="0" w:space="0" w:color="auto"/>
        <w:bottom w:val="none" w:sz="0" w:space="0" w:color="auto"/>
        <w:right w:val="none" w:sz="0" w:space="0" w:color="auto"/>
      </w:divBdr>
    </w:div>
    <w:div w:id="13420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3A9C-4D7A-4B19-8DD3-6782B5DD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8804</TotalTime>
  <Pages>33</Pages>
  <Words>8659</Words>
  <Characters>49358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Thao</cp:lastModifiedBy>
  <cp:revision>319</cp:revision>
  <dcterms:created xsi:type="dcterms:W3CDTF">2023-05-30T02:54:00Z</dcterms:created>
  <dcterms:modified xsi:type="dcterms:W3CDTF">2023-08-15T08:50:00Z</dcterms:modified>
</cp:coreProperties>
</file>